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2E01" w14:textId="77777777" w:rsidR="00AA54F5" w:rsidRPr="001E4DA2" w:rsidRDefault="006721BC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 w:rsidRPr="001E4DA2">
        <w:rPr>
          <w:rFonts w:ascii="Calibri" w:hAnsi="Calibri"/>
          <w:b/>
          <w:noProof/>
          <w:sz w:val="22"/>
          <w:szCs w:val="22"/>
        </w:rPr>
        <w:pict w14:anchorId="1A117ED2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9pt;margin-top:-41.05pt;width:215.1pt;height:38.65pt;z-index:251657728;mso-position-horizontal-relative:margin;mso-position-vertical-relative:margin;mso-width-relative:margin;mso-height-relative:margin" fillcolor="#d8d8d8" strokecolor="white">
            <v:textbox style="mso-next-textbox:#_x0000_s2062">
              <w:txbxContent>
                <w:p w14:paraId="364F06E6" w14:textId="77777777" w:rsidR="00CB4A7A" w:rsidRPr="00B5424E" w:rsidRDefault="00932DAD" w:rsidP="006721BC">
                  <w:pPr>
                    <w:spacing w:before="240"/>
                    <w:rPr>
                      <w:rFonts w:ascii="Calibri" w:hAnsi="Calibri" w:cs="Calibri"/>
                      <w:b/>
                    </w:rPr>
                  </w:pPr>
                  <w:r w:rsidRPr="00B5424E">
                    <w:rPr>
                      <w:rFonts w:ascii="Calibri" w:hAnsi="Calibri" w:cs="Calibri"/>
                      <w:b/>
                    </w:rPr>
                    <w:t xml:space="preserve">Nr </w:t>
                  </w:r>
                  <w:r w:rsidR="0075752A">
                    <w:rPr>
                      <w:rFonts w:ascii="Calibri" w:hAnsi="Calibri" w:cs="Calibri"/>
                      <w:b/>
                    </w:rPr>
                    <w:t>postępowania</w:t>
                  </w:r>
                  <w:r w:rsidRPr="00B5424E">
                    <w:rPr>
                      <w:rFonts w:ascii="Calibri" w:hAnsi="Calibri" w:cs="Calibri"/>
                      <w:b/>
                    </w:rPr>
                    <w:t xml:space="preserve">: </w:t>
                  </w:r>
                  <w:r w:rsidR="00F11511">
                    <w:rPr>
                      <w:rFonts w:ascii="Calibri" w:hAnsi="Calibri" w:cs="Calibri"/>
                      <w:b/>
                    </w:rPr>
                    <w:t>10</w:t>
                  </w:r>
                  <w:r w:rsidR="005D32A0">
                    <w:rPr>
                      <w:rFonts w:ascii="Calibri" w:hAnsi="Calibri" w:cs="Calibri"/>
                      <w:b/>
                    </w:rPr>
                    <w:t>/FENG/2025</w:t>
                  </w:r>
                </w:p>
              </w:txbxContent>
            </v:textbox>
            <w10:wrap type="square" anchorx="margin" anchory="margin"/>
          </v:shape>
        </w:pict>
      </w:r>
      <w:r w:rsidR="00AA54F5" w:rsidRPr="001E4DA2">
        <w:rPr>
          <w:rFonts w:ascii="Calibri" w:hAnsi="Calibri"/>
          <w:b/>
          <w:sz w:val="22"/>
          <w:szCs w:val="22"/>
        </w:rPr>
        <w:t xml:space="preserve">PROTOKÓŁ </w:t>
      </w:r>
    </w:p>
    <w:p w14:paraId="7A00A198" w14:textId="77777777" w:rsidR="007C49CB" w:rsidRDefault="00141135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 w:rsidRPr="001E4DA2">
        <w:rPr>
          <w:rStyle w:val="FontStyle38"/>
          <w:rFonts w:ascii="Calibri" w:hAnsi="Calibri"/>
          <w:b/>
          <w:sz w:val="22"/>
          <w:szCs w:val="22"/>
        </w:rPr>
        <w:t xml:space="preserve">z </w:t>
      </w:r>
      <w:r w:rsidR="000A6021" w:rsidRPr="001E4DA2">
        <w:rPr>
          <w:rStyle w:val="FontStyle38"/>
          <w:rFonts w:ascii="Calibri" w:hAnsi="Calibri"/>
          <w:b/>
          <w:sz w:val="22"/>
          <w:szCs w:val="22"/>
        </w:rPr>
        <w:t xml:space="preserve">postępowania </w:t>
      </w:r>
      <w:r w:rsidR="00BE0484">
        <w:rPr>
          <w:rFonts w:ascii="Calibri" w:hAnsi="Calibri"/>
          <w:b/>
          <w:sz w:val="22"/>
          <w:szCs w:val="22"/>
        </w:rPr>
        <w:t>– Zasada konkurencyjności</w:t>
      </w:r>
    </w:p>
    <w:p w14:paraId="05443E22" w14:textId="77777777" w:rsidR="00E86FA0" w:rsidRPr="001E4DA2" w:rsidRDefault="00F11511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sporządzony w dniu 16.10</w:t>
      </w:r>
      <w:r w:rsidR="00523D1A">
        <w:rPr>
          <w:rFonts w:ascii="Calibri" w:hAnsi="Calibri"/>
          <w:b/>
          <w:sz w:val="22"/>
          <w:szCs w:val="22"/>
        </w:rPr>
        <w:t>.2025 r.</w:t>
      </w:r>
    </w:p>
    <w:p w14:paraId="26103FD9" w14:textId="77777777" w:rsidR="008353B7" w:rsidRPr="009529C8" w:rsidRDefault="00EE55C0" w:rsidP="00F11511">
      <w:pPr>
        <w:pStyle w:val="Style19"/>
        <w:widowControl/>
        <w:numPr>
          <w:ilvl w:val="0"/>
          <w:numId w:val="32"/>
        </w:numPr>
        <w:spacing w:line="240" w:lineRule="auto"/>
        <w:rPr>
          <w:rStyle w:val="FontStyle34"/>
          <w:rFonts w:ascii="Calibri" w:hAnsi="Calibri" w:cs="Calibri"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 xml:space="preserve">Nazwa zamówienia: </w:t>
      </w:r>
      <w:r w:rsidR="00F11511" w:rsidRPr="00F11511">
        <w:rPr>
          <w:rStyle w:val="FontStyle34"/>
          <w:rFonts w:ascii="Calibri" w:hAnsi="Calibri" w:cs="Calibri"/>
          <w:b/>
          <w:sz w:val="22"/>
          <w:szCs w:val="22"/>
        </w:rPr>
        <w:t>świadczenie ogólnej obsługi prawnej i obsługi prawnej w zakresie podatków Fundacji na rzecz Nauki Polskiej (FNP).</w:t>
      </w:r>
    </w:p>
    <w:p w14:paraId="586E22B9" w14:textId="77777777" w:rsidR="008353B7" w:rsidRPr="009529C8" w:rsidRDefault="00913146" w:rsidP="0067473D">
      <w:pPr>
        <w:pStyle w:val="Style19"/>
        <w:widowControl/>
        <w:numPr>
          <w:ilvl w:val="0"/>
          <w:numId w:val="32"/>
        </w:numPr>
        <w:spacing w:line="240" w:lineRule="auto"/>
        <w:ind w:left="850" w:hanging="425"/>
        <w:rPr>
          <w:rStyle w:val="FontStyle34"/>
          <w:rFonts w:ascii="Calibri" w:hAnsi="Calibri" w:cs="Calibri"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 xml:space="preserve">Informacja o sposobie upublicznienia </w:t>
      </w:r>
      <w:r w:rsidR="00186A48" w:rsidRPr="009529C8">
        <w:rPr>
          <w:rStyle w:val="FontStyle34"/>
          <w:rFonts w:ascii="Calibri" w:hAnsi="Calibri" w:cs="Calibri"/>
          <w:sz w:val="22"/>
          <w:szCs w:val="22"/>
        </w:rPr>
        <w:t>Z</w:t>
      </w:r>
      <w:r w:rsidRPr="009529C8">
        <w:rPr>
          <w:rStyle w:val="FontStyle34"/>
          <w:rFonts w:ascii="Calibri" w:hAnsi="Calibri" w:cs="Calibri"/>
          <w:sz w:val="22"/>
          <w:szCs w:val="22"/>
        </w:rPr>
        <w:t>apytania ofertowego</w:t>
      </w:r>
      <w:r w:rsidR="004A2B6E">
        <w:rPr>
          <w:rStyle w:val="FontStyle34"/>
          <w:rFonts w:ascii="Calibri" w:hAnsi="Calibri" w:cs="Calibri"/>
          <w:sz w:val="22"/>
          <w:szCs w:val="22"/>
        </w:rPr>
        <w:t>: Baza konkurencyjności i strona internetowa FNP</w:t>
      </w:r>
      <w:r w:rsidR="00C069FD" w:rsidRPr="009529C8">
        <w:rPr>
          <w:rStyle w:val="FontStyle34"/>
          <w:rFonts w:ascii="Calibri" w:hAnsi="Calibri" w:cs="Calibri"/>
          <w:sz w:val="22"/>
          <w:szCs w:val="22"/>
        </w:rPr>
        <w:t>.</w:t>
      </w:r>
    </w:p>
    <w:p w14:paraId="14370A92" w14:textId="77777777" w:rsidR="00185DF5" w:rsidRPr="009529C8" w:rsidRDefault="00913146" w:rsidP="0067473D">
      <w:pPr>
        <w:pStyle w:val="Style19"/>
        <w:widowControl/>
        <w:numPr>
          <w:ilvl w:val="0"/>
          <w:numId w:val="32"/>
        </w:numPr>
        <w:spacing w:line="240" w:lineRule="auto"/>
        <w:ind w:left="709" w:hanging="284"/>
        <w:jc w:val="both"/>
        <w:rPr>
          <w:rStyle w:val="FontStyle34"/>
          <w:rFonts w:ascii="Calibri" w:hAnsi="Calibri" w:cs="Calibri"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 xml:space="preserve">Wykaz ofert, które wpłynęły </w:t>
      </w:r>
      <w:r w:rsidR="0027589B" w:rsidRPr="009529C8">
        <w:rPr>
          <w:rStyle w:val="FontStyle34"/>
          <w:rFonts w:ascii="Calibri" w:hAnsi="Calibri" w:cs="Calibri"/>
          <w:sz w:val="22"/>
          <w:szCs w:val="22"/>
        </w:rPr>
        <w:t xml:space="preserve"> w terminie </w:t>
      </w:r>
      <w:r w:rsidRPr="009529C8">
        <w:rPr>
          <w:rStyle w:val="FontStyle34"/>
          <w:rFonts w:ascii="Calibri" w:hAnsi="Calibri" w:cs="Calibri"/>
          <w:sz w:val="22"/>
          <w:szCs w:val="22"/>
        </w:rPr>
        <w:t xml:space="preserve">w odpowiedzi na </w:t>
      </w:r>
      <w:r w:rsidR="002633D1" w:rsidRPr="009529C8">
        <w:rPr>
          <w:rStyle w:val="FontStyle34"/>
          <w:rFonts w:ascii="Calibri" w:hAnsi="Calibri" w:cs="Calibri"/>
          <w:sz w:val="22"/>
          <w:szCs w:val="22"/>
        </w:rPr>
        <w:t>Z</w:t>
      </w:r>
      <w:r w:rsidRPr="009529C8">
        <w:rPr>
          <w:rStyle w:val="FontStyle34"/>
          <w:rFonts w:ascii="Calibri" w:hAnsi="Calibri" w:cs="Calibri"/>
          <w:sz w:val="22"/>
          <w:szCs w:val="22"/>
        </w:rPr>
        <w:t>apytanie oferto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we, </w:t>
      </w:r>
      <w:r w:rsidR="00535713" w:rsidRPr="009529C8">
        <w:rPr>
          <w:rStyle w:val="FontStyle34"/>
          <w:rFonts w:ascii="Calibri" w:hAnsi="Calibri" w:cs="Calibri"/>
          <w:sz w:val="22"/>
          <w:szCs w:val="22"/>
        </w:rPr>
        <w:t>daty wpływu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ofert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 xml:space="preserve">, </w:t>
      </w:r>
      <w:r w:rsidR="00DC548B">
        <w:rPr>
          <w:rStyle w:val="FontStyle34"/>
          <w:rFonts w:ascii="Calibri" w:hAnsi="Calibri" w:cs="Calibri"/>
          <w:sz w:val="22"/>
          <w:szCs w:val="22"/>
        </w:rPr>
        <w:t xml:space="preserve">cena, </w:t>
      </w:r>
      <w:r w:rsidR="00185DF5" w:rsidRPr="009529C8">
        <w:rPr>
          <w:rStyle w:val="FontStyle34"/>
          <w:rFonts w:ascii="Calibri" w:hAnsi="Calibri" w:cs="Calibri"/>
          <w:sz w:val="22"/>
          <w:szCs w:val="22"/>
        </w:rPr>
        <w:t>informacj</w:t>
      </w:r>
      <w:r w:rsidR="00281A61" w:rsidRPr="009529C8">
        <w:rPr>
          <w:rStyle w:val="FontStyle34"/>
          <w:rFonts w:ascii="Calibri" w:hAnsi="Calibri" w:cs="Calibri"/>
          <w:sz w:val="22"/>
          <w:szCs w:val="22"/>
        </w:rPr>
        <w:t>a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o powiązaniach osobowych 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>lub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kapitałowych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 xml:space="preserve"> oraz informacja o spełnieniu warunków udziału w postępowaniu</w:t>
      </w:r>
      <w:r w:rsidR="00281A61" w:rsidRPr="009529C8">
        <w:rPr>
          <w:rStyle w:val="FontStyle34"/>
          <w:rFonts w:ascii="Calibri" w:hAnsi="Calibri" w:cs="Calibri"/>
          <w:sz w:val="22"/>
          <w:szCs w:val="22"/>
        </w:rPr>
        <w:t>:</w:t>
      </w:r>
    </w:p>
    <w:tbl>
      <w:tblPr>
        <w:tblW w:w="14317" w:type="dxa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1701"/>
        <w:gridCol w:w="2693"/>
        <w:gridCol w:w="4536"/>
      </w:tblGrid>
      <w:tr w:rsidR="0008727D" w:rsidRPr="009529C8" w14:paraId="1F0E2B60" w14:textId="77777777" w:rsidTr="001206EF">
        <w:trPr>
          <w:trHeight w:val="850"/>
        </w:trPr>
        <w:tc>
          <w:tcPr>
            <w:tcW w:w="709" w:type="dxa"/>
            <w:shd w:val="clear" w:color="auto" w:fill="E7E6E6"/>
            <w:vAlign w:val="center"/>
          </w:tcPr>
          <w:p w14:paraId="1E9D4414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2977" w:type="dxa"/>
            <w:shd w:val="clear" w:color="auto" w:fill="E7E6E6"/>
            <w:vAlign w:val="center"/>
            <w:hideMark/>
          </w:tcPr>
          <w:p w14:paraId="12498038" w14:textId="77777777" w:rsidR="0008727D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>Wykonawca</w:t>
            </w:r>
          </w:p>
          <w:p w14:paraId="28C8ACBA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>
              <w:rPr>
                <w:rStyle w:val="FontStyle34"/>
                <w:rFonts w:ascii="Calibri" w:hAnsi="Calibri" w:cs="Calibri"/>
                <w:sz w:val="22"/>
                <w:szCs w:val="22"/>
              </w:rPr>
              <w:t>(imię i nazwisko albo nazwa</w:t>
            </w:r>
            <w:r w:rsidR="00AC45F8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 oraz </w:t>
            </w:r>
            <w:r>
              <w:rPr>
                <w:rStyle w:val="FontStyle34"/>
                <w:rFonts w:ascii="Calibri" w:hAnsi="Calibri" w:cs="Calibri"/>
                <w:sz w:val="22"/>
                <w:szCs w:val="22"/>
              </w:rPr>
              <w:t>siedziba)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359720E1" w14:textId="77777777" w:rsidR="0008727D" w:rsidRPr="009529C8" w:rsidDel="0027589B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>Data wpływu oferty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01D53241" w14:textId="77777777" w:rsidR="0008727D" w:rsidRPr="009529C8" w:rsidRDefault="001206EF" w:rsidP="001206EF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>
              <w:rPr>
                <w:rStyle w:val="FontStyle34"/>
                <w:rFonts w:ascii="Calibri" w:hAnsi="Calibri" w:cs="Calibri"/>
                <w:sz w:val="22"/>
                <w:szCs w:val="22"/>
              </w:rPr>
              <w:t>Cena</w:t>
            </w:r>
          </w:p>
        </w:tc>
        <w:tc>
          <w:tcPr>
            <w:tcW w:w="2693" w:type="dxa"/>
            <w:shd w:val="clear" w:color="auto" w:fill="E7E6E6"/>
            <w:vAlign w:val="center"/>
          </w:tcPr>
          <w:p w14:paraId="6AF5AB45" w14:textId="77777777" w:rsidR="00780ABF" w:rsidRPr="009529C8" w:rsidRDefault="00780ABF" w:rsidP="00780ABF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>
              <w:rPr>
                <w:rStyle w:val="FontStyle34"/>
                <w:rFonts w:ascii="Calibri" w:hAnsi="Calibri" w:cs="Calibri"/>
                <w:sz w:val="22"/>
                <w:szCs w:val="22"/>
              </w:rPr>
              <w:t>Nie wykryto/wykryto</w:t>
            </w:r>
            <w:r w:rsidR="00276296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 przypadki konfliktu interesów i podjęto w związku z tym następujące </w:t>
            </w:r>
            <w:r w:rsidR="00DE4667">
              <w:rPr>
                <w:rStyle w:val="FontStyle34"/>
                <w:rFonts w:ascii="Calibri" w:hAnsi="Calibri" w:cs="Calibri"/>
                <w:sz w:val="22"/>
                <w:szCs w:val="22"/>
              </w:rPr>
              <w:t>środki</w:t>
            </w:r>
            <w:r w:rsidR="001E59B1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 albo informacja o braku konfliktu interesów</w:t>
            </w:r>
          </w:p>
        </w:tc>
        <w:tc>
          <w:tcPr>
            <w:tcW w:w="4536" w:type="dxa"/>
            <w:shd w:val="clear" w:color="auto" w:fill="E7E6E6"/>
            <w:vAlign w:val="center"/>
          </w:tcPr>
          <w:p w14:paraId="6DB87718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Informacja o spełnieniu warunków udziału </w:t>
            </w: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br/>
              <w:t xml:space="preserve">w postępowaniu przez wykonawców </w:t>
            </w:r>
          </w:p>
          <w:p w14:paraId="58BDBC64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oraz informacja o odrzuceniu ofert wraz </w:t>
            </w:r>
          </w:p>
          <w:p w14:paraId="01F13F18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>z uzasadnieniem faktycznym i prawnym</w:t>
            </w:r>
          </w:p>
        </w:tc>
      </w:tr>
      <w:tr w:rsidR="00443784" w:rsidRPr="009529C8" w14:paraId="2CCE7365" w14:textId="77777777" w:rsidTr="00162ADA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7DA2C96E" w14:textId="77777777" w:rsidR="00443784" w:rsidRPr="0069162C" w:rsidRDefault="00443784" w:rsidP="00BB516F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691683B5" w14:textId="77777777" w:rsidR="00095A82" w:rsidRPr="00095A82" w:rsidRDefault="00095A82" w:rsidP="00095A82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95A82">
              <w:rPr>
                <w:rStyle w:val="FontStyle34"/>
                <w:rFonts w:ascii="Calibri" w:hAnsi="Calibri" w:cs="Calibri"/>
                <w:sz w:val="14"/>
                <w:szCs w:val="16"/>
              </w:rPr>
              <w:t>Kancelaria Adwokacka – Adwokat Aneta Koniecek</w:t>
            </w:r>
          </w:p>
          <w:p w14:paraId="1FC7B59C" w14:textId="77777777" w:rsidR="00095A82" w:rsidRPr="00095A82" w:rsidRDefault="00095A82" w:rsidP="00095A82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95A82">
              <w:rPr>
                <w:rStyle w:val="FontStyle34"/>
                <w:rFonts w:ascii="Calibri" w:hAnsi="Calibri" w:cs="Calibri"/>
                <w:sz w:val="14"/>
                <w:szCs w:val="16"/>
              </w:rPr>
              <w:t>ul. gen. Tadeusza Bora-Komorowskiego 56/12</w:t>
            </w:r>
          </w:p>
          <w:p w14:paraId="4B8EE901" w14:textId="77777777" w:rsidR="00EC77B5" w:rsidRPr="0069162C" w:rsidRDefault="00095A82" w:rsidP="00095A82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95A82">
              <w:rPr>
                <w:rStyle w:val="FontStyle34"/>
                <w:rFonts w:ascii="Calibri" w:hAnsi="Calibri" w:cs="Calibri"/>
                <w:sz w:val="14"/>
                <w:szCs w:val="16"/>
              </w:rPr>
              <w:t>03-982 Warszawa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8DA235" w14:textId="77777777" w:rsidR="00443784" w:rsidRPr="0069162C" w:rsidRDefault="00095A82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08.10</w:t>
            </w:r>
            <w:r w:rsidR="000A3DEA"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.2025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89492BD" w14:textId="77777777" w:rsidR="00443784" w:rsidRPr="0069162C" w:rsidRDefault="006F56D8" w:rsidP="00162AD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1 557 947,52 zł brutto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6CE1B13" w14:textId="77777777" w:rsidR="00443784" w:rsidRPr="0069162C" w:rsidRDefault="00B0792B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BF18D81" w14:textId="77777777" w:rsidR="00FA6B07" w:rsidRPr="0069162C" w:rsidRDefault="00416C23" w:rsidP="00D331F9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Wykonawca spełnia warunki udziału w postępowaniu.</w:t>
            </w:r>
          </w:p>
        </w:tc>
      </w:tr>
      <w:tr w:rsidR="00443784" w:rsidRPr="009529C8" w14:paraId="1F30502C" w14:textId="77777777" w:rsidTr="00443784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072DA1F7" w14:textId="77777777" w:rsidR="00443784" w:rsidRPr="0069162C" w:rsidRDefault="00443784" w:rsidP="00BB516F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7CAB4403" w14:textId="77777777" w:rsidR="00095A82" w:rsidRPr="00095A82" w:rsidRDefault="00095A82" w:rsidP="00095A82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95A82">
              <w:rPr>
                <w:rStyle w:val="FontStyle34"/>
                <w:rFonts w:ascii="Calibri" w:hAnsi="Calibri" w:cs="Calibri"/>
                <w:sz w:val="14"/>
                <w:szCs w:val="16"/>
              </w:rPr>
              <w:t>Konsorcjum:</w:t>
            </w:r>
          </w:p>
          <w:p w14:paraId="515D2BA3" w14:textId="77777777" w:rsidR="00095A82" w:rsidRPr="00095A82" w:rsidRDefault="00095A82" w:rsidP="00095A82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95A82">
              <w:rPr>
                <w:rStyle w:val="FontStyle34"/>
                <w:rFonts w:ascii="Calibri" w:hAnsi="Calibri" w:cs="Calibri"/>
                <w:sz w:val="14"/>
                <w:szCs w:val="16"/>
              </w:rPr>
              <w:t>SMM LEGAL Maciak Mataczyński Czech Sp. k. (lider)</w:t>
            </w:r>
          </w:p>
          <w:p w14:paraId="7E5FF27D" w14:textId="77777777" w:rsidR="00095A82" w:rsidRPr="00095A82" w:rsidRDefault="00095A82" w:rsidP="00095A82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95A82">
              <w:rPr>
                <w:rStyle w:val="FontStyle34"/>
                <w:rFonts w:ascii="Calibri" w:hAnsi="Calibri" w:cs="Calibri"/>
                <w:sz w:val="14"/>
                <w:szCs w:val="16"/>
              </w:rPr>
              <w:t>ul. Mokotowska 33/35</w:t>
            </w:r>
          </w:p>
          <w:p w14:paraId="41E6A34A" w14:textId="77777777" w:rsidR="00095A82" w:rsidRPr="00095A82" w:rsidRDefault="00095A82" w:rsidP="00095A82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95A82">
              <w:rPr>
                <w:rStyle w:val="FontStyle34"/>
                <w:rFonts w:ascii="Calibri" w:hAnsi="Calibri" w:cs="Calibri"/>
                <w:sz w:val="14"/>
                <w:szCs w:val="16"/>
              </w:rPr>
              <w:t>00-560 Warszawa</w:t>
            </w:r>
          </w:p>
          <w:p w14:paraId="48132DB7" w14:textId="77777777" w:rsidR="00095A82" w:rsidRPr="00095A82" w:rsidRDefault="00095A82" w:rsidP="00095A82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95A82">
              <w:rPr>
                <w:rStyle w:val="FontStyle34"/>
                <w:rFonts w:ascii="Calibri" w:hAnsi="Calibri" w:cs="Calibri"/>
                <w:sz w:val="14"/>
                <w:szCs w:val="16"/>
              </w:rPr>
              <w:t>Wolniewicz i Wspólnicy Sp. k.</w:t>
            </w:r>
          </w:p>
          <w:p w14:paraId="22CDAB89" w14:textId="77777777" w:rsidR="00095A82" w:rsidRPr="00095A82" w:rsidRDefault="00095A82" w:rsidP="00095A82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95A82">
              <w:rPr>
                <w:rStyle w:val="FontStyle34"/>
                <w:rFonts w:ascii="Calibri" w:hAnsi="Calibri" w:cs="Calibri"/>
                <w:sz w:val="14"/>
                <w:szCs w:val="16"/>
              </w:rPr>
              <w:t>ul. Sobieszyńska 35</w:t>
            </w:r>
          </w:p>
          <w:p w14:paraId="473A6961" w14:textId="77777777" w:rsidR="00BA1F1E" w:rsidRPr="0069162C" w:rsidRDefault="00095A82" w:rsidP="00095A82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95A82">
              <w:rPr>
                <w:rStyle w:val="FontStyle34"/>
                <w:rFonts w:ascii="Calibri" w:hAnsi="Calibri" w:cs="Calibri"/>
                <w:sz w:val="14"/>
                <w:szCs w:val="16"/>
              </w:rPr>
              <w:t>00-764 Warszawa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6E99A70" w14:textId="77777777" w:rsidR="00443784" w:rsidRPr="0069162C" w:rsidRDefault="00095A82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08.10</w:t>
            </w:r>
            <w:r w:rsidR="000A3DEA"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.2025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D67940" w14:textId="77777777" w:rsidR="00443784" w:rsidRPr="0069162C" w:rsidRDefault="006F56D8" w:rsidP="00162AD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2</w:t>
            </w:r>
            <w:r w:rsidR="00A435AC">
              <w:rPr>
                <w:rStyle w:val="FontStyle34"/>
                <w:rFonts w:ascii="Calibri" w:hAnsi="Calibri" w:cs="Calibri"/>
                <w:sz w:val="14"/>
                <w:szCs w:val="16"/>
              </w:rPr>
              <w:t> </w:t>
            </w: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621</w:t>
            </w:r>
            <w:r w:rsidR="00A435AC">
              <w:rPr>
                <w:rStyle w:val="FontStyle34"/>
                <w:rFonts w:ascii="Calibri" w:hAnsi="Calibri" w:cs="Calibri"/>
                <w:sz w:val="14"/>
                <w:szCs w:val="16"/>
              </w:rPr>
              <w:t> 376,00</w:t>
            </w:r>
            <w:r w:rsidR="008528F0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zł brutto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0F67FCA" w14:textId="77777777" w:rsidR="00443784" w:rsidRPr="0069162C" w:rsidRDefault="00B0792B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4B9145D1" w14:textId="77777777" w:rsidR="0079113E" w:rsidRPr="0069162C" w:rsidRDefault="0079113E" w:rsidP="0079113E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Wykonawca spełnia warunki udziału w postępowaniu.</w:t>
            </w:r>
          </w:p>
        </w:tc>
      </w:tr>
    </w:tbl>
    <w:p w14:paraId="1B807B62" w14:textId="77777777" w:rsidR="009529C8" w:rsidRDefault="009529C8" w:rsidP="00693F89">
      <w:pPr>
        <w:pStyle w:val="Style19"/>
        <w:widowControl/>
        <w:numPr>
          <w:ilvl w:val="0"/>
          <w:numId w:val="32"/>
        </w:numPr>
        <w:spacing w:line="240" w:lineRule="auto"/>
        <w:ind w:left="850" w:hanging="425"/>
        <w:rPr>
          <w:rStyle w:val="FontStyle34"/>
          <w:rFonts w:ascii="Calibri" w:hAnsi="Calibri" w:cs="Calibri"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>Informacje o wagach punktowych lub procentowych przypisanych do poszczególnych kryteriów oceny:</w:t>
      </w:r>
    </w:p>
    <w:p w14:paraId="2B0A1873" w14:textId="77777777" w:rsidR="00123890" w:rsidRPr="00123890" w:rsidRDefault="00123890" w:rsidP="00693F89">
      <w:pPr>
        <w:widowControl/>
        <w:numPr>
          <w:ilvl w:val="2"/>
          <w:numId w:val="39"/>
        </w:numPr>
        <w:autoSpaceDE/>
        <w:autoSpaceDN/>
        <w:adjustRightInd/>
        <w:ind w:left="993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123890">
        <w:rPr>
          <w:rFonts w:ascii="Calibri" w:eastAsia="Calibri" w:hAnsi="Calibri" w:cs="Calibri"/>
          <w:color w:val="000000"/>
          <w:sz w:val="22"/>
          <w:szCs w:val="22"/>
          <w:lang w:bidi="pl-PL"/>
        </w:rPr>
        <w:t>Cena oferty brutto</w:t>
      </w:r>
      <w:r w:rsidRPr="00123890">
        <w:rPr>
          <w:rFonts w:ascii="Calibri" w:hAnsi="Calibri" w:cs="Calibri"/>
          <w:sz w:val="22"/>
          <w:szCs w:val="22"/>
        </w:rPr>
        <w:t xml:space="preserve"> „C” </w:t>
      </w:r>
      <w:r w:rsidRPr="00123890">
        <w:rPr>
          <w:rFonts w:ascii="Calibri" w:eastAsia="Calibri" w:hAnsi="Calibri" w:cs="Calibri"/>
          <w:color w:val="000000"/>
          <w:sz w:val="22"/>
          <w:szCs w:val="22"/>
          <w:lang w:bidi="pl-PL"/>
        </w:rPr>
        <w:t>– 30%</w:t>
      </w:r>
    </w:p>
    <w:p w14:paraId="3D58AFF2" w14:textId="77777777" w:rsidR="00123890" w:rsidRPr="00123890" w:rsidRDefault="00123890" w:rsidP="00693F89">
      <w:pPr>
        <w:widowControl/>
        <w:numPr>
          <w:ilvl w:val="2"/>
          <w:numId w:val="39"/>
        </w:numPr>
        <w:autoSpaceDE/>
        <w:autoSpaceDN/>
        <w:adjustRightInd/>
        <w:ind w:left="993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123890">
        <w:rPr>
          <w:rFonts w:ascii="Calibri" w:hAnsi="Calibri"/>
          <w:sz w:val="22"/>
          <w:szCs w:val="22"/>
        </w:rPr>
        <w:t>Doświadczenie osób wyznaczonych do realizacji zamówienia „D” – 70%, w tym:</w:t>
      </w:r>
    </w:p>
    <w:p w14:paraId="0E62AB49" w14:textId="77777777" w:rsidR="00123890" w:rsidRPr="00123890" w:rsidRDefault="00123890" w:rsidP="00693F89">
      <w:pPr>
        <w:widowControl/>
        <w:numPr>
          <w:ilvl w:val="3"/>
          <w:numId w:val="39"/>
        </w:numPr>
        <w:autoSpaceDE/>
        <w:autoSpaceDN/>
        <w:adjustRightInd/>
        <w:ind w:left="1276" w:hanging="283"/>
        <w:contextualSpacing/>
        <w:jc w:val="both"/>
        <w:rPr>
          <w:rFonts w:ascii="Calibri" w:hAnsi="Calibri"/>
          <w:bCs/>
          <w:sz w:val="22"/>
          <w:szCs w:val="22"/>
        </w:rPr>
      </w:pPr>
      <w:r w:rsidRPr="00123890">
        <w:rPr>
          <w:rFonts w:ascii="Calibri" w:hAnsi="Calibri"/>
          <w:sz w:val="22"/>
          <w:szCs w:val="22"/>
        </w:rPr>
        <w:t>doświadczenie każdej z osób do ogólnej obsługi prawnej – 20% (maksymalnie 60% za doświadczenie 3 osób do ogólnej obsługi prawnej), w tym:</w:t>
      </w:r>
    </w:p>
    <w:p w14:paraId="7A51D739" w14:textId="77777777" w:rsidR="00123890" w:rsidRPr="00123890" w:rsidRDefault="00123890" w:rsidP="00693F89">
      <w:pPr>
        <w:widowControl/>
        <w:numPr>
          <w:ilvl w:val="4"/>
          <w:numId w:val="39"/>
        </w:numPr>
        <w:autoSpaceDE/>
        <w:autoSpaceDN/>
        <w:adjustRightInd/>
        <w:ind w:left="1560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123890">
        <w:rPr>
          <w:rFonts w:ascii="Calibri" w:hAnsi="Calibri"/>
          <w:bCs/>
          <w:sz w:val="22"/>
          <w:szCs w:val="22"/>
        </w:rPr>
        <w:lastRenderedPageBreak/>
        <w:t>doświadczenie polegające na obsłudze podmiotu – 5% każdej z osób,</w:t>
      </w:r>
    </w:p>
    <w:p w14:paraId="30BA9F64" w14:textId="77777777" w:rsidR="00123890" w:rsidRPr="00123890" w:rsidRDefault="00123890" w:rsidP="00693F89">
      <w:pPr>
        <w:widowControl/>
        <w:numPr>
          <w:ilvl w:val="4"/>
          <w:numId w:val="39"/>
        </w:numPr>
        <w:autoSpaceDE/>
        <w:autoSpaceDN/>
        <w:adjustRightInd/>
        <w:ind w:left="1560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123890">
        <w:rPr>
          <w:rFonts w:ascii="Calibri" w:hAnsi="Calibri"/>
          <w:bCs/>
          <w:sz w:val="22"/>
          <w:szCs w:val="22"/>
        </w:rPr>
        <w:t>doświadczenie w sporządzaniu opinii/ekspertyz/stanowisk/analiz prawnych – 10% każdej z osób,</w:t>
      </w:r>
    </w:p>
    <w:p w14:paraId="02819892" w14:textId="77777777" w:rsidR="00123890" w:rsidRPr="00123890" w:rsidRDefault="00123890" w:rsidP="00693F89">
      <w:pPr>
        <w:widowControl/>
        <w:numPr>
          <w:ilvl w:val="4"/>
          <w:numId w:val="39"/>
        </w:numPr>
        <w:autoSpaceDE/>
        <w:autoSpaceDN/>
        <w:adjustRightInd/>
        <w:ind w:left="1560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123890">
        <w:rPr>
          <w:rFonts w:ascii="Calibri" w:hAnsi="Calibri"/>
          <w:bCs/>
          <w:sz w:val="22"/>
          <w:szCs w:val="22"/>
        </w:rPr>
        <w:t>doświadczenie w przygotowywaniu treści umów/dokumentów – 5% każdej z osób,</w:t>
      </w:r>
    </w:p>
    <w:p w14:paraId="40C6D954" w14:textId="77777777" w:rsidR="00123890" w:rsidRPr="00123890" w:rsidRDefault="00123890" w:rsidP="00693F89">
      <w:pPr>
        <w:widowControl/>
        <w:numPr>
          <w:ilvl w:val="3"/>
          <w:numId w:val="39"/>
        </w:numPr>
        <w:autoSpaceDE/>
        <w:autoSpaceDN/>
        <w:adjustRightInd/>
        <w:ind w:left="1276" w:hanging="283"/>
        <w:contextualSpacing/>
        <w:jc w:val="both"/>
        <w:rPr>
          <w:rFonts w:ascii="Calibri" w:hAnsi="Calibri"/>
          <w:bCs/>
          <w:sz w:val="22"/>
          <w:szCs w:val="22"/>
        </w:rPr>
      </w:pPr>
      <w:r w:rsidRPr="00123890">
        <w:rPr>
          <w:rFonts w:ascii="Calibri" w:hAnsi="Calibri"/>
          <w:bCs/>
          <w:sz w:val="22"/>
          <w:szCs w:val="22"/>
        </w:rPr>
        <w:t>doświadczenie osoby do obsługi prawnej w zakresie podatków – 10%, w tym:</w:t>
      </w:r>
    </w:p>
    <w:p w14:paraId="278C3F84" w14:textId="77777777" w:rsidR="00123890" w:rsidRPr="00123890" w:rsidRDefault="00123890" w:rsidP="00693F89">
      <w:pPr>
        <w:widowControl/>
        <w:numPr>
          <w:ilvl w:val="4"/>
          <w:numId w:val="39"/>
        </w:numPr>
        <w:autoSpaceDE/>
        <w:autoSpaceDN/>
        <w:adjustRightInd/>
        <w:ind w:left="1560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123890">
        <w:rPr>
          <w:rFonts w:ascii="Calibri" w:hAnsi="Calibri"/>
          <w:bCs/>
          <w:sz w:val="22"/>
          <w:szCs w:val="22"/>
        </w:rPr>
        <w:t>doświadczenie polegające na obsłudze podmiotu – 5%,</w:t>
      </w:r>
    </w:p>
    <w:p w14:paraId="4A6D66D2" w14:textId="77777777" w:rsidR="00123890" w:rsidRPr="00123890" w:rsidRDefault="00123890" w:rsidP="00693F89">
      <w:pPr>
        <w:widowControl/>
        <w:numPr>
          <w:ilvl w:val="4"/>
          <w:numId w:val="39"/>
        </w:numPr>
        <w:autoSpaceDE/>
        <w:autoSpaceDN/>
        <w:adjustRightInd/>
        <w:ind w:left="1560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123890">
        <w:rPr>
          <w:rFonts w:ascii="Calibri" w:hAnsi="Calibri"/>
          <w:bCs/>
          <w:sz w:val="22"/>
          <w:szCs w:val="22"/>
        </w:rPr>
        <w:t>doświadczenie w sporządzeniu opinii/ekspertyz/stanowisk/analiz prawnych – 5%.</w:t>
      </w:r>
    </w:p>
    <w:p w14:paraId="620E6526" w14:textId="77777777" w:rsidR="009529C8" w:rsidRPr="00523D1A" w:rsidRDefault="009529C8" w:rsidP="00693F89">
      <w:pPr>
        <w:pStyle w:val="Style19"/>
        <w:widowControl/>
        <w:numPr>
          <w:ilvl w:val="0"/>
          <w:numId w:val="32"/>
        </w:numPr>
        <w:spacing w:line="240" w:lineRule="auto"/>
        <w:ind w:left="850" w:hanging="425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 xml:space="preserve">Informacja o przyznanej punktacji poszczególnym </w:t>
      </w:r>
      <w:r w:rsidR="00925DCD">
        <w:rPr>
          <w:rStyle w:val="FontStyle34"/>
          <w:rFonts w:ascii="Calibri" w:hAnsi="Calibri" w:cs="Calibri"/>
          <w:sz w:val="22"/>
          <w:szCs w:val="22"/>
        </w:rPr>
        <w:t>wykonawcom</w:t>
      </w:r>
      <w:r w:rsidRPr="009529C8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925DCD">
        <w:rPr>
          <w:rStyle w:val="FontStyle34"/>
          <w:rFonts w:ascii="Calibri" w:hAnsi="Calibri" w:cs="Calibri"/>
          <w:sz w:val="22"/>
          <w:szCs w:val="22"/>
        </w:rPr>
        <w:t>za spełnienie danego</w:t>
      </w:r>
      <w:r w:rsidR="00925DCD" w:rsidRPr="009529C8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Pr="009529C8">
        <w:rPr>
          <w:rStyle w:val="FontStyle34"/>
          <w:rFonts w:ascii="Calibri" w:hAnsi="Calibri" w:cs="Calibri"/>
          <w:sz w:val="22"/>
          <w:szCs w:val="22"/>
        </w:rPr>
        <w:t>kryteri</w:t>
      </w:r>
      <w:r w:rsidR="00925DCD">
        <w:rPr>
          <w:rStyle w:val="FontStyle34"/>
          <w:rFonts w:ascii="Calibri" w:hAnsi="Calibri" w:cs="Calibri"/>
          <w:sz w:val="22"/>
          <w:szCs w:val="22"/>
        </w:rPr>
        <w:t>um</w:t>
      </w:r>
      <w:r w:rsidRPr="009529C8">
        <w:rPr>
          <w:rStyle w:val="FontStyle34"/>
          <w:rFonts w:ascii="Calibri" w:hAnsi="Calibri" w:cs="Calibri"/>
          <w:sz w:val="22"/>
          <w:szCs w:val="22"/>
        </w:rPr>
        <w:t>, o który</w:t>
      </w:r>
      <w:r w:rsidR="00925DCD">
        <w:rPr>
          <w:rStyle w:val="FontStyle34"/>
          <w:rFonts w:ascii="Calibri" w:hAnsi="Calibri" w:cs="Calibri"/>
          <w:sz w:val="22"/>
          <w:szCs w:val="22"/>
        </w:rPr>
        <w:t>m</w:t>
      </w:r>
      <w:r w:rsidR="00A30670">
        <w:rPr>
          <w:rStyle w:val="FontStyle34"/>
          <w:rFonts w:ascii="Calibri" w:hAnsi="Calibri" w:cs="Calibri"/>
          <w:sz w:val="22"/>
          <w:szCs w:val="22"/>
        </w:rPr>
        <w:t xml:space="preserve"> mowa w ust. 4</w:t>
      </w:r>
      <w:r w:rsidRPr="009529C8">
        <w:rPr>
          <w:rStyle w:val="FontStyle34"/>
          <w:rFonts w:ascii="Calibri" w:hAnsi="Calibri" w:cs="Calibri"/>
          <w:sz w:val="22"/>
          <w:szCs w:val="22"/>
        </w:rPr>
        <w:t>:</w:t>
      </w:r>
    </w:p>
    <w:p w14:paraId="5D4B3AFE" w14:textId="77777777" w:rsidR="00523D1A" w:rsidRDefault="00123890" w:rsidP="00523D1A">
      <w:pPr>
        <w:pStyle w:val="Style19"/>
        <w:widowControl/>
        <w:spacing w:before="120" w:line="240" w:lineRule="auto"/>
        <w:ind w:firstLine="0"/>
        <w:jc w:val="both"/>
        <w:rPr>
          <w:rStyle w:val="FontStyle34"/>
          <w:sz w:val="24"/>
          <w:szCs w:val="24"/>
        </w:rPr>
      </w:pPr>
      <w:r w:rsidRPr="00123890">
        <w:rPr>
          <w:rStyle w:val="FontStyle34"/>
          <w:sz w:val="24"/>
          <w:szCs w:val="24"/>
        </w:rPr>
        <w:pict w14:anchorId="2C3B0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8.5pt;height:146.25pt">
            <v:imagedata r:id="rId8" o:title=""/>
          </v:shape>
        </w:pict>
      </w:r>
    </w:p>
    <w:p w14:paraId="2A231A76" w14:textId="77777777" w:rsidR="0053159E" w:rsidRPr="0053159E" w:rsidRDefault="00D6023E" w:rsidP="003A1697">
      <w:pPr>
        <w:pStyle w:val="Style19"/>
        <w:widowControl/>
        <w:numPr>
          <w:ilvl w:val="0"/>
          <w:numId w:val="32"/>
        </w:numPr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53159E">
        <w:rPr>
          <w:rStyle w:val="FontStyle34"/>
          <w:rFonts w:ascii="Calibri" w:hAnsi="Calibri" w:cs="Calibri"/>
          <w:b/>
          <w:sz w:val="22"/>
          <w:szCs w:val="22"/>
        </w:rPr>
        <w:t>Rekomendowana oferta:</w:t>
      </w:r>
      <w:r w:rsidR="00D35EC2" w:rsidRPr="0053159E">
        <w:rPr>
          <w:rStyle w:val="FontStyle34"/>
          <w:rFonts w:ascii="Calibri" w:hAnsi="Calibri" w:cs="Calibri"/>
          <w:b/>
          <w:sz w:val="22"/>
          <w:szCs w:val="22"/>
        </w:rPr>
        <w:t xml:space="preserve"> </w:t>
      </w:r>
      <w:r w:rsidR="003A1697" w:rsidRPr="0053159E">
        <w:rPr>
          <w:rStyle w:val="FontStyle34"/>
          <w:rFonts w:ascii="Calibri" w:hAnsi="Calibri" w:cs="Calibri"/>
          <w:b/>
          <w:sz w:val="22"/>
          <w:szCs w:val="22"/>
        </w:rPr>
        <w:t xml:space="preserve">Kancelaria Adwokacka – Adwokat Aneta Koniecek, ul. gen. Tadeusza Bora-Komorowskiego 56/12, 03-982 Warszawa, </w:t>
      </w:r>
    </w:p>
    <w:p w14:paraId="1FBAE1D5" w14:textId="77777777" w:rsidR="003A1697" w:rsidRPr="003A1697" w:rsidRDefault="0053159E" w:rsidP="0053159E">
      <w:pPr>
        <w:pStyle w:val="Style19"/>
        <w:widowControl/>
        <w:ind w:left="786" w:firstLine="0"/>
        <w:jc w:val="both"/>
        <w:rPr>
          <w:rStyle w:val="FontStyle34"/>
          <w:rFonts w:ascii="Calibri" w:hAnsi="Calibri" w:cs="Calibri"/>
          <w:sz w:val="22"/>
          <w:szCs w:val="22"/>
        </w:rPr>
      </w:pPr>
      <w:r w:rsidRPr="0053159E">
        <w:rPr>
          <w:rStyle w:val="FontStyle34"/>
          <w:rFonts w:ascii="Calibri" w:hAnsi="Calibri" w:cs="Calibri"/>
          <w:b/>
          <w:sz w:val="22"/>
          <w:szCs w:val="22"/>
        </w:rPr>
        <w:t>z cena oferty brutto: 1 557 947,52</w:t>
      </w:r>
      <w:r w:rsidR="003A1697" w:rsidRPr="0053159E">
        <w:rPr>
          <w:rStyle w:val="FontStyle34"/>
          <w:rFonts w:ascii="Calibri" w:hAnsi="Calibri" w:cs="Calibri"/>
          <w:b/>
          <w:sz w:val="22"/>
          <w:szCs w:val="22"/>
        </w:rPr>
        <w:t xml:space="preserve"> zł</w:t>
      </w:r>
      <w:r w:rsidR="003A1697" w:rsidRPr="003A1697">
        <w:rPr>
          <w:rStyle w:val="FontStyle34"/>
          <w:rFonts w:ascii="Calibri" w:hAnsi="Calibri" w:cs="Calibri"/>
          <w:sz w:val="22"/>
          <w:szCs w:val="22"/>
        </w:rPr>
        <w:t>.</w:t>
      </w:r>
    </w:p>
    <w:p w14:paraId="5F766E5C" w14:textId="77777777" w:rsidR="006A4D5E" w:rsidRPr="00693F89" w:rsidRDefault="00CB4A7A" w:rsidP="004F7A32">
      <w:pPr>
        <w:pStyle w:val="Style19"/>
        <w:widowControl/>
        <w:numPr>
          <w:ilvl w:val="0"/>
          <w:numId w:val="32"/>
        </w:numPr>
        <w:spacing w:line="240" w:lineRule="auto"/>
        <w:ind w:left="709" w:hanging="283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>Uzasadni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 xml:space="preserve">enie wyboru: </w:t>
      </w:r>
      <w:r w:rsidR="00186A48" w:rsidRPr="009529C8">
        <w:rPr>
          <w:rStyle w:val="FontStyle34"/>
          <w:rFonts w:ascii="Calibri" w:hAnsi="Calibri" w:cs="Calibri"/>
          <w:sz w:val="22"/>
          <w:szCs w:val="22"/>
        </w:rPr>
        <w:t>o</w:t>
      </w:r>
      <w:r w:rsidR="00693F89">
        <w:rPr>
          <w:rStyle w:val="FontStyle34"/>
          <w:rFonts w:ascii="Calibri" w:hAnsi="Calibri" w:cs="Calibri"/>
          <w:sz w:val="22"/>
          <w:szCs w:val="22"/>
        </w:rPr>
        <w:t>ferta</w:t>
      </w:r>
      <w:r w:rsidR="00362A5F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>spełnia wymagania określone w</w:t>
      </w:r>
      <w:r w:rsidR="000C3F91" w:rsidRPr="009529C8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>Zapytaniu ofertowym oraz otrz</w:t>
      </w:r>
      <w:r w:rsidR="00362A5F">
        <w:rPr>
          <w:rStyle w:val="FontStyle34"/>
          <w:rFonts w:ascii="Calibri" w:hAnsi="Calibri" w:cs="Calibri"/>
          <w:sz w:val="22"/>
          <w:szCs w:val="22"/>
        </w:rPr>
        <w:t>ymał</w:t>
      </w:r>
      <w:r w:rsidR="00693F89">
        <w:rPr>
          <w:rStyle w:val="FontStyle34"/>
          <w:rFonts w:ascii="Calibri" w:hAnsi="Calibri" w:cs="Calibri"/>
          <w:sz w:val="22"/>
          <w:szCs w:val="22"/>
        </w:rPr>
        <w:t>a</w:t>
      </w:r>
      <w:r w:rsidR="007C17C3" w:rsidRPr="009529C8">
        <w:rPr>
          <w:rStyle w:val="FontStyle34"/>
          <w:rFonts w:ascii="Calibri" w:hAnsi="Calibri" w:cs="Calibri"/>
          <w:sz w:val="22"/>
          <w:szCs w:val="22"/>
        </w:rPr>
        <w:t xml:space="preserve"> najwyższą łączną </w:t>
      </w:r>
      <w:r w:rsidR="007E7B1A" w:rsidRPr="009529C8">
        <w:rPr>
          <w:rStyle w:val="FontStyle34"/>
          <w:rFonts w:ascii="Calibri" w:hAnsi="Calibri" w:cs="Calibri"/>
          <w:sz w:val="22"/>
          <w:szCs w:val="22"/>
        </w:rPr>
        <w:t xml:space="preserve">liczbę </w:t>
      </w:r>
      <w:r w:rsidR="007C17C3" w:rsidRPr="009529C8">
        <w:rPr>
          <w:rStyle w:val="FontStyle34"/>
          <w:rFonts w:ascii="Calibri" w:hAnsi="Calibri" w:cs="Calibri"/>
          <w:sz w:val="22"/>
          <w:szCs w:val="22"/>
        </w:rPr>
        <w:t>punktów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>.</w:t>
      </w:r>
    </w:p>
    <w:p w14:paraId="5D74B249" w14:textId="77777777" w:rsidR="00693F89" w:rsidRDefault="00693F89" w:rsidP="00693F89">
      <w:pPr>
        <w:pStyle w:val="Style19"/>
        <w:widowControl/>
        <w:spacing w:line="240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</w:p>
    <w:p w14:paraId="60E885D1" w14:textId="77777777" w:rsidR="00693F89" w:rsidRPr="009529C8" w:rsidRDefault="00693F89" w:rsidP="00693F89">
      <w:pPr>
        <w:pStyle w:val="Style19"/>
        <w:widowControl/>
        <w:spacing w:line="240" w:lineRule="auto"/>
        <w:ind w:firstLine="0"/>
        <w:jc w:val="both"/>
        <w:rPr>
          <w:rStyle w:val="FontStyle34"/>
          <w:rFonts w:ascii="Calibri" w:hAnsi="Calibri" w:cs="Calibri"/>
          <w:b/>
          <w:sz w:val="22"/>
          <w:szCs w:val="22"/>
        </w:rPr>
      </w:pPr>
    </w:p>
    <w:p w14:paraId="536280F6" w14:textId="77777777" w:rsidR="006A4D5E" w:rsidRPr="009529C8" w:rsidRDefault="003F6677" w:rsidP="004F7A32">
      <w:pPr>
        <w:pStyle w:val="Style19"/>
        <w:widowControl/>
        <w:numPr>
          <w:ilvl w:val="0"/>
          <w:numId w:val="32"/>
        </w:numPr>
        <w:spacing w:line="240" w:lineRule="auto"/>
        <w:ind w:left="993" w:hanging="568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>
        <w:rPr>
          <w:rStyle w:val="FontStyle34"/>
          <w:rFonts w:ascii="Calibri" w:hAnsi="Calibri" w:cs="Calibri"/>
          <w:b/>
          <w:sz w:val="22"/>
          <w:szCs w:val="22"/>
        </w:rPr>
        <w:lastRenderedPageBreak/>
        <w:t xml:space="preserve"> </w:t>
      </w:r>
      <w:r w:rsidR="006A4D5E" w:rsidRPr="009529C8">
        <w:rPr>
          <w:rStyle w:val="FontStyle34"/>
          <w:rFonts w:ascii="Calibri" w:hAnsi="Calibri" w:cs="Calibri"/>
          <w:b/>
          <w:sz w:val="22"/>
          <w:szCs w:val="22"/>
        </w:rPr>
        <w:t>Zatwierdzenie wyniku postępowania:</w:t>
      </w:r>
    </w:p>
    <w:tbl>
      <w:tblPr>
        <w:tblW w:w="13183" w:type="dxa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3"/>
      </w:tblGrid>
      <w:tr w:rsidR="00C907AC" w:rsidRPr="009529C8" w14:paraId="4ACA5B00" w14:textId="77777777" w:rsidTr="00752952">
        <w:trPr>
          <w:trHeight w:val="1467"/>
        </w:trPr>
        <w:tc>
          <w:tcPr>
            <w:tcW w:w="13183" w:type="dxa"/>
            <w:shd w:val="clear" w:color="auto" w:fill="E7E6E6"/>
            <w:hideMark/>
          </w:tcPr>
          <w:p w14:paraId="04FA35A3" w14:textId="77777777" w:rsidR="00C907AC" w:rsidRPr="009529C8" w:rsidRDefault="00C907AC" w:rsidP="00195AE4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Osoby, które wykonywały czynności w prowadzonym postępowaniu</w:t>
            </w:r>
            <w:r w:rsidR="00195AE4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DE860A5" w14:textId="77777777" w:rsidR="00A94464" w:rsidRPr="00F57B49" w:rsidRDefault="00A94464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Joanna Antas – członkini komisji przetargowej</w:t>
            </w:r>
          </w:p>
          <w:p w14:paraId="26D056C9" w14:textId="77777777" w:rsidR="0023561A" w:rsidRDefault="0023561A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7B49">
              <w:rPr>
                <w:rFonts w:ascii="Calibri" w:hAnsi="Calibri" w:cs="Calibri"/>
                <w:color w:val="000000"/>
                <w:sz w:val="22"/>
                <w:szCs w:val="22"/>
              </w:rPr>
              <w:t>Andrzej Czajka – członek komisji przetargowej</w:t>
            </w:r>
          </w:p>
          <w:p w14:paraId="219E2361" w14:textId="77777777" w:rsidR="00F57B49" w:rsidRPr="00F57B49" w:rsidRDefault="00A94464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Agata Fronczak</w:t>
            </w:r>
            <w:r w:rsidR="005D32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członek</w:t>
            </w:r>
            <w:r w:rsidR="00F57B49" w:rsidRPr="00F5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komisji przetargowej</w:t>
            </w:r>
          </w:p>
          <w:p w14:paraId="4AC00938" w14:textId="77777777" w:rsidR="00C907AC" w:rsidRDefault="00F57B49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 </w:t>
            </w:r>
            <w:r w:rsidR="005D32A0">
              <w:rPr>
                <w:rFonts w:ascii="Calibri" w:hAnsi="Calibri" w:cs="Calibri"/>
                <w:color w:val="000000"/>
                <w:sz w:val="22"/>
                <w:szCs w:val="22"/>
              </w:rPr>
              <w:t>Tomasz Perkowski</w:t>
            </w:r>
            <w:r w:rsidR="000C30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Wiceprezes Zarządu FNP</w:t>
            </w:r>
          </w:p>
          <w:p w14:paraId="442E8009" w14:textId="77777777" w:rsidR="000C3042" w:rsidRDefault="000C3042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prof. dr hab. Krzysztof Pyrć – Prezes Zarządu FNP</w:t>
            </w:r>
          </w:p>
          <w:p w14:paraId="46F2B92D" w14:textId="77777777" w:rsidR="00C907AC" w:rsidRPr="009529C8" w:rsidRDefault="00C907AC" w:rsidP="007E7B1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</w:t>
            </w:r>
            <w:r w:rsidR="00752952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………………………………………………………………….</w:t>
            </w:r>
          </w:p>
          <w:p w14:paraId="68B6E05E" w14:textId="77777777" w:rsidR="00C907AC" w:rsidRPr="009529C8" w:rsidRDefault="00C907AC" w:rsidP="005D32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>(imi</w:t>
            </w:r>
            <w:r w:rsidR="00A063B2">
              <w:rPr>
                <w:rFonts w:ascii="Calibri" w:hAnsi="Calibri" w:cs="Calibri"/>
                <w:color w:val="000000"/>
                <w:sz w:val="22"/>
                <w:szCs w:val="22"/>
              </w:rPr>
              <w:t>ona</w:t>
            </w: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nazwisk</w:t>
            </w:r>
            <w:r w:rsidR="00A063B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5871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C0480" w:rsidRPr="009529C8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  <w:r w:rsidRPr="009529C8">
              <w:rPr>
                <w:rFonts w:ascii="Calibri" w:hAnsi="Calibri" w:cs="Calibri"/>
                <w:i/>
                <w:sz w:val="22"/>
                <w:szCs w:val="22"/>
              </w:rPr>
              <w:t>podpisano elektronicznie</w:t>
            </w:r>
          </w:p>
        </w:tc>
      </w:tr>
    </w:tbl>
    <w:p w14:paraId="5011FB92" w14:textId="77777777" w:rsidR="008353B7" w:rsidRPr="009529C8" w:rsidRDefault="003F6677" w:rsidP="00BA6B1F">
      <w:pPr>
        <w:pStyle w:val="Style19"/>
        <w:widowControl/>
        <w:numPr>
          <w:ilvl w:val="0"/>
          <w:numId w:val="32"/>
        </w:numPr>
        <w:spacing w:line="240" w:lineRule="auto"/>
        <w:ind w:left="782" w:hanging="357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B4A7A" w:rsidRPr="009529C8">
        <w:rPr>
          <w:rFonts w:ascii="Calibri" w:hAnsi="Calibri" w:cs="Calibri"/>
          <w:sz w:val="22"/>
          <w:szCs w:val="22"/>
        </w:rPr>
        <w:t xml:space="preserve">Integralną część protokołu stanowią </w:t>
      </w:r>
      <w:r w:rsidR="00CB4A7A" w:rsidRPr="009529C8">
        <w:rPr>
          <w:rStyle w:val="FontStyle34"/>
          <w:rFonts w:ascii="Calibri" w:hAnsi="Calibri" w:cs="Calibri"/>
          <w:sz w:val="22"/>
          <w:szCs w:val="22"/>
        </w:rPr>
        <w:t>następujące załączniki</w:t>
      </w:r>
      <w:r w:rsidR="001955A5">
        <w:rPr>
          <w:rStyle w:val="FontStyle34"/>
          <w:rFonts w:ascii="Calibri" w:hAnsi="Calibri" w:cs="Calibri"/>
          <w:sz w:val="22"/>
          <w:szCs w:val="22"/>
        </w:rPr>
        <w:t xml:space="preserve"> (dostępne w wersji elektronicznej jako odrębne dokumenty)</w:t>
      </w:r>
      <w:r w:rsidR="00CB4A7A" w:rsidRPr="009529C8">
        <w:rPr>
          <w:rStyle w:val="FontStyle34"/>
          <w:rFonts w:ascii="Calibri" w:hAnsi="Calibri" w:cs="Calibri"/>
          <w:sz w:val="22"/>
          <w:szCs w:val="22"/>
        </w:rPr>
        <w:t>:</w:t>
      </w:r>
    </w:p>
    <w:p w14:paraId="5CECF172" w14:textId="77777777" w:rsidR="00381291" w:rsidRPr="00DC4AEC" w:rsidRDefault="00381291" w:rsidP="00BA6B1F">
      <w:pPr>
        <w:pStyle w:val="Style19"/>
        <w:widowControl/>
        <w:numPr>
          <w:ilvl w:val="1"/>
          <w:numId w:val="32"/>
        </w:numPr>
        <w:spacing w:line="240" w:lineRule="auto"/>
        <w:ind w:left="993" w:right="672" w:hanging="284"/>
        <w:jc w:val="both"/>
        <w:rPr>
          <w:rStyle w:val="FontStyle38"/>
          <w:rFonts w:ascii="Calibri" w:hAnsi="Calibri" w:cs="Calibri"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notatka z szacowania wartości zamówienia;</w:t>
      </w:r>
    </w:p>
    <w:p w14:paraId="08F7815A" w14:textId="77777777" w:rsidR="008353B7" w:rsidRPr="00DC4AEC" w:rsidRDefault="009C5113" w:rsidP="00BA6B1F">
      <w:pPr>
        <w:pStyle w:val="Style19"/>
        <w:widowControl/>
        <w:numPr>
          <w:ilvl w:val="1"/>
          <w:numId w:val="32"/>
        </w:numPr>
        <w:spacing w:line="240" w:lineRule="auto"/>
        <w:ind w:left="993" w:right="672" w:hanging="284"/>
        <w:jc w:val="both"/>
        <w:rPr>
          <w:rStyle w:val="FontStyle38"/>
          <w:rFonts w:ascii="Calibri" w:hAnsi="Calibri" w:cs="Calibri"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oświadczenia o braku powiązań z wykonawcami (</w:t>
      </w:r>
      <w:r w:rsidR="00E761C4">
        <w:rPr>
          <w:rFonts w:ascii="Calibri" w:hAnsi="Calibri" w:cs="Calibri"/>
          <w:color w:val="000000"/>
          <w:sz w:val="22"/>
        </w:rPr>
        <w:t>wzór stanowi</w:t>
      </w:r>
      <w:r w:rsidRPr="00DC4AEC">
        <w:rPr>
          <w:rFonts w:ascii="Calibri" w:hAnsi="Calibri" w:cs="Calibri"/>
          <w:color w:val="000000"/>
          <w:sz w:val="22"/>
        </w:rPr>
        <w:t xml:space="preserve"> Zał. nr </w:t>
      </w:r>
      <w:r w:rsidR="00E761C4">
        <w:rPr>
          <w:rFonts w:ascii="Calibri" w:hAnsi="Calibri" w:cs="Calibri"/>
          <w:color w:val="000000"/>
          <w:sz w:val="22"/>
        </w:rPr>
        <w:t>7</w:t>
      </w:r>
      <w:r w:rsidRPr="00DC4AEC">
        <w:rPr>
          <w:rFonts w:ascii="Calibri" w:hAnsi="Calibri" w:cs="Calibri"/>
          <w:color w:val="000000"/>
          <w:sz w:val="22"/>
        </w:rPr>
        <w:t xml:space="preserve"> do Regulaminu – Oświa</w:t>
      </w:r>
      <w:r w:rsidR="00E761C4">
        <w:rPr>
          <w:rFonts w:ascii="Calibri" w:hAnsi="Calibri" w:cs="Calibri"/>
          <w:color w:val="000000"/>
          <w:sz w:val="22"/>
        </w:rPr>
        <w:t xml:space="preserve">dczenie o braku powiązań </w:t>
      </w:r>
      <w:r w:rsidRPr="00DC4AEC">
        <w:rPr>
          <w:rFonts w:ascii="Calibri" w:hAnsi="Calibri" w:cs="Calibri"/>
          <w:color w:val="000000"/>
          <w:sz w:val="22"/>
        </w:rPr>
        <w:t>z wykonawcami)</w:t>
      </w:r>
      <w:r w:rsidR="00F200EB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;</w:t>
      </w:r>
    </w:p>
    <w:p w14:paraId="1A2A127E" w14:textId="77777777" w:rsidR="008353B7" w:rsidRPr="00DC4AEC" w:rsidRDefault="000906D0" w:rsidP="00BA6B1F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Style w:val="FontStyle38"/>
          <w:rFonts w:ascii="Calibri" w:hAnsi="Calibri" w:cs="Calibri"/>
          <w:b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dowód ogłoszenia </w:t>
      </w:r>
      <w:r w:rsidR="00BF4CAF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Z</w:t>
      </w:r>
      <w:r w:rsidR="00CB4A7A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apytania </w:t>
      </w:r>
      <w:r w:rsidR="00BF4CAF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ofertowego </w:t>
      </w:r>
      <w:r w:rsidR="003951B3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za pomocą BK2021</w:t>
      </w:r>
      <w:r w:rsidR="00F3299A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 (oraz jego zmian, o ile zostały dokonane)</w:t>
      </w:r>
      <w:r w:rsidR="00F200EB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;</w:t>
      </w:r>
    </w:p>
    <w:p w14:paraId="5B143979" w14:textId="77777777" w:rsidR="006762B7" w:rsidRPr="00DC4AEC" w:rsidRDefault="00CB4A7A" w:rsidP="00BA6B1F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Style w:val="FontStyle38"/>
          <w:rFonts w:ascii="Calibri" w:hAnsi="Calibri" w:cs="Calibri"/>
          <w:b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złożone oferty</w:t>
      </w:r>
      <w:r w:rsidR="006762B7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;</w:t>
      </w:r>
    </w:p>
    <w:p w14:paraId="31EDBEA9" w14:textId="77777777" w:rsidR="008353B7" w:rsidRPr="00DC4AEC" w:rsidRDefault="00857E6D" w:rsidP="00BA6B1F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Style w:val="FontStyle38"/>
          <w:rFonts w:ascii="Calibri" w:hAnsi="Calibri" w:cs="Calibri"/>
          <w:b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informacje wymienione pomiędzy Zamawiającym a W</w:t>
      </w:r>
      <w:r w:rsidR="006762B7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ykonawcą.</w:t>
      </w:r>
    </w:p>
    <w:p w14:paraId="08B81BDC" w14:textId="77777777" w:rsidR="0043115F" w:rsidRPr="00041C90" w:rsidRDefault="0043115F" w:rsidP="00427C3A">
      <w:pPr>
        <w:pStyle w:val="Style19"/>
        <w:spacing w:before="120"/>
        <w:ind w:firstLine="0"/>
        <w:rPr>
          <w:rFonts w:ascii="Calibri" w:hAnsi="Calibri"/>
          <w:sz w:val="22"/>
          <w:szCs w:val="22"/>
        </w:rPr>
      </w:pPr>
    </w:p>
    <w:sectPr w:rsidR="0043115F" w:rsidRPr="00041C90" w:rsidSect="0053557F">
      <w:headerReference w:type="default" r:id="rId9"/>
      <w:footerReference w:type="default" r:id="rId10"/>
      <w:pgSz w:w="16837" w:h="11905" w:orient="landscape"/>
      <w:pgMar w:top="116" w:right="997" w:bottom="1134" w:left="851" w:header="425" w:footer="37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4655" w14:textId="77777777" w:rsidR="00162548" w:rsidRDefault="00162548">
      <w:r>
        <w:separator/>
      </w:r>
    </w:p>
  </w:endnote>
  <w:endnote w:type="continuationSeparator" w:id="0">
    <w:p w14:paraId="20E4E2CF" w14:textId="77777777" w:rsidR="00162548" w:rsidRDefault="001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1C6E" w14:textId="77777777" w:rsidR="00BD3033" w:rsidRDefault="00BD3033" w:rsidP="00BD3033">
    <w:pPr>
      <w:pStyle w:val="Stopka"/>
      <w:ind w:right="247"/>
      <w:jc w:val="center"/>
      <w:rPr>
        <w:noProof/>
      </w:rPr>
    </w:pPr>
  </w:p>
  <w:p w14:paraId="23284F3A" w14:textId="77777777" w:rsidR="00FC75FB" w:rsidRDefault="003E07CA" w:rsidP="00BD3033">
    <w:pPr>
      <w:pStyle w:val="Stopka"/>
      <w:ind w:right="247"/>
      <w:jc w:val="center"/>
    </w:pPr>
    <w:r w:rsidRPr="00EB3786">
      <w:rPr>
        <w:noProof/>
      </w:rPr>
      <w:pict w14:anchorId="09E52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6" type="#_x0000_t75" style="width:453.75pt;height:60.75pt;visibility:visible">
          <v:imagedata r:id="rId1" o:title=""/>
        </v:shape>
      </w:pict>
    </w:r>
  </w:p>
  <w:p w14:paraId="5C741E70" w14:textId="77777777" w:rsidR="00BD3033" w:rsidRPr="00F006A8" w:rsidRDefault="00BD3033" w:rsidP="00BD3033">
    <w:pPr>
      <w:pStyle w:val="Stopka"/>
      <w:ind w:right="247"/>
      <w:jc w:val="right"/>
      <w:rPr>
        <w:rFonts w:ascii="Calibri" w:hAnsi="Calibri" w:cs="Calibri"/>
        <w:sz w:val="22"/>
        <w:szCs w:val="22"/>
      </w:rPr>
    </w:pPr>
    <w:r w:rsidRPr="00F006A8">
      <w:rPr>
        <w:rFonts w:ascii="Calibri" w:hAnsi="Calibri" w:cs="Calibri"/>
        <w:sz w:val="22"/>
        <w:szCs w:val="22"/>
      </w:rPr>
      <w:t xml:space="preserve">Strona </w:t>
    </w:r>
    <w:r w:rsidRPr="00F006A8">
      <w:rPr>
        <w:rFonts w:ascii="Calibri" w:hAnsi="Calibri" w:cs="Calibri"/>
        <w:b/>
        <w:bCs/>
        <w:sz w:val="22"/>
        <w:szCs w:val="22"/>
      </w:rPr>
      <w:fldChar w:fldCharType="begin"/>
    </w:r>
    <w:r w:rsidRPr="00F006A8">
      <w:rPr>
        <w:rFonts w:ascii="Calibri" w:hAnsi="Calibri" w:cs="Calibri"/>
        <w:b/>
        <w:bCs/>
        <w:sz w:val="22"/>
        <w:szCs w:val="22"/>
      </w:rPr>
      <w:instrText>PAGE</w:instrText>
    </w:r>
    <w:r w:rsidRPr="00F006A8">
      <w:rPr>
        <w:rFonts w:ascii="Calibri" w:hAnsi="Calibri" w:cs="Calibri"/>
        <w:b/>
        <w:bCs/>
        <w:sz w:val="22"/>
        <w:szCs w:val="22"/>
      </w:rPr>
      <w:fldChar w:fldCharType="separate"/>
    </w:r>
    <w:r w:rsidR="00650ACB">
      <w:rPr>
        <w:rFonts w:ascii="Calibri" w:hAnsi="Calibri" w:cs="Calibri"/>
        <w:b/>
        <w:bCs/>
        <w:noProof/>
        <w:sz w:val="22"/>
        <w:szCs w:val="22"/>
      </w:rPr>
      <w:t>2</w:t>
    </w:r>
    <w:r w:rsidRPr="00F006A8">
      <w:rPr>
        <w:rFonts w:ascii="Calibri" w:hAnsi="Calibri" w:cs="Calibri"/>
        <w:b/>
        <w:bCs/>
        <w:sz w:val="22"/>
        <w:szCs w:val="22"/>
      </w:rPr>
      <w:fldChar w:fldCharType="end"/>
    </w:r>
    <w:r w:rsidRPr="00F006A8">
      <w:rPr>
        <w:rFonts w:ascii="Calibri" w:hAnsi="Calibri" w:cs="Calibri"/>
        <w:sz w:val="22"/>
        <w:szCs w:val="22"/>
      </w:rPr>
      <w:t xml:space="preserve"> z </w:t>
    </w:r>
    <w:r w:rsidRPr="00F006A8">
      <w:rPr>
        <w:rFonts w:ascii="Calibri" w:hAnsi="Calibri" w:cs="Calibri"/>
        <w:b/>
        <w:bCs/>
        <w:sz w:val="22"/>
        <w:szCs w:val="22"/>
      </w:rPr>
      <w:fldChar w:fldCharType="begin"/>
    </w:r>
    <w:r w:rsidRPr="00F006A8">
      <w:rPr>
        <w:rFonts w:ascii="Calibri" w:hAnsi="Calibri" w:cs="Calibri"/>
        <w:b/>
        <w:bCs/>
        <w:sz w:val="22"/>
        <w:szCs w:val="22"/>
      </w:rPr>
      <w:instrText>NUMPAGES</w:instrText>
    </w:r>
    <w:r w:rsidRPr="00F006A8">
      <w:rPr>
        <w:rFonts w:ascii="Calibri" w:hAnsi="Calibri" w:cs="Calibri"/>
        <w:b/>
        <w:bCs/>
        <w:sz w:val="22"/>
        <w:szCs w:val="22"/>
      </w:rPr>
      <w:fldChar w:fldCharType="separate"/>
    </w:r>
    <w:r w:rsidR="00650ACB">
      <w:rPr>
        <w:rFonts w:ascii="Calibri" w:hAnsi="Calibri" w:cs="Calibri"/>
        <w:b/>
        <w:bCs/>
        <w:noProof/>
        <w:sz w:val="22"/>
        <w:szCs w:val="22"/>
      </w:rPr>
      <w:t>3</w:t>
    </w:r>
    <w:r w:rsidRPr="00F006A8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CCB8E" w14:textId="77777777" w:rsidR="00162548" w:rsidRDefault="00162548">
      <w:r>
        <w:separator/>
      </w:r>
    </w:p>
  </w:footnote>
  <w:footnote w:type="continuationSeparator" w:id="0">
    <w:p w14:paraId="1C5578DD" w14:textId="77777777" w:rsidR="00162548" w:rsidRDefault="001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A0E3" w14:textId="77777777" w:rsidR="00BB15FE" w:rsidRDefault="00BB15FE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</w:p>
  <w:p w14:paraId="41D61741" w14:textId="77777777" w:rsidR="00BB15FE" w:rsidRDefault="003E07CA" w:rsidP="003E07CA">
    <w:pPr>
      <w:pStyle w:val="Nagwek"/>
      <w:rPr>
        <w:rFonts w:eastAsia="Cambria"/>
        <w:noProof/>
      </w:rPr>
    </w:pPr>
    <w:r>
      <w:rPr>
        <w:noProof/>
      </w:rPr>
      <w:pict w14:anchorId="7EA7E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1025" type="#_x0000_t75" style="position:absolute;margin-left:605.75pt;margin-top:12.4pt;width:141.8pt;height:46.2pt;z-index:-251658752;visibility:visible;mso-width-relative:margin;mso-height-relative:margin" wrapcoords="-114 0 -114 21252 21600 21252 21600 0 -114 0">
          <v:imagedata r:id="rId1" o:title=""/>
          <w10:wrap type="tight"/>
        </v:shape>
      </w:pict>
    </w:r>
  </w:p>
  <w:p w14:paraId="4D46FCF1" w14:textId="77777777" w:rsidR="00523D1A" w:rsidRDefault="00523D1A" w:rsidP="003E07CA">
    <w:pPr>
      <w:pStyle w:val="Nagwek"/>
      <w:rPr>
        <w:rFonts w:eastAsia="Cambria"/>
        <w:noProof/>
      </w:rPr>
    </w:pPr>
  </w:p>
  <w:p w14:paraId="37628BB5" w14:textId="77777777" w:rsidR="00523D1A" w:rsidRDefault="00523D1A" w:rsidP="003E07CA">
    <w:pPr>
      <w:pStyle w:val="Nagwek"/>
      <w:rPr>
        <w:rFonts w:eastAsia="Cambria"/>
        <w:noProof/>
      </w:rPr>
    </w:pPr>
  </w:p>
  <w:p w14:paraId="5A9676A5" w14:textId="77777777" w:rsidR="00523D1A" w:rsidRDefault="00523D1A" w:rsidP="003E07CA">
    <w:pPr>
      <w:pStyle w:val="Nagwek"/>
      <w:rPr>
        <w:rStyle w:val="FontStyle43"/>
        <w:rFonts w:ascii="Calibri Light" w:hAnsi="Calibri Light" w:cs="Calibri Light"/>
        <w:u w:val="single"/>
      </w:rPr>
    </w:pPr>
  </w:p>
  <w:p w14:paraId="59527440" w14:textId="77777777" w:rsidR="006B071B" w:rsidRPr="006B071B" w:rsidRDefault="00BB15FE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>
      <w:rPr>
        <w:rStyle w:val="FontStyle43"/>
        <w:rFonts w:ascii="Calibri Light" w:hAnsi="Calibri Light" w:cs="Calibri Light"/>
        <w:u w:val="single"/>
      </w:rPr>
      <w:t>Z</w:t>
    </w:r>
    <w:r w:rsidR="006B071B">
      <w:rPr>
        <w:rStyle w:val="FontStyle43"/>
        <w:rFonts w:ascii="Calibri Light" w:hAnsi="Calibri Light" w:cs="Calibri Light"/>
        <w:u w:val="single"/>
      </w:rPr>
      <w:t>ałącznik nr 5</w:t>
    </w:r>
  </w:p>
  <w:p w14:paraId="4B42B30F" w14:textId="77777777" w:rsidR="006B071B" w:rsidRPr="006B071B" w:rsidRDefault="006B071B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 w:rsidRPr="006B071B">
      <w:rPr>
        <w:rStyle w:val="FontStyle43"/>
        <w:rFonts w:ascii="Calibri Light" w:hAnsi="Calibri Light" w:cs="Calibri Light"/>
        <w:u w:val="single"/>
      </w:rPr>
      <w:t>do Regulamin udzielania</w:t>
    </w:r>
  </w:p>
  <w:p w14:paraId="58DC314C" w14:textId="77777777" w:rsidR="006B071B" w:rsidRDefault="006B071B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 w:rsidRPr="006B071B">
      <w:rPr>
        <w:rStyle w:val="FontStyle43"/>
        <w:rFonts w:ascii="Calibri Light" w:hAnsi="Calibri Light" w:cs="Calibri Light"/>
        <w:u w:val="single"/>
      </w:rPr>
      <w:t>zamówień przez FNP</w:t>
    </w:r>
  </w:p>
  <w:p w14:paraId="125C0B33" w14:textId="77777777" w:rsidR="006E16DA" w:rsidRPr="006B071B" w:rsidRDefault="00BB15FE" w:rsidP="00BB15FE">
    <w:pPr>
      <w:pStyle w:val="Nagwek"/>
      <w:tabs>
        <w:tab w:val="left" w:pos="8205"/>
      </w:tabs>
      <w:rPr>
        <w:rStyle w:val="FontStyle43"/>
        <w:rFonts w:ascii="Calibri Light" w:hAnsi="Calibri Light" w:cs="Calibri Light"/>
        <w:u w:val="single"/>
      </w:rPr>
    </w:pPr>
    <w:r>
      <w:rPr>
        <w:rStyle w:val="FontStyle43"/>
        <w:rFonts w:ascii="Calibri Light" w:hAnsi="Calibri Light" w:cs="Calibri Light"/>
        <w:u w:val="single"/>
      </w:rPr>
      <w:tab/>
    </w:r>
    <w:r>
      <w:rPr>
        <w:rStyle w:val="FontStyle43"/>
        <w:rFonts w:ascii="Calibri Light" w:hAnsi="Calibri Light" w:cs="Calibri Light"/>
        <w:u w:val="single"/>
      </w:rPr>
      <w:tab/>
    </w:r>
    <w:r>
      <w:rPr>
        <w:rStyle w:val="FontStyle43"/>
        <w:rFonts w:ascii="Calibri Light" w:hAnsi="Calibri Light" w:cs="Calibri Light"/>
        <w:u w:val="single"/>
      </w:rPr>
      <w:tab/>
    </w:r>
  </w:p>
  <w:p w14:paraId="70266E27" w14:textId="77777777" w:rsidR="00CB4A7A" w:rsidRDefault="00CB4A7A" w:rsidP="006E54B1">
    <w:pPr>
      <w:pStyle w:val="Nagwek"/>
    </w:pPr>
  </w:p>
  <w:p w14:paraId="0D5CCB14" w14:textId="77777777" w:rsidR="00CB4A7A" w:rsidRDefault="00CB4A7A" w:rsidP="006E54B1">
    <w:pPr>
      <w:pStyle w:val="Nagwek"/>
    </w:pPr>
  </w:p>
  <w:p w14:paraId="3BE769F3" w14:textId="77777777" w:rsidR="00CB4A7A" w:rsidRDefault="00C9779B" w:rsidP="00C9779B">
    <w:pPr>
      <w:pStyle w:val="Nagwek"/>
      <w:tabs>
        <w:tab w:val="clear" w:pos="4536"/>
        <w:tab w:val="clear" w:pos="9072"/>
        <w:tab w:val="left" w:pos="96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5270"/>
    <w:multiLevelType w:val="hybridMultilevel"/>
    <w:tmpl w:val="B5F408A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2A86532">
      <w:start w:val="2"/>
      <w:numFmt w:val="decimal"/>
      <w:lvlText w:val="%2."/>
      <w:lvlJc w:val="left"/>
      <w:pPr>
        <w:tabs>
          <w:tab w:val="num" w:pos="720"/>
        </w:tabs>
        <w:ind w:left="108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6624A7"/>
    <w:multiLevelType w:val="hybridMultilevel"/>
    <w:tmpl w:val="9296E7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E070B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3548B"/>
    <w:multiLevelType w:val="hybridMultilevel"/>
    <w:tmpl w:val="B76AE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1B74"/>
    <w:multiLevelType w:val="hybridMultilevel"/>
    <w:tmpl w:val="CD9EA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11024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0D4649"/>
    <w:multiLevelType w:val="hybridMultilevel"/>
    <w:tmpl w:val="29A04F1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397A50"/>
    <w:multiLevelType w:val="hybridMultilevel"/>
    <w:tmpl w:val="3990B5E6"/>
    <w:lvl w:ilvl="0" w:tplc="04150011">
      <w:start w:val="1"/>
      <w:numFmt w:val="decimal"/>
      <w:lvlText w:val="%1)"/>
      <w:lvlJc w:val="left"/>
      <w:pPr>
        <w:ind w:left="-35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8" w15:restartNumberingAfterBreak="0">
    <w:nsid w:val="1F8B478E"/>
    <w:multiLevelType w:val="hybridMultilevel"/>
    <w:tmpl w:val="9B3484C0"/>
    <w:lvl w:ilvl="0" w:tplc="2D2A0C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96E31"/>
    <w:multiLevelType w:val="hybridMultilevel"/>
    <w:tmpl w:val="34027830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b w:val="0"/>
      </w:rPr>
    </w:lvl>
    <w:lvl w:ilvl="2" w:tplc="4B06B1D2">
      <w:start w:val="10"/>
      <w:numFmt w:val="decimal"/>
      <w:lvlText w:val="%3"/>
      <w:lvlJc w:val="left"/>
      <w:pPr>
        <w:ind w:left="240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402039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D60BF"/>
    <w:multiLevelType w:val="hybridMultilevel"/>
    <w:tmpl w:val="C3900792"/>
    <w:lvl w:ilvl="0" w:tplc="7422D232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b w:val="0"/>
      </w:rPr>
    </w:lvl>
    <w:lvl w:ilvl="2" w:tplc="A2C00A44">
      <w:start w:val="1"/>
      <w:numFmt w:val="bullet"/>
      <w:lvlText w:val="-"/>
      <w:lvlJc w:val="left"/>
      <w:pPr>
        <w:ind w:left="2508" w:hanging="180"/>
      </w:pPr>
      <w:rPr>
        <w:rFonts w:ascii="Times New Roman" w:hAnsi="Times New Roman" w:cs="Times New Roman" w:hint="default"/>
      </w:rPr>
    </w:lvl>
    <w:lvl w:ilvl="3" w:tplc="04150017">
      <w:start w:val="1"/>
      <w:numFmt w:val="lowerLetter"/>
      <w:lvlText w:val="%4)"/>
      <w:lvlJc w:val="left"/>
      <w:pPr>
        <w:ind w:left="3228" w:hanging="360"/>
      </w:pPr>
    </w:lvl>
    <w:lvl w:ilvl="4" w:tplc="04150017">
      <w:start w:val="1"/>
      <w:numFmt w:val="lowerLetter"/>
      <w:lvlText w:val="%5)"/>
      <w:lvlJc w:val="left"/>
      <w:pPr>
        <w:ind w:left="3948" w:hanging="360"/>
      </w:pPr>
    </w:lvl>
    <w:lvl w:ilvl="5" w:tplc="E7822762">
      <w:start w:val="1"/>
      <w:numFmt w:val="decimal"/>
      <w:lvlText w:val="%6."/>
      <w:lvlJc w:val="left"/>
      <w:pPr>
        <w:ind w:left="4848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791C36"/>
    <w:multiLevelType w:val="hybridMultilevel"/>
    <w:tmpl w:val="4168B1B0"/>
    <w:lvl w:ilvl="0" w:tplc="F49A3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1921C3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E3CA7222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23DB9"/>
    <w:multiLevelType w:val="hybridMultilevel"/>
    <w:tmpl w:val="9D1E29F2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3763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40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57808A4"/>
    <w:multiLevelType w:val="hybridMultilevel"/>
    <w:tmpl w:val="D06E8404"/>
    <w:lvl w:ilvl="0" w:tplc="EDC4F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A27CEDFA">
      <w:start w:val="1"/>
      <w:numFmt w:val="lowerLetter"/>
      <w:lvlText w:val="%5)"/>
      <w:lvlJc w:val="left"/>
      <w:pPr>
        <w:ind w:left="3270" w:hanging="390"/>
      </w:pPr>
      <w:rPr>
        <w:rFonts w:hint="default"/>
        <w:sz w:val="22"/>
      </w:r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031A88"/>
    <w:multiLevelType w:val="hybridMultilevel"/>
    <w:tmpl w:val="E2E4C1E2"/>
    <w:lvl w:ilvl="0" w:tplc="76481D24">
      <w:start w:val="1"/>
      <w:numFmt w:val="lowerLetter"/>
      <w:lvlText w:val="%1)"/>
      <w:lvlJc w:val="left"/>
      <w:pPr>
        <w:ind w:left="-354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16" w15:restartNumberingAfterBreak="0">
    <w:nsid w:val="3AB91130"/>
    <w:multiLevelType w:val="hybridMultilevel"/>
    <w:tmpl w:val="37D6540A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660C796A">
      <w:numFmt w:val="bullet"/>
      <w:lvlText w:val="-"/>
      <w:lvlJc w:val="left"/>
      <w:pPr>
        <w:ind w:left="3153" w:hanging="360"/>
      </w:pPr>
      <w:rPr>
        <w:rFonts w:ascii="Times New Roman" w:eastAsia="Calibr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D424823"/>
    <w:multiLevelType w:val="hybridMultilevel"/>
    <w:tmpl w:val="49F24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4663D"/>
    <w:multiLevelType w:val="hybridMultilevel"/>
    <w:tmpl w:val="23DAD4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35B3896"/>
    <w:multiLevelType w:val="hybridMultilevel"/>
    <w:tmpl w:val="439AD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90244"/>
    <w:multiLevelType w:val="hybridMultilevel"/>
    <w:tmpl w:val="125EF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027CC"/>
    <w:multiLevelType w:val="hybridMultilevel"/>
    <w:tmpl w:val="1026D66E"/>
    <w:lvl w:ilvl="0" w:tplc="DC0AE4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B2EA1"/>
    <w:multiLevelType w:val="hybridMultilevel"/>
    <w:tmpl w:val="0752116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DD06F6E"/>
    <w:multiLevelType w:val="hybridMultilevel"/>
    <w:tmpl w:val="6388F6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11F5780"/>
    <w:multiLevelType w:val="hybridMultilevel"/>
    <w:tmpl w:val="3B905714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36B68FC"/>
    <w:multiLevelType w:val="hybridMultilevel"/>
    <w:tmpl w:val="AC00F308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36C0D30"/>
    <w:multiLevelType w:val="hybridMultilevel"/>
    <w:tmpl w:val="217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A0634"/>
    <w:multiLevelType w:val="hybridMultilevel"/>
    <w:tmpl w:val="707A5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945A3"/>
    <w:multiLevelType w:val="hybridMultilevel"/>
    <w:tmpl w:val="31C855FA"/>
    <w:lvl w:ilvl="0" w:tplc="076AD7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6F246F9"/>
    <w:multiLevelType w:val="hybridMultilevel"/>
    <w:tmpl w:val="E176EB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C84676"/>
    <w:multiLevelType w:val="hybridMultilevel"/>
    <w:tmpl w:val="05D872EE"/>
    <w:lvl w:ilvl="0" w:tplc="75B892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243F0"/>
    <w:multiLevelType w:val="hybridMultilevel"/>
    <w:tmpl w:val="AE30E8F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63656CB8"/>
    <w:multiLevelType w:val="hybridMultilevel"/>
    <w:tmpl w:val="A6C8B25A"/>
    <w:lvl w:ilvl="0" w:tplc="04150017">
      <w:start w:val="1"/>
      <w:numFmt w:val="lowerLetter"/>
      <w:lvlText w:val="%1)"/>
      <w:lvlJc w:val="left"/>
      <w:pPr>
        <w:ind w:left="12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252"/>
        </w:tabs>
        <w:ind w:left="225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972"/>
        </w:tabs>
        <w:ind w:left="29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92"/>
        </w:tabs>
        <w:ind w:left="36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4412"/>
        </w:tabs>
        <w:ind w:left="44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5132"/>
        </w:tabs>
        <w:ind w:left="51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852"/>
        </w:tabs>
        <w:ind w:left="58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572"/>
        </w:tabs>
        <w:ind w:left="65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92"/>
        </w:tabs>
        <w:ind w:left="7292" w:hanging="360"/>
      </w:pPr>
    </w:lvl>
  </w:abstractNum>
  <w:abstractNum w:abstractNumId="33" w15:restartNumberingAfterBreak="0">
    <w:nsid w:val="69727F75"/>
    <w:multiLevelType w:val="hybridMultilevel"/>
    <w:tmpl w:val="1576BD44"/>
    <w:lvl w:ilvl="0" w:tplc="6B9E2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62864"/>
    <w:multiLevelType w:val="hybridMultilevel"/>
    <w:tmpl w:val="B76AE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D09C8"/>
    <w:multiLevelType w:val="hybridMultilevel"/>
    <w:tmpl w:val="EA346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C301DED"/>
    <w:multiLevelType w:val="hybridMultilevel"/>
    <w:tmpl w:val="6F86F3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DF16D76"/>
    <w:multiLevelType w:val="hybridMultilevel"/>
    <w:tmpl w:val="DB02903C"/>
    <w:lvl w:ilvl="0" w:tplc="C9929DE8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E15D67"/>
    <w:multiLevelType w:val="hybridMultilevel"/>
    <w:tmpl w:val="1E145A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193752">
    <w:abstractNumId w:val="18"/>
  </w:num>
  <w:num w:numId="2" w16cid:durableId="93408857">
    <w:abstractNumId w:val="22"/>
  </w:num>
  <w:num w:numId="3" w16cid:durableId="1674411242">
    <w:abstractNumId w:val="31"/>
  </w:num>
  <w:num w:numId="4" w16cid:durableId="1651472542">
    <w:abstractNumId w:val="3"/>
  </w:num>
  <w:num w:numId="5" w16cid:durableId="529683531">
    <w:abstractNumId w:val="32"/>
  </w:num>
  <w:num w:numId="6" w16cid:durableId="2144425340">
    <w:abstractNumId w:val="28"/>
  </w:num>
  <w:num w:numId="7" w16cid:durableId="1017384825">
    <w:abstractNumId w:val="21"/>
  </w:num>
  <w:num w:numId="8" w16cid:durableId="1291471754">
    <w:abstractNumId w:val="37"/>
  </w:num>
  <w:num w:numId="9" w16cid:durableId="650057950">
    <w:abstractNumId w:val="23"/>
  </w:num>
  <w:num w:numId="10" w16cid:durableId="1000087030">
    <w:abstractNumId w:val="0"/>
  </w:num>
  <w:num w:numId="11" w16cid:durableId="816998118">
    <w:abstractNumId w:val="29"/>
  </w:num>
  <w:num w:numId="12" w16cid:durableId="1524320163">
    <w:abstractNumId w:val="5"/>
  </w:num>
  <w:num w:numId="13" w16cid:durableId="37705967">
    <w:abstractNumId w:val="15"/>
  </w:num>
  <w:num w:numId="14" w16cid:durableId="469322680">
    <w:abstractNumId w:val="2"/>
  </w:num>
  <w:num w:numId="15" w16cid:durableId="264847990">
    <w:abstractNumId w:val="14"/>
  </w:num>
  <w:num w:numId="16" w16cid:durableId="1741292287">
    <w:abstractNumId w:val="10"/>
  </w:num>
  <w:num w:numId="17" w16cid:durableId="790056683">
    <w:abstractNumId w:val="24"/>
  </w:num>
  <w:num w:numId="18" w16cid:durableId="1450196179">
    <w:abstractNumId w:val="20"/>
  </w:num>
  <w:num w:numId="19" w16cid:durableId="687364750">
    <w:abstractNumId w:val="30"/>
  </w:num>
  <w:num w:numId="20" w16cid:durableId="1133718197">
    <w:abstractNumId w:val="11"/>
  </w:num>
  <w:num w:numId="21" w16cid:durableId="646009473">
    <w:abstractNumId w:val="34"/>
  </w:num>
  <w:num w:numId="22" w16cid:durableId="1413356714">
    <w:abstractNumId w:val="16"/>
  </w:num>
  <w:num w:numId="23" w16cid:durableId="1638026657">
    <w:abstractNumId w:val="6"/>
  </w:num>
  <w:num w:numId="24" w16cid:durableId="1828597242">
    <w:abstractNumId w:val="27"/>
  </w:num>
  <w:num w:numId="25" w16cid:durableId="31538736">
    <w:abstractNumId w:val="38"/>
  </w:num>
  <w:num w:numId="26" w16cid:durableId="1932547720">
    <w:abstractNumId w:val="4"/>
  </w:num>
  <w:num w:numId="27" w16cid:durableId="1707637413">
    <w:abstractNumId w:val="36"/>
  </w:num>
  <w:num w:numId="28" w16cid:durableId="1730151396">
    <w:abstractNumId w:val="8"/>
  </w:num>
  <w:num w:numId="29" w16cid:durableId="1695186570">
    <w:abstractNumId w:val="35"/>
  </w:num>
  <w:num w:numId="30" w16cid:durableId="959796240">
    <w:abstractNumId w:val="1"/>
  </w:num>
  <w:num w:numId="31" w16cid:durableId="1134979015">
    <w:abstractNumId w:val="19"/>
  </w:num>
  <w:num w:numId="32" w16cid:durableId="204295985">
    <w:abstractNumId w:val="13"/>
  </w:num>
  <w:num w:numId="33" w16cid:durableId="1661738051">
    <w:abstractNumId w:val="25"/>
  </w:num>
  <w:num w:numId="34" w16cid:durableId="1695231544">
    <w:abstractNumId w:val="9"/>
  </w:num>
  <w:num w:numId="35" w16cid:durableId="1731224382">
    <w:abstractNumId w:val="26"/>
  </w:num>
  <w:num w:numId="36" w16cid:durableId="53703527">
    <w:abstractNumId w:val="33"/>
  </w:num>
  <w:num w:numId="37" w16cid:durableId="2042046949">
    <w:abstractNumId w:val="7"/>
  </w:num>
  <w:num w:numId="38" w16cid:durableId="1914729266">
    <w:abstractNumId w:val="17"/>
  </w:num>
  <w:num w:numId="39" w16cid:durableId="6773451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>
      <o:colormru v:ext="edit" colors="#ffce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881"/>
    <w:rsid w:val="000007DA"/>
    <w:rsid w:val="00011B3D"/>
    <w:rsid w:val="00011EE3"/>
    <w:rsid w:val="0001379E"/>
    <w:rsid w:val="00017C0E"/>
    <w:rsid w:val="00020A1F"/>
    <w:rsid w:val="00023690"/>
    <w:rsid w:val="00026755"/>
    <w:rsid w:val="000363B9"/>
    <w:rsid w:val="00037861"/>
    <w:rsid w:val="0004005C"/>
    <w:rsid w:val="00041C90"/>
    <w:rsid w:val="000434A1"/>
    <w:rsid w:val="00044403"/>
    <w:rsid w:val="00045D9B"/>
    <w:rsid w:val="000467D2"/>
    <w:rsid w:val="00046F3B"/>
    <w:rsid w:val="000475CE"/>
    <w:rsid w:val="00052CDC"/>
    <w:rsid w:val="00056598"/>
    <w:rsid w:val="0005671B"/>
    <w:rsid w:val="000574B9"/>
    <w:rsid w:val="0007023F"/>
    <w:rsid w:val="00070AAF"/>
    <w:rsid w:val="00073199"/>
    <w:rsid w:val="00073CF9"/>
    <w:rsid w:val="000800D6"/>
    <w:rsid w:val="00080E43"/>
    <w:rsid w:val="000831BF"/>
    <w:rsid w:val="000842BF"/>
    <w:rsid w:val="0008469D"/>
    <w:rsid w:val="00086C41"/>
    <w:rsid w:val="0008727D"/>
    <w:rsid w:val="000906D0"/>
    <w:rsid w:val="00092B56"/>
    <w:rsid w:val="00095238"/>
    <w:rsid w:val="00095A82"/>
    <w:rsid w:val="000A3DEA"/>
    <w:rsid w:val="000A6021"/>
    <w:rsid w:val="000B19A9"/>
    <w:rsid w:val="000B4E56"/>
    <w:rsid w:val="000B5340"/>
    <w:rsid w:val="000B7CE1"/>
    <w:rsid w:val="000C3042"/>
    <w:rsid w:val="000C3BD0"/>
    <w:rsid w:val="000C3F91"/>
    <w:rsid w:val="000C55A4"/>
    <w:rsid w:val="000C593E"/>
    <w:rsid w:val="000D1691"/>
    <w:rsid w:val="000E44D5"/>
    <w:rsid w:val="000E54E6"/>
    <w:rsid w:val="000E6316"/>
    <w:rsid w:val="000F115F"/>
    <w:rsid w:val="000F23CA"/>
    <w:rsid w:val="000F318B"/>
    <w:rsid w:val="000F3927"/>
    <w:rsid w:val="000F78BC"/>
    <w:rsid w:val="001009F7"/>
    <w:rsid w:val="00101DBF"/>
    <w:rsid w:val="00101F01"/>
    <w:rsid w:val="00106706"/>
    <w:rsid w:val="00106A0E"/>
    <w:rsid w:val="001075BF"/>
    <w:rsid w:val="00110147"/>
    <w:rsid w:val="0011054A"/>
    <w:rsid w:val="001206EF"/>
    <w:rsid w:val="00123890"/>
    <w:rsid w:val="0013742C"/>
    <w:rsid w:val="00141135"/>
    <w:rsid w:val="00141B19"/>
    <w:rsid w:val="00142BA9"/>
    <w:rsid w:val="001452AB"/>
    <w:rsid w:val="001472F9"/>
    <w:rsid w:val="001506AA"/>
    <w:rsid w:val="00150F08"/>
    <w:rsid w:val="00151A9A"/>
    <w:rsid w:val="00152A20"/>
    <w:rsid w:val="00152ABA"/>
    <w:rsid w:val="00153493"/>
    <w:rsid w:val="00155CA7"/>
    <w:rsid w:val="0016037D"/>
    <w:rsid w:val="001604D3"/>
    <w:rsid w:val="00162548"/>
    <w:rsid w:val="00162ADA"/>
    <w:rsid w:val="0016351A"/>
    <w:rsid w:val="00167122"/>
    <w:rsid w:val="00182B25"/>
    <w:rsid w:val="00185DF5"/>
    <w:rsid w:val="00186A48"/>
    <w:rsid w:val="00190281"/>
    <w:rsid w:val="00190CB2"/>
    <w:rsid w:val="00192B27"/>
    <w:rsid w:val="00193051"/>
    <w:rsid w:val="00194D95"/>
    <w:rsid w:val="001955A5"/>
    <w:rsid w:val="00195AE4"/>
    <w:rsid w:val="0019714A"/>
    <w:rsid w:val="001A679D"/>
    <w:rsid w:val="001A682B"/>
    <w:rsid w:val="001B5C84"/>
    <w:rsid w:val="001C40D6"/>
    <w:rsid w:val="001D18A8"/>
    <w:rsid w:val="001D3C78"/>
    <w:rsid w:val="001D46F0"/>
    <w:rsid w:val="001D47AE"/>
    <w:rsid w:val="001D60C3"/>
    <w:rsid w:val="001E3479"/>
    <w:rsid w:val="001E40F1"/>
    <w:rsid w:val="001E4DA2"/>
    <w:rsid w:val="001E59B1"/>
    <w:rsid w:val="001F7671"/>
    <w:rsid w:val="00205450"/>
    <w:rsid w:val="0021000B"/>
    <w:rsid w:val="002113E1"/>
    <w:rsid w:val="002127C9"/>
    <w:rsid w:val="00213F76"/>
    <w:rsid w:val="00217938"/>
    <w:rsid w:val="00223732"/>
    <w:rsid w:val="00227202"/>
    <w:rsid w:val="00230522"/>
    <w:rsid w:val="00231F4E"/>
    <w:rsid w:val="002337DA"/>
    <w:rsid w:val="0023561A"/>
    <w:rsid w:val="002357FD"/>
    <w:rsid w:val="00243D65"/>
    <w:rsid w:val="00256CC4"/>
    <w:rsid w:val="00262538"/>
    <w:rsid w:val="002633D1"/>
    <w:rsid w:val="00266491"/>
    <w:rsid w:val="00274415"/>
    <w:rsid w:val="0027589B"/>
    <w:rsid w:val="00275E8A"/>
    <w:rsid w:val="00276296"/>
    <w:rsid w:val="002763CC"/>
    <w:rsid w:val="00281A61"/>
    <w:rsid w:val="00297C4D"/>
    <w:rsid w:val="002A2484"/>
    <w:rsid w:val="002A75FA"/>
    <w:rsid w:val="002A7D20"/>
    <w:rsid w:val="002B2A7E"/>
    <w:rsid w:val="002B4668"/>
    <w:rsid w:val="002B6A19"/>
    <w:rsid w:val="002B77A7"/>
    <w:rsid w:val="002C22E8"/>
    <w:rsid w:val="002D0B3A"/>
    <w:rsid w:val="002D1AC1"/>
    <w:rsid w:val="002D7F70"/>
    <w:rsid w:val="002E6804"/>
    <w:rsid w:val="00300E74"/>
    <w:rsid w:val="00305DC4"/>
    <w:rsid w:val="00310A2F"/>
    <w:rsid w:val="00312390"/>
    <w:rsid w:val="00313A94"/>
    <w:rsid w:val="00317D38"/>
    <w:rsid w:val="00323904"/>
    <w:rsid w:val="003242F1"/>
    <w:rsid w:val="00325068"/>
    <w:rsid w:val="00335BE8"/>
    <w:rsid w:val="003414E0"/>
    <w:rsid w:val="003416B4"/>
    <w:rsid w:val="003444A4"/>
    <w:rsid w:val="0034451A"/>
    <w:rsid w:val="003503DB"/>
    <w:rsid w:val="00352953"/>
    <w:rsid w:val="0035621E"/>
    <w:rsid w:val="00357348"/>
    <w:rsid w:val="003615B8"/>
    <w:rsid w:val="00362A5F"/>
    <w:rsid w:val="0036416D"/>
    <w:rsid w:val="00365809"/>
    <w:rsid w:val="003749C4"/>
    <w:rsid w:val="003750D8"/>
    <w:rsid w:val="00381117"/>
    <w:rsid w:val="00381291"/>
    <w:rsid w:val="00381D58"/>
    <w:rsid w:val="003902F5"/>
    <w:rsid w:val="003918DE"/>
    <w:rsid w:val="00392D4F"/>
    <w:rsid w:val="00392F95"/>
    <w:rsid w:val="0039302A"/>
    <w:rsid w:val="00393C5F"/>
    <w:rsid w:val="003951B3"/>
    <w:rsid w:val="00397333"/>
    <w:rsid w:val="003A02A6"/>
    <w:rsid w:val="003A1697"/>
    <w:rsid w:val="003A26A8"/>
    <w:rsid w:val="003A4B20"/>
    <w:rsid w:val="003B0351"/>
    <w:rsid w:val="003B473C"/>
    <w:rsid w:val="003B72F5"/>
    <w:rsid w:val="003C2AC6"/>
    <w:rsid w:val="003C3D06"/>
    <w:rsid w:val="003C44E5"/>
    <w:rsid w:val="003C4B81"/>
    <w:rsid w:val="003D1BD4"/>
    <w:rsid w:val="003D6FAC"/>
    <w:rsid w:val="003E07CA"/>
    <w:rsid w:val="003E1774"/>
    <w:rsid w:val="003E4073"/>
    <w:rsid w:val="003E65B9"/>
    <w:rsid w:val="003F2A8C"/>
    <w:rsid w:val="003F55E7"/>
    <w:rsid w:val="003F6677"/>
    <w:rsid w:val="00403DBD"/>
    <w:rsid w:val="00410C22"/>
    <w:rsid w:val="00411562"/>
    <w:rsid w:val="00414E19"/>
    <w:rsid w:val="00416C23"/>
    <w:rsid w:val="00420DA9"/>
    <w:rsid w:val="004215D7"/>
    <w:rsid w:val="004234FE"/>
    <w:rsid w:val="00427C3A"/>
    <w:rsid w:val="0043115F"/>
    <w:rsid w:val="00431679"/>
    <w:rsid w:val="00432828"/>
    <w:rsid w:val="0043307A"/>
    <w:rsid w:val="00433FD6"/>
    <w:rsid w:val="00435162"/>
    <w:rsid w:val="00443784"/>
    <w:rsid w:val="004479B5"/>
    <w:rsid w:val="00453287"/>
    <w:rsid w:val="004535B0"/>
    <w:rsid w:val="0046174A"/>
    <w:rsid w:val="00465B8B"/>
    <w:rsid w:val="00477022"/>
    <w:rsid w:val="00480E57"/>
    <w:rsid w:val="004854B4"/>
    <w:rsid w:val="00487543"/>
    <w:rsid w:val="00487906"/>
    <w:rsid w:val="004953CE"/>
    <w:rsid w:val="004A2B6E"/>
    <w:rsid w:val="004B2FA3"/>
    <w:rsid w:val="004B5194"/>
    <w:rsid w:val="004C7990"/>
    <w:rsid w:val="004D1C0B"/>
    <w:rsid w:val="004E209E"/>
    <w:rsid w:val="004E795A"/>
    <w:rsid w:val="004F7A32"/>
    <w:rsid w:val="00501881"/>
    <w:rsid w:val="00505EF8"/>
    <w:rsid w:val="00510773"/>
    <w:rsid w:val="00517B9D"/>
    <w:rsid w:val="00523603"/>
    <w:rsid w:val="00523D1A"/>
    <w:rsid w:val="00523FF8"/>
    <w:rsid w:val="0052793A"/>
    <w:rsid w:val="005302D3"/>
    <w:rsid w:val="005302ED"/>
    <w:rsid w:val="005314E6"/>
    <w:rsid w:val="0053159E"/>
    <w:rsid w:val="00532D91"/>
    <w:rsid w:val="0053557F"/>
    <w:rsid w:val="00535713"/>
    <w:rsid w:val="00536435"/>
    <w:rsid w:val="005638E0"/>
    <w:rsid w:val="00563DF4"/>
    <w:rsid w:val="0056598E"/>
    <w:rsid w:val="00567BFC"/>
    <w:rsid w:val="00571B18"/>
    <w:rsid w:val="0058559F"/>
    <w:rsid w:val="005870BF"/>
    <w:rsid w:val="00587175"/>
    <w:rsid w:val="00591296"/>
    <w:rsid w:val="005916F1"/>
    <w:rsid w:val="00594FB0"/>
    <w:rsid w:val="005A0D0C"/>
    <w:rsid w:val="005A47F0"/>
    <w:rsid w:val="005B5897"/>
    <w:rsid w:val="005B7FF1"/>
    <w:rsid w:val="005C48A2"/>
    <w:rsid w:val="005C504B"/>
    <w:rsid w:val="005C7F9A"/>
    <w:rsid w:val="005D0884"/>
    <w:rsid w:val="005D13D3"/>
    <w:rsid w:val="005D166E"/>
    <w:rsid w:val="005D304A"/>
    <w:rsid w:val="005D32A0"/>
    <w:rsid w:val="005D659B"/>
    <w:rsid w:val="005E3413"/>
    <w:rsid w:val="005E40FD"/>
    <w:rsid w:val="005E4AEF"/>
    <w:rsid w:val="00604FB7"/>
    <w:rsid w:val="00611E05"/>
    <w:rsid w:val="00611F02"/>
    <w:rsid w:val="00615A97"/>
    <w:rsid w:val="00620F8C"/>
    <w:rsid w:val="006253FB"/>
    <w:rsid w:val="00627AAC"/>
    <w:rsid w:val="00630F98"/>
    <w:rsid w:val="00634D34"/>
    <w:rsid w:val="006354DA"/>
    <w:rsid w:val="00637ABB"/>
    <w:rsid w:val="00641152"/>
    <w:rsid w:val="00643E95"/>
    <w:rsid w:val="00644352"/>
    <w:rsid w:val="00647642"/>
    <w:rsid w:val="00650ACB"/>
    <w:rsid w:val="0065483C"/>
    <w:rsid w:val="006575FD"/>
    <w:rsid w:val="00667297"/>
    <w:rsid w:val="006721BC"/>
    <w:rsid w:val="0067473D"/>
    <w:rsid w:val="006762B7"/>
    <w:rsid w:val="00680CCD"/>
    <w:rsid w:val="00681DFC"/>
    <w:rsid w:val="00681E36"/>
    <w:rsid w:val="006841BF"/>
    <w:rsid w:val="0068602E"/>
    <w:rsid w:val="006860CA"/>
    <w:rsid w:val="0069162C"/>
    <w:rsid w:val="00693F89"/>
    <w:rsid w:val="00694B3E"/>
    <w:rsid w:val="006A1B73"/>
    <w:rsid w:val="006A4D5E"/>
    <w:rsid w:val="006B071B"/>
    <w:rsid w:val="006B2CE3"/>
    <w:rsid w:val="006B30C1"/>
    <w:rsid w:val="006B6E03"/>
    <w:rsid w:val="006C237C"/>
    <w:rsid w:val="006C39A8"/>
    <w:rsid w:val="006C7052"/>
    <w:rsid w:val="006D6272"/>
    <w:rsid w:val="006D791A"/>
    <w:rsid w:val="006E16DA"/>
    <w:rsid w:val="006E3502"/>
    <w:rsid w:val="006E48A1"/>
    <w:rsid w:val="006E54B1"/>
    <w:rsid w:val="006F290C"/>
    <w:rsid w:val="006F3F35"/>
    <w:rsid w:val="006F56D8"/>
    <w:rsid w:val="007009A2"/>
    <w:rsid w:val="00700B95"/>
    <w:rsid w:val="007044A2"/>
    <w:rsid w:val="00706DF6"/>
    <w:rsid w:val="007148DF"/>
    <w:rsid w:val="00721FC1"/>
    <w:rsid w:val="007262F1"/>
    <w:rsid w:val="00731663"/>
    <w:rsid w:val="00731D03"/>
    <w:rsid w:val="007365D8"/>
    <w:rsid w:val="00742BF6"/>
    <w:rsid w:val="00743A00"/>
    <w:rsid w:val="00745B27"/>
    <w:rsid w:val="007518B5"/>
    <w:rsid w:val="00752197"/>
    <w:rsid w:val="00752952"/>
    <w:rsid w:val="0075752A"/>
    <w:rsid w:val="00757F46"/>
    <w:rsid w:val="0077079C"/>
    <w:rsid w:val="00771700"/>
    <w:rsid w:val="00780ABF"/>
    <w:rsid w:val="0079113E"/>
    <w:rsid w:val="00796E47"/>
    <w:rsid w:val="007A3BFC"/>
    <w:rsid w:val="007B2604"/>
    <w:rsid w:val="007B2F69"/>
    <w:rsid w:val="007B38BB"/>
    <w:rsid w:val="007B4390"/>
    <w:rsid w:val="007B5706"/>
    <w:rsid w:val="007C17C3"/>
    <w:rsid w:val="007C49CB"/>
    <w:rsid w:val="007E013F"/>
    <w:rsid w:val="007E7B1A"/>
    <w:rsid w:val="007F0432"/>
    <w:rsid w:val="007F47BE"/>
    <w:rsid w:val="007F4C75"/>
    <w:rsid w:val="007F7830"/>
    <w:rsid w:val="0080175E"/>
    <w:rsid w:val="00802007"/>
    <w:rsid w:val="00812AA0"/>
    <w:rsid w:val="00813D87"/>
    <w:rsid w:val="00817490"/>
    <w:rsid w:val="008228CE"/>
    <w:rsid w:val="008236AF"/>
    <w:rsid w:val="00832CEA"/>
    <w:rsid w:val="008353B7"/>
    <w:rsid w:val="0083683C"/>
    <w:rsid w:val="00840132"/>
    <w:rsid w:val="008515F8"/>
    <w:rsid w:val="00851CD5"/>
    <w:rsid w:val="00851D8A"/>
    <w:rsid w:val="008528F0"/>
    <w:rsid w:val="008548A1"/>
    <w:rsid w:val="008563FF"/>
    <w:rsid w:val="008571D1"/>
    <w:rsid w:val="00857A73"/>
    <w:rsid w:val="00857E6D"/>
    <w:rsid w:val="00863BCE"/>
    <w:rsid w:val="00883005"/>
    <w:rsid w:val="00886593"/>
    <w:rsid w:val="008A25CB"/>
    <w:rsid w:val="008A3377"/>
    <w:rsid w:val="008A3A20"/>
    <w:rsid w:val="008B11E4"/>
    <w:rsid w:val="008B2EEF"/>
    <w:rsid w:val="008B6F1C"/>
    <w:rsid w:val="008C0885"/>
    <w:rsid w:val="008C29F3"/>
    <w:rsid w:val="008C364F"/>
    <w:rsid w:val="008C7EFA"/>
    <w:rsid w:val="008D5364"/>
    <w:rsid w:val="008E53A2"/>
    <w:rsid w:val="008E5FBC"/>
    <w:rsid w:val="008E6F41"/>
    <w:rsid w:val="008F0EF3"/>
    <w:rsid w:val="008F1A03"/>
    <w:rsid w:val="008F2B3E"/>
    <w:rsid w:val="008F3783"/>
    <w:rsid w:val="008F3BE3"/>
    <w:rsid w:val="009002AC"/>
    <w:rsid w:val="009018AE"/>
    <w:rsid w:val="00902DEE"/>
    <w:rsid w:val="00905F1E"/>
    <w:rsid w:val="00906F50"/>
    <w:rsid w:val="009073AE"/>
    <w:rsid w:val="009116D6"/>
    <w:rsid w:val="00912837"/>
    <w:rsid w:val="00913146"/>
    <w:rsid w:val="0091765B"/>
    <w:rsid w:val="0091791C"/>
    <w:rsid w:val="00921235"/>
    <w:rsid w:val="00922866"/>
    <w:rsid w:val="009240D9"/>
    <w:rsid w:val="009244C9"/>
    <w:rsid w:val="0092489F"/>
    <w:rsid w:val="00925DCD"/>
    <w:rsid w:val="009267C8"/>
    <w:rsid w:val="00927C4B"/>
    <w:rsid w:val="00932DAD"/>
    <w:rsid w:val="00932F7E"/>
    <w:rsid w:val="009415D6"/>
    <w:rsid w:val="009529C8"/>
    <w:rsid w:val="00955CD5"/>
    <w:rsid w:val="00961743"/>
    <w:rsid w:val="0097065B"/>
    <w:rsid w:val="00972099"/>
    <w:rsid w:val="00974751"/>
    <w:rsid w:val="00975360"/>
    <w:rsid w:val="00975C42"/>
    <w:rsid w:val="00981952"/>
    <w:rsid w:val="00985B29"/>
    <w:rsid w:val="00992BA6"/>
    <w:rsid w:val="00996C66"/>
    <w:rsid w:val="009A02A9"/>
    <w:rsid w:val="009A0723"/>
    <w:rsid w:val="009A1692"/>
    <w:rsid w:val="009A36BE"/>
    <w:rsid w:val="009A3F07"/>
    <w:rsid w:val="009B19C3"/>
    <w:rsid w:val="009B3CDB"/>
    <w:rsid w:val="009B4964"/>
    <w:rsid w:val="009B7DAF"/>
    <w:rsid w:val="009C0A6F"/>
    <w:rsid w:val="009C5113"/>
    <w:rsid w:val="009C5E37"/>
    <w:rsid w:val="009C693F"/>
    <w:rsid w:val="009C6DDA"/>
    <w:rsid w:val="009D1EE7"/>
    <w:rsid w:val="009E5887"/>
    <w:rsid w:val="009F0A3F"/>
    <w:rsid w:val="009F2A43"/>
    <w:rsid w:val="009F59A3"/>
    <w:rsid w:val="009F5F11"/>
    <w:rsid w:val="00A044D5"/>
    <w:rsid w:val="00A063B2"/>
    <w:rsid w:val="00A11259"/>
    <w:rsid w:val="00A12AED"/>
    <w:rsid w:val="00A12C8C"/>
    <w:rsid w:val="00A30670"/>
    <w:rsid w:val="00A33A26"/>
    <w:rsid w:val="00A369DA"/>
    <w:rsid w:val="00A435AC"/>
    <w:rsid w:val="00A44F50"/>
    <w:rsid w:val="00A55139"/>
    <w:rsid w:val="00A6030E"/>
    <w:rsid w:val="00A61C24"/>
    <w:rsid w:val="00A62126"/>
    <w:rsid w:val="00A63DB8"/>
    <w:rsid w:val="00A6460C"/>
    <w:rsid w:val="00A649CC"/>
    <w:rsid w:val="00A66B7D"/>
    <w:rsid w:val="00A73BDD"/>
    <w:rsid w:val="00A76929"/>
    <w:rsid w:val="00A85BC4"/>
    <w:rsid w:val="00A91F19"/>
    <w:rsid w:val="00A94464"/>
    <w:rsid w:val="00A96AE8"/>
    <w:rsid w:val="00AA26DA"/>
    <w:rsid w:val="00AA54F5"/>
    <w:rsid w:val="00AA5565"/>
    <w:rsid w:val="00AA5814"/>
    <w:rsid w:val="00AB332E"/>
    <w:rsid w:val="00AB3A52"/>
    <w:rsid w:val="00AC1102"/>
    <w:rsid w:val="00AC45F8"/>
    <w:rsid w:val="00AD769C"/>
    <w:rsid w:val="00AD7DB2"/>
    <w:rsid w:val="00AE061D"/>
    <w:rsid w:val="00AE1DD6"/>
    <w:rsid w:val="00AE2951"/>
    <w:rsid w:val="00AE7155"/>
    <w:rsid w:val="00AF2737"/>
    <w:rsid w:val="00AF72CF"/>
    <w:rsid w:val="00AF7C74"/>
    <w:rsid w:val="00AF7F2A"/>
    <w:rsid w:val="00B03D1E"/>
    <w:rsid w:val="00B06AE6"/>
    <w:rsid w:val="00B0792B"/>
    <w:rsid w:val="00B13D45"/>
    <w:rsid w:val="00B16173"/>
    <w:rsid w:val="00B161C8"/>
    <w:rsid w:val="00B17E0C"/>
    <w:rsid w:val="00B22346"/>
    <w:rsid w:val="00B34FE2"/>
    <w:rsid w:val="00B3609A"/>
    <w:rsid w:val="00B41425"/>
    <w:rsid w:val="00B45426"/>
    <w:rsid w:val="00B524C7"/>
    <w:rsid w:val="00B52F4C"/>
    <w:rsid w:val="00B5424E"/>
    <w:rsid w:val="00B56F13"/>
    <w:rsid w:val="00B57C1A"/>
    <w:rsid w:val="00B6138B"/>
    <w:rsid w:val="00B6139E"/>
    <w:rsid w:val="00B679D1"/>
    <w:rsid w:val="00B70C01"/>
    <w:rsid w:val="00B713D8"/>
    <w:rsid w:val="00B871DC"/>
    <w:rsid w:val="00BA1F1E"/>
    <w:rsid w:val="00BA3A61"/>
    <w:rsid w:val="00BA4688"/>
    <w:rsid w:val="00BA6B1F"/>
    <w:rsid w:val="00BB15FE"/>
    <w:rsid w:val="00BB516F"/>
    <w:rsid w:val="00BB66BE"/>
    <w:rsid w:val="00BC1ED6"/>
    <w:rsid w:val="00BC41D5"/>
    <w:rsid w:val="00BC5681"/>
    <w:rsid w:val="00BD0B58"/>
    <w:rsid w:val="00BD3033"/>
    <w:rsid w:val="00BD680D"/>
    <w:rsid w:val="00BE0484"/>
    <w:rsid w:val="00BF1735"/>
    <w:rsid w:val="00BF4CAF"/>
    <w:rsid w:val="00C004D1"/>
    <w:rsid w:val="00C0064E"/>
    <w:rsid w:val="00C03C65"/>
    <w:rsid w:val="00C04379"/>
    <w:rsid w:val="00C069FD"/>
    <w:rsid w:val="00C06FD1"/>
    <w:rsid w:val="00C10383"/>
    <w:rsid w:val="00C12246"/>
    <w:rsid w:val="00C12AE6"/>
    <w:rsid w:val="00C21C6B"/>
    <w:rsid w:val="00C24048"/>
    <w:rsid w:val="00C24EA0"/>
    <w:rsid w:val="00C27A6D"/>
    <w:rsid w:val="00C32A29"/>
    <w:rsid w:val="00C40D36"/>
    <w:rsid w:val="00C432F0"/>
    <w:rsid w:val="00C473AC"/>
    <w:rsid w:val="00C603D8"/>
    <w:rsid w:val="00C61536"/>
    <w:rsid w:val="00C6347C"/>
    <w:rsid w:val="00C63A52"/>
    <w:rsid w:val="00C67F4D"/>
    <w:rsid w:val="00C76555"/>
    <w:rsid w:val="00C80269"/>
    <w:rsid w:val="00C90268"/>
    <w:rsid w:val="00C907AC"/>
    <w:rsid w:val="00C90EE6"/>
    <w:rsid w:val="00C93C9E"/>
    <w:rsid w:val="00C96CED"/>
    <w:rsid w:val="00C9779B"/>
    <w:rsid w:val="00CA1334"/>
    <w:rsid w:val="00CA38F3"/>
    <w:rsid w:val="00CA7738"/>
    <w:rsid w:val="00CB10CF"/>
    <w:rsid w:val="00CB221D"/>
    <w:rsid w:val="00CB430A"/>
    <w:rsid w:val="00CB4A7A"/>
    <w:rsid w:val="00CB68D3"/>
    <w:rsid w:val="00CC51DB"/>
    <w:rsid w:val="00CD06F7"/>
    <w:rsid w:val="00CD11B8"/>
    <w:rsid w:val="00CD17AA"/>
    <w:rsid w:val="00CD2BB5"/>
    <w:rsid w:val="00CD2FBE"/>
    <w:rsid w:val="00CD3C15"/>
    <w:rsid w:val="00CE434B"/>
    <w:rsid w:val="00CF0804"/>
    <w:rsid w:val="00CF3FC4"/>
    <w:rsid w:val="00CF4771"/>
    <w:rsid w:val="00CF7FC8"/>
    <w:rsid w:val="00D1004A"/>
    <w:rsid w:val="00D209B3"/>
    <w:rsid w:val="00D241D6"/>
    <w:rsid w:val="00D331F9"/>
    <w:rsid w:val="00D34198"/>
    <w:rsid w:val="00D34477"/>
    <w:rsid w:val="00D35EC2"/>
    <w:rsid w:val="00D40DA3"/>
    <w:rsid w:val="00D450F4"/>
    <w:rsid w:val="00D45AAB"/>
    <w:rsid w:val="00D52ACA"/>
    <w:rsid w:val="00D52C7F"/>
    <w:rsid w:val="00D6023E"/>
    <w:rsid w:val="00D70F2F"/>
    <w:rsid w:val="00D742B2"/>
    <w:rsid w:val="00D7457D"/>
    <w:rsid w:val="00D75F37"/>
    <w:rsid w:val="00D91590"/>
    <w:rsid w:val="00D922E1"/>
    <w:rsid w:val="00D92ED6"/>
    <w:rsid w:val="00D92F37"/>
    <w:rsid w:val="00D942BA"/>
    <w:rsid w:val="00DA3D1D"/>
    <w:rsid w:val="00DA6384"/>
    <w:rsid w:val="00DB2F6F"/>
    <w:rsid w:val="00DB37DC"/>
    <w:rsid w:val="00DB5B7E"/>
    <w:rsid w:val="00DB7C2A"/>
    <w:rsid w:val="00DC4AEC"/>
    <w:rsid w:val="00DC548B"/>
    <w:rsid w:val="00DC608B"/>
    <w:rsid w:val="00DC7228"/>
    <w:rsid w:val="00DD6316"/>
    <w:rsid w:val="00DD7628"/>
    <w:rsid w:val="00DD7B25"/>
    <w:rsid w:val="00DE4667"/>
    <w:rsid w:val="00E00730"/>
    <w:rsid w:val="00E04473"/>
    <w:rsid w:val="00E053E0"/>
    <w:rsid w:val="00E05C7C"/>
    <w:rsid w:val="00E05FD1"/>
    <w:rsid w:val="00E06D8A"/>
    <w:rsid w:val="00E0719E"/>
    <w:rsid w:val="00E16AA4"/>
    <w:rsid w:val="00E22D5B"/>
    <w:rsid w:val="00E32E93"/>
    <w:rsid w:val="00E362E5"/>
    <w:rsid w:val="00E40972"/>
    <w:rsid w:val="00E50E56"/>
    <w:rsid w:val="00E54001"/>
    <w:rsid w:val="00E55116"/>
    <w:rsid w:val="00E55DFA"/>
    <w:rsid w:val="00E56F4B"/>
    <w:rsid w:val="00E60A0D"/>
    <w:rsid w:val="00E66DF7"/>
    <w:rsid w:val="00E6793F"/>
    <w:rsid w:val="00E761C4"/>
    <w:rsid w:val="00E86FA0"/>
    <w:rsid w:val="00E87758"/>
    <w:rsid w:val="00EB27CF"/>
    <w:rsid w:val="00EB4FEF"/>
    <w:rsid w:val="00EC0591"/>
    <w:rsid w:val="00EC4610"/>
    <w:rsid w:val="00EC77B5"/>
    <w:rsid w:val="00ED2B32"/>
    <w:rsid w:val="00EE24B2"/>
    <w:rsid w:val="00EE55C0"/>
    <w:rsid w:val="00EF2CBE"/>
    <w:rsid w:val="00F006A8"/>
    <w:rsid w:val="00F00D6F"/>
    <w:rsid w:val="00F04666"/>
    <w:rsid w:val="00F04750"/>
    <w:rsid w:val="00F055A1"/>
    <w:rsid w:val="00F06009"/>
    <w:rsid w:val="00F07411"/>
    <w:rsid w:val="00F10C11"/>
    <w:rsid w:val="00F11511"/>
    <w:rsid w:val="00F12A45"/>
    <w:rsid w:val="00F12FC6"/>
    <w:rsid w:val="00F200EB"/>
    <w:rsid w:val="00F20DF7"/>
    <w:rsid w:val="00F3299A"/>
    <w:rsid w:val="00F36880"/>
    <w:rsid w:val="00F428E7"/>
    <w:rsid w:val="00F4646A"/>
    <w:rsid w:val="00F46EC2"/>
    <w:rsid w:val="00F506B7"/>
    <w:rsid w:val="00F548F8"/>
    <w:rsid w:val="00F57B49"/>
    <w:rsid w:val="00F6126A"/>
    <w:rsid w:val="00F70A14"/>
    <w:rsid w:val="00F711CF"/>
    <w:rsid w:val="00F72CCD"/>
    <w:rsid w:val="00F73161"/>
    <w:rsid w:val="00F77B01"/>
    <w:rsid w:val="00F9796A"/>
    <w:rsid w:val="00FA193A"/>
    <w:rsid w:val="00FA3DB0"/>
    <w:rsid w:val="00FA5585"/>
    <w:rsid w:val="00FA6B07"/>
    <w:rsid w:val="00FA77B0"/>
    <w:rsid w:val="00FB0778"/>
    <w:rsid w:val="00FB185F"/>
    <w:rsid w:val="00FB61E5"/>
    <w:rsid w:val="00FC0480"/>
    <w:rsid w:val="00FC2D4F"/>
    <w:rsid w:val="00FC75FB"/>
    <w:rsid w:val="00FC7D0C"/>
    <w:rsid w:val="00FD0942"/>
    <w:rsid w:val="00FD4402"/>
    <w:rsid w:val="00FD702C"/>
    <w:rsid w:val="00FE12EF"/>
    <w:rsid w:val="00FE348B"/>
    <w:rsid w:val="00FF042C"/>
    <w:rsid w:val="00FF1AE5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fce33"/>
    </o:shapedefaults>
    <o:shapelayout v:ext="edit">
      <o:idmap v:ext="edit" data="2"/>
    </o:shapelayout>
  </w:shapeDefaults>
  <w:decimalSymbol w:val=","/>
  <w:listSeparator w:val=";"/>
  <w14:docId w14:val="76DF2FED"/>
  <w15:chartTrackingRefBased/>
  <w15:docId w15:val="{EEBA0B3E-2A86-46A3-9697-315BEAFA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188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e15">
    <w:name w:val="Style15"/>
    <w:basedOn w:val="Normalny"/>
    <w:rsid w:val="00501881"/>
  </w:style>
  <w:style w:type="paragraph" w:customStyle="1" w:styleId="Style16">
    <w:name w:val="Style16"/>
    <w:basedOn w:val="Normalny"/>
    <w:rsid w:val="00501881"/>
  </w:style>
  <w:style w:type="paragraph" w:customStyle="1" w:styleId="Style19">
    <w:name w:val="Style19"/>
    <w:basedOn w:val="Normalny"/>
    <w:rsid w:val="00501881"/>
    <w:pPr>
      <w:spacing w:line="274" w:lineRule="exact"/>
      <w:ind w:hanging="670"/>
    </w:pPr>
  </w:style>
  <w:style w:type="paragraph" w:customStyle="1" w:styleId="Style23">
    <w:name w:val="Style23"/>
    <w:basedOn w:val="Normalny"/>
    <w:uiPriority w:val="99"/>
    <w:rsid w:val="00501881"/>
    <w:pPr>
      <w:spacing w:line="288" w:lineRule="exact"/>
      <w:ind w:hanging="230"/>
    </w:pPr>
  </w:style>
  <w:style w:type="character" w:customStyle="1" w:styleId="FontStyle34">
    <w:name w:val="Font Style34"/>
    <w:uiPriority w:val="99"/>
    <w:rsid w:val="00501881"/>
    <w:rPr>
      <w:rFonts w:ascii="Times New Roman" w:hAnsi="Times New Roman" w:cs="Times New Roman"/>
      <w:sz w:val="20"/>
      <w:szCs w:val="20"/>
    </w:rPr>
  </w:style>
  <w:style w:type="character" w:customStyle="1" w:styleId="FontStyle43">
    <w:name w:val="Font Style43"/>
    <w:uiPriority w:val="99"/>
    <w:rsid w:val="00501881"/>
    <w:rPr>
      <w:rFonts w:ascii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01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0188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32828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C12AE6"/>
    <w:pPr>
      <w:widowControl/>
      <w:autoSpaceDE/>
      <w:autoSpaceDN/>
      <w:adjustRightInd/>
      <w:jc w:val="center"/>
    </w:pPr>
    <w:rPr>
      <w:b/>
      <w:bCs/>
      <w:sz w:val="20"/>
      <w:szCs w:val="20"/>
    </w:rPr>
  </w:style>
  <w:style w:type="table" w:styleId="Tabela-Siatka">
    <w:name w:val="Table Grid"/>
    <w:basedOn w:val="Standardowy"/>
    <w:rsid w:val="00C12A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594FB0"/>
    <w:rPr>
      <w:sz w:val="20"/>
      <w:szCs w:val="20"/>
    </w:rPr>
  </w:style>
  <w:style w:type="character" w:styleId="Odwoanieprzypisudolnego">
    <w:name w:val="footnote reference"/>
    <w:semiHidden/>
    <w:rsid w:val="00594FB0"/>
    <w:rPr>
      <w:vertAlign w:val="superscript"/>
    </w:rPr>
  </w:style>
  <w:style w:type="character" w:customStyle="1" w:styleId="FontStyle38">
    <w:name w:val="Font Style38"/>
    <w:rsid w:val="00906F50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rsid w:val="00D92F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92F37"/>
    <w:rPr>
      <w:rFonts w:ascii="Microsoft Sans Serif" w:hAnsi="Microsoft Sans Serif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D92F37"/>
    <w:rPr>
      <w:rFonts w:ascii="Microsoft Sans Serif" w:hAnsi="Microsoft Sans Serif"/>
    </w:rPr>
  </w:style>
  <w:style w:type="paragraph" w:styleId="Akapitzlist">
    <w:name w:val="List Paragraph"/>
    <w:aliases w:val="sw tekst,L1,Numerowanie,List Paragraph,Akapit z listą BS,normalny tekst,lp1,Preambuła,Tytuły,Alpha list"/>
    <w:basedOn w:val="Normalny"/>
    <w:link w:val="AkapitzlistZnak"/>
    <w:qFormat/>
    <w:rsid w:val="00D92F37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rsid w:val="006D6272"/>
    <w:rPr>
      <w:b/>
      <w:bCs/>
    </w:rPr>
  </w:style>
  <w:style w:type="character" w:customStyle="1" w:styleId="TematkomentarzaZnak">
    <w:name w:val="Temat komentarza Znak"/>
    <w:link w:val="Tematkomentarza"/>
    <w:rsid w:val="006D6272"/>
    <w:rPr>
      <w:rFonts w:ascii="Microsoft Sans Serif" w:hAnsi="Microsoft Sans Serif"/>
      <w:b/>
      <w:bCs/>
    </w:rPr>
  </w:style>
  <w:style w:type="paragraph" w:customStyle="1" w:styleId="Style6">
    <w:name w:val="Style6"/>
    <w:basedOn w:val="Normalny"/>
    <w:rsid w:val="00281A61"/>
    <w:pPr>
      <w:spacing w:line="252" w:lineRule="exact"/>
      <w:jc w:val="both"/>
    </w:pPr>
    <w:rPr>
      <w:rFonts w:ascii="Microsoft Sans Serif" w:hAnsi="Microsoft Sans Serif"/>
    </w:rPr>
  </w:style>
  <w:style w:type="paragraph" w:customStyle="1" w:styleId="Style4">
    <w:name w:val="Style4"/>
    <w:basedOn w:val="Normalny"/>
    <w:uiPriority w:val="99"/>
    <w:rsid w:val="00EE55C0"/>
    <w:pPr>
      <w:spacing w:line="252" w:lineRule="exact"/>
      <w:ind w:hanging="317"/>
      <w:jc w:val="both"/>
    </w:pPr>
  </w:style>
  <w:style w:type="character" w:customStyle="1" w:styleId="StopkaZnak">
    <w:name w:val="Stopka Znak"/>
    <w:link w:val="Stopka"/>
    <w:uiPriority w:val="99"/>
    <w:rsid w:val="00D6023E"/>
    <w:rPr>
      <w:sz w:val="24"/>
      <w:szCs w:val="24"/>
    </w:rPr>
  </w:style>
  <w:style w:type="paragraph" w:customStyle="1" w:styleId="Tretekstu">
    <w:name w:val="Treść tekstu"/>
    <w:basedOn w:val="Normalny"/>
    <w:qFormat/>
    <w:rsid w:val="00B56F13"/>
    <w:pPr>
      <w:widowControl/>
      <w:suppressAutoHyphens/>
      <w:autoSpaceDE/>
      <w:autoSpaceDN/>
      <w:adjustRightInd/>
      <w:spacing w:after="120"/>
      <w:jc w:val="both"/>
    </w:pPr>
    <w:rPr>
      <w:lang w:eastAsia="ar-SA"/>
    </w:rPr>
  </w:style>
  <w:style w:type="character" w:customStyle="1" w:styleId="cpvdrzewo5">
    <w:name w:val="cpv_drzewo_5"/>
    <w:rsid w:val="00A12AED"/>
  </w:style>
  <w:style w:type="character" w:customStyle="1" w:styleId="NagwekZnak">
    <w:name w:val="Nagłówek Znak"/>
    <w:link w:val="Nagwek"/>
    <w:uiPriority w:val="99"/>
    <w:rsid w:val="004B5194"/>
    <w:rPr>
      <w:sz w:val="24"/>
      <w:szCs w:val="24"/>
    </w:rPr>
  </w:style>
  <w:style w:type="paragraph" w:styleId="Poprawka">
    <w:name w:val="Revision"/>
    <w:hidden/>
    <w:uiPriority w:val="99"/>
    <w:semiHidden/>
    <w:rsid w:val="00FF3059"/>
    <w:rPr>
      <w:sz w:val="24"/>
      <w:szCs w:val="24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"/>
    <w:link w:val="Akapitzlist"/>
    <w:qFormat/>
    <w:rsid w:val="009529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52533-B690-4533-B604-0EE92F25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3005</Characters>
  <Application>Microsoft Office Word</Application>
  <DocSecurity>0</DocSecurity>
  <Lines>25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ZESTAWIANIE  OFERT</vt:lpstr>
      <vt:lpstr>ZESTAWIANIE  OFERT</vt:lpstr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ZESTAWIANIE  OFERT</dc:title>
  <dc:subject/>
  <dc:creator>kulesza</dc:creator>
  <cp:keywords/>
  <cp:lastModifiedBy>Katarzyna Gierczak-Kasa</cp:lastModifiedBy>
  <cp:revision>2</cp:revision>
  <cp:lastPrinted>2017-12-21T07:13:00Z</cp:lastPrinted>
  <dcterms:created xsi:type="dcterms:W3CDTF">2025-10-20T09:40:00Z</dcterms:created>
  <dcterms:modified xsi:type="dcterms:W3CDTF">2025-10-20T09:40:00Z</dcterms:modified>
</cp:coreProperties>
</file>