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3541E" w14:textId="77777777" w:rsidR="000169C4" w:rsidRPr="009A54F6" w:rsidRDefault="000169C4" w:rsidP="000169C4">
      <w:pPr>
        <w:spacing w:line="360" w:lineRule="auto"/>
        <w:jc w:val="center"/>
        <w:rPr>
          <w:rFonts w:cstheme="minorHAnsi"/>
          <w:b/>
          <w:lang w:val="en-GB"/>
        </w:rPr>
      </w:pPr>
      <w:r w:rsidRPr="009A54F6">
        <w:rPr>
          <w:rFonts w:cstheme="minorHAnsi"/>
          <w:b/>
          <w:lang w:val="en-GB"/>
        </w:rPr>
        <w:t xml:space="preserve">APPLICATION TO PARTICIPATE IN PRELIMINARY MARKET CONSULTATIONS </w:t>
      </w:r>
    </w:p>
    <w:p w14:paraId="37835420" w14:textId="121D670D" w:rsidR="000169C4" w:rsidRPr="009A54F6" w:rsidRDefault="00DB1DBA" w:rsidP="000169C4">
      <w:pPr>
        <w:spacing w:line="360" w:lineRule="auto"/>
        <w:jc w:val="both"/>
        <w:rPr>
          <w:rFonts w:cstheme="minorHAnsi"/>
          <w:lang w:val="en-GB"/>
        </w:rPr>
      </w:pPr>
      <w:r w:rsidRPr="009A54F6">
        <w:rPr>
          <w:rFonts w:cstheme="minorHAnsi"/>
          <w:lang w:val="en-GB"/>
        </w:rPr>
        <w:t xml:space="preserve">In </w:t>
      </w:r>
      <w:r w:rsidR="000169C4" w:rsidRPr="009A54F6">
        <w:rPr>
          <w:rFonts w:cstheme="minorHAnsi"/>
          <w:lang w:val="en-GB"/>
        </w:rPr>
        <w:t xml:space="preserve">response to the Announcement of Preliminary Market Consultations dated </w:t>
      </w:r>
      <w:r w:rsidR="008E6157">
        <w:rPr>
          <w:rFonts w:cstheme="minorHAnsi"/>
          <w:lang w:val="en-GB"/>
        </w:rPr>
        <w:t>……</w:t>
      </w:r>
      <w:r w:rsidR="001D6FA1">
        <w:rPr>
          <w:rFonts w:cstheme="minorHAnsi"/>
          <w:lang w:val="en-GB"/>
        </w:rPr>
        <w:t>…</w:t>
      </w:r>
      <w:r w:rsidR="004B0EBE">
        <w:rPr>
          <w:rFonts w:cstheme="minorHAnsi"/>
          <w:lang w:val="en-GB"/>
        </w:rPr>
        <w:t>….</w:t>
      </w:r>
      <w:r w:rsidR="008E6157">
        <w:rPr>
          <w:rFonts w:cstheme="minorHAnsi"/>
          <w:lang w:val="en-GB"/>
        </w:rPr>
        <w:t>…</w:t>
      </w:r>
      <w:r w:rsidR="000169C4" w:rsidRPr="009A54F6">
        <w:rPr>
          <w:rFonts w:cstheme="minorHAnsi"/>
          <w:lang w:val="en-GB"/>
        </w:rPr>
        <w:t xml:space="preserve">, I hereby apply to participate in the Preliminary Market Consultations organised by </w:t>
      </w:r>
      <w:r w:rsidR="008E6157">
        <w:rPr>
          <w:rFonts w:cstheme="minorHAnsi"/>
          <w:lang w:val="en-GB"/>
        </w:rPr>
        <w:t>Foundation for Polish Science</w:t>
      </w:r>
      <w:r w:rsidR="000169C4" w:rsidRPr="009A54F6">
        <w:rPr>
          <w:rFonts w:cstheme="minorHAnsi"/>
          <w:lang w:val="en-GB"/>
        </w:rPr>
        <w:t>, the subject of which</w:t>
      </w:r>
      <w:r w:rsidR="008E6157">
        <w:rPr>
          <w:rFonts w:cstheme="minorHAnsi"/>
          <w:lang w:val="en-GB"/>
        </w:rPr>
        <w:t xml:space="preserve"> is </w:t>
      </w:r>
      <w:r w:rsidR="0046104B">
        <w:rPr>
          <w:rFonts w:cstheme="minorHAnsi"/>
          <w:lang w:val="en-GB"/>
        </w:rPr>
        <w:t>“</w:t>
      </w:r>
      <w:r w:rsidR="008E6157" w:rsidRPr="00AA5698">
        <w:rPr>
          <w:rFonts w:cstheme="minorHAnsi"/>
          <w:b/>
          <w:bCs/>
          <w:lang w:val="en-GB"/>
        </w:rPr>
        <w:t>Comprehensive organisation of an international site visit for the Foundation for Polish Science</w:t>
      </w:r>
      <w:r w:rsidR="0046104B">
        <w:rPr>
          <w:rFonts w:cstheme="minorHAnsi"/>
          <w:b/>
          <w:bCs/>
          <w:lang w:val="en-GB"/>
        </w:rPr>
        <w:t>”.</w:t>
      </w:r>
    </w:p>
    <w:p w14:paraId="37835421" w14:textId="77777777" w:rsidR="000169C4" w:rsidRPr="009A54F6" w:rsidRDefault="000169C4" w:rsidP="000169C4">
      <w:pPr>
        <w:spacing w:after="120" w:line="240" w:lineRule="auto"/>
        <w:jc w:val="both"/>
        <w:rPr>
          <w:rFonts w:cstheme="minorHAnsi"/>
          <w:lang w:val="en-GB"/>
        </w:rPr>
      </w:pPr>
      <w:r w:rsidRPr="009A54F6">
        <w:rPr>
          <w:rFonts w:cstheme="minorHAnsi"/>
          <w:lang w:val="en-GB"/>
        </w:rPr>
        <w:t xml:space="preserve"> </w:t>
      </w:r>
    </w:p>
    <w:p w14:paraId="37835422" w14:textId="77777777" w:rsidR="000169C4" w:rsidRPr="009A54F6" w:rsidRDefault="000169C4" w:rsidP="000169C4">
      <w:pPr>
        <w:spacing w:line="360" w:lineRule="auto"/>
        <w:jc w:val="both"/>
        <w:rPr>
          <w:rFonts w:cstheme="minorHAnsi"/>
          <w:b/>
          <w:lang w:val="en-GB"/>
        </w:rPr>
      </w:pPr>
      <w:r w:rsidRPr="009A54F6">
        <w:rPr>
          <w:rFonts w:cstheme="minorHAnsi"/>
          <w:b/>
          <w:lang w:val="en-GB"/>
        </w:rPr>
        <w:t xml:space="preserve">Applicant: </w:t>
      </w:r>
    </w:p>
    <w:p w14:paraId="37835423" w14:textId="77777777" w:rsidR="000169C4" w:rsidRPr="009A54F6" w:rsidRDefault="000169C4" w:rsidP="000169C4">
      <w:pPr>
        <w:spacing w:line="360" w:lineRule="auto"/>
        <w:jc w:val="both"/>
        <w:rPr>
          <w:rFonts w:cstheme="minorHAnsi"/>
          <w:lang w:val="en-GB"/>
        </w:rPr>
      </w:pPr>
      <w:r w:rsidRPr="009A54F6">
        <w:rPr>
          <w:rFonts w:cstheme="minorHAnsi"/>
          <w:lang w:val="en-GB"/>
        </w:rPr>
        <w:t xml:space="preserve">Name  ……………………………..……………………………………………………………….. </w:t>
      </w:r>
    </w:p>
    <w:p w14:paraId="37835424" w14:textId="77777777" w:rsidR="000169C4" w:rsidRPr="009A54F6" w:rsidRDefault="000169C4" w:rsidP="000169C4">
      <w:pPr>
        <w:spacing w:line="360" w:lineRule="auto"/>
        <w:jc w:val="both"/>
        <w:rPr>
          <w:rFonts w:cstheme="minorHAnsi"/>
          <w:lang w:val="en-GB"/>
        </w:rPr>
      </w:pPr>
      <w:r w:rsidRPr="009A54F6">
        <w:rPr>
          <w:rFonts w:cstheme="minorHAnsi"/>
          <w:lang w:val="en-GB"/>
        </w:rPr>
        <w:t>Address    ……………………………………………...……………………………………………….</w:t>
      </w:r>
    </w:p>
    <w:p w14:paraId="37835425" w14:textId="77777777" w:rsidR="000169C4" w:rsidRPr="009A54F6" w:rsidRDefault="000169C4" w:rsidP="000169C4">
      <w:pPr>
        <w:spacing w:line="360" w:lineRule="auto"/>
        <w:jc w:val="both"/>
        <w:rPr>
          <w:rFonts w:cstheme="minorHAnsi"/>
          <w:lang w:val="en-GB"/>
        </w:rPr>
      </w:pPr>
      <w:r w:rsidRPr="009A54F6">
        <w:rPr>
          <w:rFonts w:cstheme="minorHAnsi"/>
          <w:lang w:val="en-GB"/>
        </w:rPr>
        <w:t>Tel. …………………………………..…….…… e-mail……...………………..………….…..</w:t>
      </w:r>
    </w:p>
    <w:p w14:paraId="37835426" w14:textId="77777777" w:rsidR="000169C4" w:rsidRPr="009A54F6" w:rsidRDefault="000169C4" w:rsidP="000169C4">
      <w:pPr>
        <w:spacing w:after="120" w:line="240" w:lineRule="auto"/>
        <w:jc w:val="both"/>
        <w:rPr>
          <w:rFonts w:cstheme="minorHAnsi"/>
          <w:lang w:val="en-GB"/>
        </w:rPr>
      </w:pPr>
      <w:r w:rsidRPr="009A54F6">
        <w:rPr>
          <w:rFonts w:cstheme="minorHAnsi"/>
          <w:lang w:val="en-GB"/>
        </w:rPr>
        <w:t xml:space="preserve"> </w:t>
      </w:r>
    </w:p>
    <w:p w14:paraId="37835427" w14:textId="77777777" w:rsidR="000169C4" w:rsidRPr="009A54F6" w:rsidRDefault="000169C4" w:rsidP="000169C4">
      <w:pPr>
        <w:spacing w:line="360" w:lineRule="auto"/>
        <w:jc w:val="both"/>
        <w:rPr>
          <w:rFonts w:cstheme="minorHAnsi"/>
          <w:b/>
          <w:lang w:val="en-GB"/>
        </w:rPr>
      </w:pPr>
      <w:r w:rsidRPr="009A54F6">
        <w:rPr>
          <w:rFonts w:cstheme="minorHAnsi"/>
          <w:b/>
          <w:lang w:val="en-GB"/>
        </w:rPr>
        <w:t xml:space="preserve">Details of the person authorised by the Applicant to act as a contact person: </w:t>
      </w:r>
    </w:p>
    <w:p w14:paraId="37835428" w14:textId="77777777" w:rsidR="000169C4" w:rsidRPr="009A54F6" w:rsidRDefault="000169C4" w:rsidP="000169C4">
      <w:pPr>
        <w:spacing w:line="360" w:lineRule="auto"/>
        <w:jc w:val="both"/>
        <w:rPr>
          <w:rFonts w:cstheme="minorHAnsi"/>
          <w:lang w:val="en-GB"/>
        </w:rPr>
      </w:pPr>
      <w:r w:rsidRPr="009A54F6">
        <w:rPr>
          <w:rFonts w:cstheme="minorHAnsi"/>
          <w:lang w:val="en-GB"/>
        </w:rPr>
        <w:t xml:space="preserve">First name and surname ……………………………………..……………………………………………… </w:t>
      </w:r>
    </w:p>
    <w:p w14:paraId="37835429" w14:textId="77777777" w:rsidR="000169C4" w:rsidRPr="009A54F6" w:rsidRDefault="000169C4" w:rsidP="000169C4">
      <w:pPr>
        <w:spacing w:line="360" w:lineRule="auto"/>
        <w:jc w:val="both"/>
        <w:rPr>
          <w:rFonts w:cstheme="minorHAnsi"/>
          <w:lang w:val="en-GB"/>
        </w:rPr>
      </w:pPr>
      <w:r w:rsidRPr="009A54F6">
        <w:rPr>
          <w:rFonts w:cstheme="minorHAnsi"/>
          <w:lang w:val="en-GB"/>
        </w:rPr>
        <w:t>Position ………………………………………………………..………………………………………..</w:t>
      </w:r>
    </w:p>
    <w:p w14:paraId="3783542A" w14:textId="77777777" w:rsidR="000169C4" w:rsidRPr="009A54F6" w:rsidRDefault="000169C4" w:rsidP="000169C4">
      <w:pPr>
        <w:spacing w:line="360" w:lineRule="auto"/>
        <w:jc w:val="both"/>
        <w:rPr>
          <w:rFonts w:cstheme="minorHAnsi"/>
          <w:lang w:val="en-GB"/>
        </w:rPr>
      </w:pPr>
      <w:r w:rsidRPr="009A54F6">
        <w:rPr>
          <w:rFonts w:cstheme="minorHAnsi"/>
          <w:lang w:val="en-GB"/>
        </w:rPr>
        <w:t>Tel. ………………………………………….…… e-mail…………………………..……………….</w:t>
      </w:r>
    </w:p>
    <w:p w14:paraId="3783542B" w14:textId="77777777" w:rsidR="000169C4" w:rsidRPr="009A54F6" w:rsidRDefault="000169C4" w:rsidP="000169C4">
      <w:pPr>
        <w:spacing w:after="120" w:line="240" w:lineRule="auto"/>
        <w:jc w:val="both"/>
        <w:rPr>
          <w:rFonts w:cstheme="minorHAnsi"/>
          <w:lang w:val="en-GB"/>
        </w:rPr>
      </w:pPr>
      <w:r w:rsidRPr="009A54F6">
        <w:rPr>
          <w:rFonts w:cstheme="minorHAnsi"/>
          <w:lang w:val="en-GB"/>
        </w:rPr>
        <w:t xml:space="preserve"> </w:t>
      </w:r>
    </w:p>
    <w:p w14:paraId="3783542C" w14:textId="77777777" w:rsidR="000169C4" w:rsidRPr="009A54F6" w:rsidRDefault="000169C4" w:rsidP="000169C4">
      <w:pPr>
        <w:spacing w:after="120" w:line="360" w:lineRule="auto"/>
        <w:jc w:val="both"/>
        <w:rPr>
          <w:rFonts w:cstheme="minorHAnsi"/>
          <w:lang w:val="en-GB"/>
        </w:rPr>
      </w:pPr>
      <w:r w:rsidRPr="009A54F6">
        <w:rPr>
          <w:rFonts w:cstheme="minorHAnsi"/>
          <w:lang w:val="en-GB"/>
        </w:rPr>
        <w:t xml:space="preserve">In connection with the Application for participation in Preliminary Market Consultations, I declare that: </w:t>
      </w:r>
    </w:p>
    <w:p w14:paraId="3783542D" w14:textId="41451FA0" w:rsidR="000169C4" w:rsidRPr="009A54F6" w:rsidRDefault="000169C4" w:rsidP="000169C4">
      <w:pPr>
        <w:pStyle w:val="Akapitzlist"/>
        <w:numPr>
          <w:ilvl w:val="0"/>
          <w:numId w:val="6"/>
        </w:numPr>
        <w:spacing w:after="120" w:line="360" w:lineRule="auto"/>
        <w:ind w:left="284" w:hanging="284"/>
        <w:jc w:val="both"/>
        <w:rPr>
          <w:rFonts w:cstheme="minorHAnsi"/>
          <w:lang w:val="en-GB"/>
        </w:rPr>
      </w:pPr>
      <w:r w:rsidRPr="009A54F6">
        <w:rPr>
          <w:rFonts w:cstheme="minorHAnsi"/>
          <w:lang w:val="en-GB"/>
        </w:rPr>
        <w:t>I am duly authorised to represent the Applicant</w:t>
      </w:r>
      <w:r w:rsidR="0046104B">
        <w:rPr>
          <w:rFonts w:cstheme="minorHAnsi"/>
          <w:lang w:val="en-GB"/>
        </w:rPr>
        <w:t>;</w:t>
      </w:r>
    </w:p>
    <w:p w14:paraId="3783542E" w14:textId="0D072129" w:rsidR="000169C4" w:rsidRPr="009A54F6" w:rsidRDefault="000169C4" w:rsidP="000169C4">
      <w:pPr>
        <w:pStyle w:val="Akapitzlist"/>
        <w:numPr>
          <w:ilvl w:val="0"/>
          <w:numId w:val="6"/>
        </w:numPr>
        <w:spacing w:after="120" w:line="360" w:lineRule="auto"/>
        <w:ind w:left="284" w:hanging="284"/>
        <w:jc w:val="both"/>
        <w:rPr>
          <w:rFonts w:cstheme="minorHAnsi"/>
          <w:lang w:val="en-GB"/>
        </w:rPr>
      </w:pPr>
      <w:r w:rsidRPr="009A54F6">
        <w:rPr>
          <w:rFonts w:cstheme="minorHAnsi"/>
          <w:lang w:val="en-GB"/>
        </w:rPr>
        <w:t>I have read the Rules for Conducting Preliminary Market Consultations and accept its provisions;</w:t>
      </w:r>
    </w:p>
    <w:p w14:paraId="3783542F" w14:textId="77777777" w:rsidR="000169C4" w:rsidRPr="009A54F6" w:rsidRDefault="000169C4" w:rsidP="000169C4">
      <w:pPr>
        <w:pStyle w:val="Akapitzlist"/>
        <w:numPr>
          <w:ilvl w:val="0"/>
          <w:numId w:val="6"/>
        </w:numPr>
        <w:spacing w:after="120" w:line="360" w:lineRule="auto"/>
        <w:ind w:left="284" w:hanging="284"/>
        <w:jc w:val="both"/>
        <w:rPr>
          <w:rFonts w:cstheme="minorHAnsi"/>
          <w:lang w:val="en-GB"/>
        </w:rPr>
      </w:pPr>
      <w:r w:rsidRPr="009A54F6">
        <w:rPr>
          <w:rFonts w:cstheme="minorHAnsi"/>
          <w:lang w:val="en-GB"/>
        </w:rPr>
        <w:t xml:space="preserve">I consent to the processing of </w:t>
      </w:r>
      <w:r w:rsidR="00220031" w:rsidRPr="009A54F6">
        <w:rPr>
          <w:rFonts w:cstheme="minorHAnsi"/>
          <w:lang w:val="en-GB"/>
        </w:rPr>
        <w:t xml:space="preserve">my personal data </w:t>
      </w:r>
      <w:r w:rsidRPr="009A54F6">
        <w:rPr>
          <w:rFonts w:cstheme="minorHAnsi"/>
          <w:lang w:val="en-GB"/>
        </w:rPr>
        <w:t xml:space="preserve">and the storage by the Ordering Party of the information contained in this Application for the purposes of the Preliminary Market Consultations or the public procurement procedure to which the above-mentioned Consultations relate; </w:t>
      </w:r>
    </w:p>
    <w:p w14:paraId="37835430" w14:textId="48DED21C" w:rsidR="00204E3E" w:rsidRPr="009A54F6" w:rsidRDefault="00204E3E" w:rsidP="00204E3E">
      <w:pPr>
        <w:pStyle w:val="Akapitzlist"/>
        <w:numPr>
          <w:ilvl w:val="0"/>
          <w:numId w:val="6"/>
        </w:numPr>
        <w:spacing w:after="120" w:line="360" w:lineRule="auto"/>
        <w:ind w:left="284" w:hanging="284"/>
        <w:jc w:val="both"/>
        <w:rPr>
          <w:rFonts w:cstheme="minorHAnsi"/>
          <w:lang w:val="en-GB"/>
        </w:rPr>
      </w:pPr>
      <w:r w:rsidRPr="009A54F6">
        <w:rPr>
          <w:rFonts w:cstheme="minorHAnsi"/>
          <w:lang w:val="en-GB"/>
        </w:rPr>
        <w:t xml:space="preserve">I declare that I have read the GDPR information clause, constituting </w:t>
      </w:r>
      <w:r w:rsidR="00E62CE7">
        <w:rPr>
          <w:rFonts w:cstheme="minorHAnsi"/>
          <w:lang w:val="en-GB"/>
        </w:rPr>
        <w:t>a</w:t>
      </w:r>
      <w:r w:rsidRPr="009A54F6">
        <w:rPr>
          <w:rFonts w:cstheme="minorHAnsi"/>
          <w:lang w:val="en-GB"/>
        </w:rPr>
        <w:t>ppendix to the announcement on Preliminary Market Consultations;</w:t>
      </w:r>
    </w:p>
    <w:p w14:paraId="37835431" w14:textId="5A9610EF" w:rsidR="00204E3E" w:rsidRPr="009A54F6" w:rsidRDefault="00204E3E">
      <w:pPr>
        <w:pStyle w:val="Akapitzlist"/>
        <w:numPr>
          <w:ilvl w:val="0"/>
          <w:numId w:val="6"/>
        </w:numPr>
        <w:spacing w:after="120" w:line="360" w:lineRule="auto"/>
        <w:ind w:left="284" w:hanging="284"/>
        <w:jc w:val="both"/>
        <w:rPr>
          <w:rFonts w:cstheme="minorHAnsi"/>
          <w:lang w:val="en-GB"/>
        </w:rPr>
      </w:pPr>
      <w:r w:rsidRPr="009A54F6">
        <w:rPr>
          <w:rFonts w:cstheme="minorHAnsi"/>
          <w:lang w:val="en-GB"/>
        </w:rPr>
        <w:t>I declare that I undertake to fulfil the information obligations provided for in Article 13 or Article 14 of the GDPR</w:t>
      </w:r>
      <w:r w:rsidRPr="001C52BA">
        <w:rPr>
          <w:rStyle w:val="Odwoanieprzypisudolnego"/>
          <w:rFonts w:cstheme="minorHAnsi"/>
        </w:rPr>
        <w:footnoteReference w:id="1"/>
      </w:r>
      <w:r w:rsidRPr="009A54F6">
        <w:rPr>
          <w:rFonts w:cstheme="minorHAnsi"/>
          <w:lang w:val="en-GB"/>
        </w:rPr>
        <w:t xml:space="preserve"> towards all natural persons from whom I will obtain or have obtained personal data </w:t>
      </w:r>
      <w:r w:rsidRPr="009A54F6">
        <w:rPr>
          <w:rFonts w:cstheme="minorHAnsi"/>
          <w:lang w:val="en-GB"/>
        </w:rPr>
        <w:lastRenderedPageBreak/>
        <w:t xml:space="preserve">directly or indirectly for the purposes of Preliminary Market Consultations, </w:t>
      </w:r>
      <w:r w:rsidR="00BB39DB" w:rsidRPr="009A54F6">
        <w:rPr>
          <w:rFonts w:cstheme="minorHAnsi"/>
          <w:lang w:val="en-GB"/>
        </w:rPr>
        <w:br/>
      </w:r>
      <w:r w:rsidRPr="009A54F6">
        <w:rPr>
          <w:rFonts w:cstheme="minorHAnsi"/>
          <w:lang w:val="en-GB"/>
        </w:rPr>
        <w:t xml:space="preserve">i.e. employees, associates and representatives of the Notifying Party/Participant, persons authorised by the Notifying Party/Participant to make contact, and other persons participating in the Preliminary Market Consultation on behalf of the Notifying Party/Participant. I have fulfilled/will fulfil this obligation by familiarising the above-mentioned persons with the GDPR information clause, constituting </w:t>
      </w:r>
      <w:r w:rsidR="001710BB">
        <w:rPr>
          <w:rFonts w:cstheme="minorHAnsi"/>
          <w:lang w:val="en-GB"/>
        </w:rPr>
        <w:t>a</w:t>
      </w:r>
      <w:r w:rsidRPr="009A54F6">
        <w:rPr>
          <w:rFonts w:cstheme="minorHAnsi"/>
          <w:lang w:val="en-GB"/>
        </w:rPr>
        <w:t>ppendix to the announcement of Preliminary Market Consultations</w:t>
      </w:r>
      <w:r w:rsidRPr="001C52BA">
        <w:rPr>
          <w:rStyle w:val="Odwoanieprzypisudolnego"/>
          <w:rFonts w:cstheme="minorHAnsi"/>
        </w:rPr>
        <w:footnoteReference w:id="2"/>
      </w:r>
      <w:r w:rsidRPr="009A54F6">
        <w:rPr>
          <w:rFonts w:cstheme="minorHAnsi"/>
          <w:lang w:val="en-GB"/>
        </w:rPr>
        <w:t xml:space="preserve"> ;</w:t>
      </w:r>
    </w:p>
    <w:p w14:paraId="37835432" w14:textId="77777777" w:rsidR="000169C4" w:rsidRPr="009A54F6" w:rsidRDefault="000169C4" w:rsidP="000169C4">
      <w:pPr>
        <w:pStyle w:val="Akapitzlist"/>
        <w:numPr>
          <w:ilvl w:val="0"/>
          <w:numId w:val="6"/>
        </w:numPr>
        <w:spacing w:after="120" w:line="360" w:lineRule="auto"/>
        <w:ind w:left="284" w:hanging="284"/>
        <w:jc w:val="both"/>
        <w:rPr>
          <w:rFonts w:cstheme="minorHAnsi"/>
          <w:lang w:val="en-GB"/>
        </w:rPr>
      </w:pPr>
      <w:r w:rsidRPr="009A54F6">
        <w:rPr>
          <w:rFonts w:cstheme="minorHAnsi"/>
          <w:lang w:val="en-GB"/>
        </w:rPr>
        <w:t xml:space="preserve">I consent to the use of information provided in the course of the Preliminary Market Consultation for the purposes of the Procedure to which </w:t>
      </w:r>
      <w:r w:rsidR="0054193D" w:rsidRPr="009A54F6">
        <w:rPr>
          <w:rFonts w:cstheme="minorHAnsi"/>
          <w:lang w:val="en-GB"/>
        </w:rPr>
        <w:t>the Consultation relates</w:t>
      </w:r>
      <w:r w:rsidR="00637C16" w:rsidRPr="009A54F6">
        <w:rPr>
          <w:rFonts w:cstheme="minorHAnsi"/>
          <w:lang w:val="en-GB"/>
        </w:rPr>
        <w:t xml:space="preserve">, </w:t>
      </w:r>
      <w:r w:rsidR="00BB39DB" w:rsidRPr="009A54F6">
        <w:rPr>
          <w:rFonts w:cstheme="minorHAnsi"/>
          <w:lang w:val="en-GB"/>
        </w:rPr>
        <w:br/>
      </w:r>
      <w:r w:rsidR="00637C16" w:rsidRPr="009A54F6">
        <w:rPr>
          <w:rFonts w:cstheme="minorHAnsi"/>
          <w:lang w:val="en-GB"/>
        </w:rPr>
        <w:t xml:space="preserve">with </w:t>
      </w:r>
      <w:r w:rsidR="00F911DC" w:rsidRPr="009A54F6">
        <w:rPr>
          <w:rFonts w:cstheme="minorHAnsi"/>
          <w:lang w:val="en-GB"/>
        </w:rPr>
        <w:t xml:space="preserve">the exception of </w:t>
      </w:r>
      <w:r w:rsidR="00E91612" w:rsidRPr="009A54F6">
        <w:rPr>
          <w:rFonts w:cstheme="minorHAnsi"/>
          <w:lang w:val="en-GB"/>
        </w:rPr>
        <w:t xml:space="preserve">information constituting a </w:t>
      </w:r>
      <w:r w:rsidR="00F911DC" w:rsidRPr="009A54F6">
        <w:rPr>
          <w:rFonts w:cstheme="minorHAnsi"/>
          <w:lang w:val="en-GB"/>
        </w:rPr>
        <w:t>trade</w:t>
      </w:r>
      <w:r w:rsidR="00E91612" w:rsidRPr="009A54F6">
        <w:rPr>
          <w:rFonts w:cstheme="minorHAnsi"/>
          <w:lang w:val="en-GB"/>
        </w:rPr>
        <w:t xml:space="preserve"> secret</w:t>
      </w:r>
      <w:r w:rsidR="00F911DC" w:rsidRPr="009A54F6">
        <w:rPr>
          <w:rFonts w:cstheme="minorHAnsi"/>
          <w:lang w:val="en-GB"/>
        </w:rPr>
        <w:t>, reserved in the manner specified in the Regulations</w:t>
      </w:r>
      <w:r w:rsidRPr="009A54F6">
        <w:rPr>
          <w:rFonts w:cstheme="minorHAnsi"/>
          <w:lang w:val="en-GB"/>
        </w:rPr>
        <w:t>;</w:t>
      </w:r>
    </w:p>
    <w:p w14:paraId="37835439" w14:textId="77777777" w:rsidR="000169C4" w:rsidRPr="009A54F6" w:rsidRDefault="000169C4" w:rsidP="000169C4">
      <w:pPr>
        <w:spacing w:after="120" w:line="360" w:lineRule="auto"/>
        <w:jc w:val="both"/>
        <w:rPr>
          <w:rFonts w:cstheme="minorHAnsi"/>
          <w:lang w:val="en-GB"/>
        </w:rPr>
      </w:pPr>
      <w:r w:rsidRPr="009A54F6">
        <w:rPr>
          <w:rFonts w:cstheme="minorHAnsi"/>
          <w:lang w:val="en-GB"/>
        </w:rPr>
        <w:tab/>
      </w:r>
      <w:r w:rsidRPr="009A54F6">
        <w:rPr>
          <w:rFonts w:cstheme="minorHAnsi"/>
          <w:lang w:val="en-GB"/>
        </w:rPr>
        <w:tab/>
      </w:r>
      <w:r w:rsidRPr="009A54F6">
        <w:rPr>
          <w:rFonts w:cstheme="minorHAnsi"/>
          <w:lang w:val="en-GB"/>
        </w:rPr>
        <w:tab/>
      </w:r>
      <w:r w:rsidRPr="009A54F6">
        <w:rPr>
          <w:rFonts w:cstheme="minorHAnsi"/>
          <w:lang w:val="en-GB"/>
        </w:rPr>
        <w:tab/>
      </w:r>
      <w:r w:rsidRPr="009A54F6">
        <w:rPr>
          <w:rFonts w:cstheme="minorHAnsi"/>
          <w:lang w:val="en-GB"/>
        </w:rPr>
        <w:tab/>
      </w:r>
      <w:r w:rsidRPr="009A54F6">
        <w:rPr>
          <w:rFonts w:cstheme="minorHAnsi"/>
          <w:lang w:val="en-GB"/>
        </w:rPr>
        <w:tab/>
      </w:r>
      <w:r w:rsidRPr="009A54F6">
        <w:rPr>
          <w:rFonts w:cstheme="minorHAnsi"/>
          <w:lang w:val="en-GB"/>
        </w:rPr>
        <w:tab/>
      </w:r>
      <w:r w:rsidRPr="009A54F6">
        <w:rPr>
          <w:rFonts w:cstheme="minorHAnsi"/>
          <w:lang w:val="en-GB"/>
        </w:rPr>
        <w:tab/>
        <w:t xml:space="preserve">   On behalf of the Applicant:</w:t>
      </w:r>
    </w:p>
    <w:p w14:paraId="3783543A" w14:textId="77777777" w:rsidR="000169C4" w:rsidRPr="009A54F6" w:rsidRDefault="000169C4" w:rsidP="000169C4">
      <w:pPr>
        <w:rPr>
          <w:rFonts w:cstheme="minorHAnsi"/>
          <w:lang w:val="en-GB"/>
        </w:rPr>
      </w:pPr>
    </w:p>
    <w:p w14:paraId="3783543B" w14:textId="77777777" w:rsidR="000169C4" w:rsidRPr="009A54F6" w:rsidRDefault="000169C4" w:rsidP="000169C4">
      <w:pPr>
        <w:spacing w:after="0" w:line="240" w:lineRule="auto"/>
        <w:ind w:left="3540"/>
        <w:rPr>
          <w:sz w:val="20"/>
          <w:lang w:val="en-GB"/>
        </w:rPr>
      </w:pPr>
      <w:r w:rsidRPr="009A54F6">
        <w:rPr>
          <w:sz w:val="20"/>
          <w:lang w:val="en-GB"/>
        </w:rPr>
        <w:t xml:space="preserve">                                           ……………………………………………………………</w:t>
      </w:r>
    </w:p>
    <w:p w14:paraId="3783543C" w14:textId="77777777" w:rsidR="000169C4" w:rsidRPr="009A54F6" w:rsidRDefault="000169C4" w:rsidP="000169C4">
      <w:pPr>
        <w:spacing w:after="0" w:line="240" w:lineRule="auto"/>
        <w:ind w:left="5661" w:hanging="2121"/>
        <w:rPr>
          <w:rFonts w:cstheme="minorHAnsi"/>
          <w:i/>
          <w:sz w:val="18"/>
          <w:szCs w:val="18"/>
          <w:lang w:val="en-GB"/>
        </w:rPr>
      </w:pPr>
      <w:r w:rsidRPr="009A54F6">
        <w:rPr>
          <w:rFonts w:cstheme="minorHAnsi"/>
          <w:i/>
          <w:sz w:val="18"/>
          <w:szCs w:val="18"/>
          <w:lang w:val="en-GB"/>
        </w:rPr>
        <w:t xml:space="preserve">                                                  (signature of the person or persons authorised </w:t>
      </w:r>
    </w:p>
    <w:p w14:paraId="3783543D" w14:textId="77777777" w:rsidR="000169C4" w:rsidRPr="000A745F" w:rsidRDefault="000169C4" w:rsidP="000169C4">
      <w:pPr>
        <w:spacing w:after="0" w:line="240" w:lineRule="auto"/>
        <w:ind w:left="5661" w:hanging="2121"/>
        <w:rPr>
          <w:sz w:val="20"/>
        </w:rPr>
      </w:pPr>
      <w:r w:rsidRPr="009A54F6">
        <w:rPr>
          <w:rFonts w:cstheme="minorHAnsi"/>
          <w:i/>
          <w:sz w:val="18"/>
          <w:szCs w:val="18"/>
          <w:lang w:val="en-GB"/>
        </w:rPr>
        <w:t xml:space="preserve">                                                    </w:t>
      </w:r>
      <w:r>
        <w:rPr>
          <w:rFonts w:cstheme="minorHAnsi"/>
          <w:i/>
          <w:sz w:val="18"/>
          <w:szCs w:val="18"/>
        </w:rPr>
        <w:t xml:space="preserve">to represent </w:t>
      </w:r>
      <w:r w:rsidR="00160D4C">
        <w:rPr>
          <w:rFonts w:cstheme="minorHAnsi"/>
          <w:i/>
          <w:sz w:val="18"/>
          <w:szCs w:val="18"/>
        </w:rPr>
        <w:t>the Applicant</w:t>
      </w:r>
      <w:r>
        <w:rPr>
          <w:rFonts w:cstheme="minorHAnsi"/>
          <w:i/>
          <w:sz w:val="18"/>
          <w:szCs w:val="18"/>
        </w:rPr>
        <w:t>)</w:t>
      </w:r>
    </w:p>
    <w:p w14:paraId="3783543E" w14:textId="77777777" w:rsidR="00AB420D" w:rsidRPr="005952D1" w:rsidRDefault="00AB420D" w:rsidP="000169C4">
      <w:pPr>
        <w:spacing w:after="0" w:line="240" w:lineRule="auto"/>
      </w:pPr>
    </w:p>
    <w:sectPr w:rsidR="00AB420D" w:rsidRPr="005952D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44851" w14:textId="77777777" w:rsidR="00C030B4" w:rsidRDefault="00C030B4" w:rsidP="00772565">
      <w:pPr>
        <w:spacing w:after="0" w:line="240" w:lineRule="auto"/>
      </w:pPr>
      <w:r>
        <w:separator/>
      </w:r>
    </w:p>
  </w:endnote>
  <w:endnote w:type="continuationSeparator" w:id="0">
    <w:p w14:paraId="41E945A0" w14:textId="77777777" w:rsidR="00C030B4" w:rsidRDefault="00C030B4" w:rsidP="00772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311664"/>
      <w:docPartObj>
        <w:docPartGallery w:val="Page Numbers (Bottom of Page)"/>
        <w:docPartUnique/>
      </w:docPartObj>
    </w:sdtPr>
    <w:sdtEndPr/>
    <w:sdtContent>
      <w:sdt>
        <w:sdtPr>
          <w:id w:val="-1769616900"/>
          <w:docPartObj>
            <w:docPartGallery w:val="Page Numbers (Top of Page)"/>
            <w:docPartUnique/>
          </w:docPartObj>
        </w:sdtPr>
        <w:sdtEndPr/>
        <w:sdtContent>
          <w:p w14:paraId="37835448" w14:textId="7FDBDD92" w:rsidR="005E6DD7" w:rsidRDefault="005E6DD7" w:rsidP="005E6DD7">
            <w:pPr>
              <w:pStyle w:val="Stopka"/>
              <w:jc w:val="center"/>
            </w:pPr>
          </w:p>
          <w:p w14:paraId="44C2A007" w14:textId="56E3DB97" w:rsidR="006507F5" w:rsidRDefault="003638FF" w:rsidP="005E6DD7">
            <w:pPr>
              <w:pStyle w:val="Stopka"/>
              <w:jc w:val="center"/>
            </w:pPr>
            <w:r w:rsidRPr="009E7D3B">
              <w:rPr>
                <w:noProof/>
                <w:lang w:val="en-GB"/>
              </w:rPr>
              <w:drawing>
                <wp:inline distT="0" distB="0" distL="0" distR="0" wp14:anchorId="7E6C0F63" wp14:editId="5481B896">
                  <wp:extent cx="5760720" cy="653415"/>
                  <wp:effectExtent l="0" t="0" r="0" b="0"/>
                  <wp:docPr id="18841765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53415"/>
                          </a:xfrm>
                          <a:prstGeom prst="rect">
                            <a:avLst/>
                          </a:prstGeom>
                          <a:noFill/>
                          <a:ln>
                            <a:noFill/>
                          </a:ln>
                        </pic:spPr>
                      </pic:pic>
                    </a:graphicData>
                  </a:graphic>
                </wp:inline>
              </w:drawing>
            </w:r>
          </w:p>
          <w:p w14:paraId="37835449" w14:textId="35FF10C3" w:rsidR="005E6DD7" w:rsidRDefault="00726399">
            <w:pPr>
              <w:pStyle w:val="Stopka"/>
              <w:jc w:val="right"/>
            </w:pPr>
            <w:proofErr w:type="spellStart"/>
            <w:r>
              <w:t>Page</w:t>
            </w:r>
            <w:proofErr w:type="spellEnd"/>
            <w:r>
              <w:t xml:space="preserve"> </w:t>
            </w:r>
            <w:r w:rsidR="005E6DD7">
              <w:rPr>
                <w:b/>
                <w:bCs/>
                <w:sz w:val="24"/>
                <w:szCs w:val="24"/>
              </w:rPr>
              <w:fldChar w:fldCharType="begin"/>
            </w:r>
            <w:r w:rsidR="005E6DD7">
              <w:rPr>
                <w:b/>
                <w:bCs/>
              </w:rPr>
              <w:instrText>PAGE</w:instrText>
            </w:r>
            <w:r w:rsidR="005E6DD7">
              <w:rPr>
                <w:b/>
                <w:bCs/>
                <w:sz w:val="24"/>
                <w:szCs w:val="24"/>
              </w:rPr>
              <w:fldChar w:fldCharType="separate"/>
            </w:r>
            <w:r w:rsidR="00BD66BB">
              <w:rPr>
                <w:b/>
                <w:bCs/>
                <w:noProof/>
              </w:rPr>
              <w:t>3</w:t>
            </w:r>
            <w:r w:rsidR="005E6DD7">
              <w:rPr>
                <w:b/>
                <w:bCs/>
                <w:sz w:val="24"/>
                <w:szCs w:val="24"/>
              </w:rPr>
              <w:fldChar w:fldCharType="end"/>
            </w:r>
            <w:r w:rsidR="005E6DD7">
              <w:t xml:space="preserve"> </w:t>
            </w:r>
            <w:r>
              <w:t>of</w:t>
            </w:r>
            <w:r w:rsidR="005E6DD7">
              <w:t xml:space="preserve"> </w:t>
            </w:r>
            <w:r w:rsidR="005E6DD7">
              <w:rPr>
                <w:b/>
                <w:bCs/>
                <w:sz w:val="24"/>
                <w:szCs w:val="24"/>
              </w:rPr>
              <w:fldChar w:fldCharType="begin"/>
            </w:r>
            <w:r w:rsidR="005E6DD7">
              <w:rPr>
                <w:b/>
                <w:bCs/>
              </w:rPr>
              <w:instrText>NUMPAGES</w:instrText>
            </w:r>
            <w:r w:rsidR="005E6DD7">
              <w:rPr>
                <w:b/>
                <w:bCs/>
                <w:sz w:val="24"/>
                <w:szCs w:val="24"/>
              </w:rPr>
              <w:fldChar w:fldCharType="separate"/>
            </w:r>
            <w:r w:rsidR="00BD66BB">
              <w:rPr>
                <w:b/>
                <w:bCs/>
                <w:noProof/>
              </w:rPr>
              <w:t>3</w:t>
            </w:r>
            <w:r w:rsidR="005E6DD7">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F5939" w14:textId="77777777" w:rsidR="00C030B4" w:rsidRDefault="00C030B4" w:rsidP="00772565">
      <w:pPr>
        <w:spacing w:after="0" w:line="240" w:lineRule="auto"/>
      </w:pPr>
      <w:r>
        <w:separator/>
      </w:r>
    </w:p>
  </w:footnote>
  <w:footnote w:type="continuationSeparator" w:id="0">
    <w:p w14:paraId="4198F941" w14:textId="77777777" w:rsidR="00C030B4" w:rsidRDefault="00C030B4" w:rsidP="00772565">
      <w:pPr>
        <w:spacing w:after="0" w:line="240" w:lineRule="auto"/>
      </w:pPr>
      <w:r>
        <w:continuationSeparator/>
      </w:r>
    </w:p>
  </w:footnote>
  <w:footnote w:id="1">
    <w:p w14:paraId="3783544F" w14:textId="5BEE0E2D" w:rsidR="00204E3E" w:rsidRPr="009A54F6" w:rsidRDefault="00204E3E" w:rsidP="00204E3E">
      <w:pPr>
        <w:pStyle w:val="Tekstprzypisudolnego"/>
        <w:jc w:val="both"/>
        <w:rPr>
          <w:sz w:val="16"/>
          <w:szCs w:val="16"/>
          <w:lang w:val="en-GB"/>
        </w:rPr>
      </w:pPr>
      <w:r w:rsidRPr="00665E3F">
        <w:rPr>
          <w:rStyle w:val="Odwoanieprzypisudolnego"/>
          <w:sz w:val="16"/>
          <w:szCs w:val="16"/>
        </w:rPr>
        <w:footnoteRef/>
      </w:r>
      <w:r w:rsidRPr="009A54F6">
        <w:rPr>
          <w:sz w:val="16"/>
          <w:szCs w:val="16"/>
          <w:lang w:val="en-GB"/>
        </w:rPr>
        <w:t xml:space="preserve"> </w:t>
      </w:r>
      <w:r w:rsidRPr="009A54F6">
        <w:rPr>
          <w:rFonts w:cs="Arial"/>
          <w:sz w:val="16"/>
          <w:szCs w:val="16"/>
          <w:lang w:val="en-GB"/>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 (OJ EU L 119 of 04.05.2016, p. 1).</w:t>
      </w:r>
    </w:p>
  </w:footnote>
  <w:footnote w:id="2">
    <w:p w14:paraId="37835450" w14:textId="77777777" w:rsidR="00204E3E" w:rsidRPr="009A54F6" w:rsidRDefault="00204E3E" w:rsidP="00204E3E">
      <w:pPr>
        <w:pStyle w:val="Tekstprzypisudolnego"/>
        <w:jc w:val="both"/>
        <w:rPr>
          <w:sz w:val="16"/>
          <w:szCs w:val="16"/>
          <w:lang w:val="en-GB"/>
        </w:rPr>
      </w:pPr>
      <w:r w:rsidRPr="00665E3F">
        <w:rPr>
          <w:rStyle w:val="Odwoanieprzypisudolnego"/>
          <w:sz w:val="16"/>
          <w:szCs w:val="16"/>
        </w:rPr>
        <w:footnoteRef/>
      </w:r>
      <w:r w:rsidRPr="009A54F6">
        <w:rPr>
          <w:sz w:val="16"/>
          <w:szCs w:val="16"/>
          <w:lang w:val="en-GB"/>
        </w:rPr>
        <w:t xml:space="preserve"> Not applicable if the Notifying Party does not transfer personal data other than those directly concerning it or if the information obligation is excluded pursuant to Article 13(4) or Article 14(5) of the GDPR.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1F82C" w14:textId="230F6FE1" w:rsidR="00BE452E" w:rsidRPr="00AB1AB7" w:rsidRDefault="00BE452E" w:rsidP="00BE452E">
    <w:pPr>
      <w:pStyle w:val="Nagwek"/>
      <w:rPr>
        <w:rStyle w:val="FontStyle43"/>
        <w:rFonts w:asciiTheme="majorHAnsi" w:eastAsia="Times New Roman" w:hAnsiTheme="majorHAnsi" w:cstheme="majorHAnsi"/>
        <w:u w:val="single"/>
        <w:lang w:val="en-GB" w:eastAsia="pl-PL"/>
      </w:rPr>
    </w:pPr>
    <w:r w:rsidRPr="00B8299F">
      <w:rPr>
        <w:rFonts w:ascii="Times New Roman" w:eastAsia="Cambria" w:hAnsi="Times New Roman" w:cs="Times New Roman"/>
        <w:noProof/>
        <w:sz w:val="24"/>
        <w:lang w:val="en-GB" w:eastAsia="pl-PL"/>
      </w:rPr>
      <w:drawing>
        <wp:anchor distT="0" distB="0" distL="114300" distR="114300" simplePos="0" relativeHeight="251658240" behindDoc="0" locked="0" layoutInCell="1" allowOverlap="1" wp14:anchorId="33157C5C" wp14:editId="0A8663E1">
          <wp:simplePos x="0" y="0"/>
          <wp:positionH relativeFrom="margin">
            <wp:align>right</wp:align>
          </wp:positionH>
          <wp:positionV relativeFrom="page">
            <wp:posOffset>393700</wp:posOffset>
          </wp:positionV>
          <wp:extent cx="1360170" cy="457200"/>
          <wp:effectExtent l="0" t="0" r="0" b="0"/>
          <wp:wrapSquare wrapText="bothSides"/>
          <wp:docPr id="1970441854" name="Obraz 4" descr="Obraz zawierający Czcionka, Grafika, logo, tekst&#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441854" name="Obraz 4" descr="Obraz zawierający Czcionka, Grafika, logo, tekst&#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0170" cy="457200"/>
                  </a:xfrm>
                  <a:prstGeom prst="rect">
                    <a:avLst/>
                  </a:prstGeom>
                  <a:noFill/>
                  <a:ln>
                    <a:noFill/>
                  </a:ln>
                </pic:spPr>
              </pic:pic>
            </a:graphicData>
          </a:graphic>
        </wp:anchor>
      </w:drawing>
    </w:r>
    <w:r>
      <w:rPr>
        <w:rStyle w:val="FontStyle43"/>
        <w:rFonts w:asciiTheme="majorHAnsi" w:eastAsia="Times New Roman" w:hAnsiTheme="majorHAnsi" w:cstheme="majorHAnsi"/>
        <w:u w:val="single"/>
        <w:lang w:val="en-GB" w:eastAsia="pl-PL"/>
      </w:rPr>
      <w:t>Appendix</w:t>
    </w:r>
    <w:r w:rsidRPr="00AB1AB7">
      <w:rPr>
        <w:rStyle w:val="FontStyle43"/>
        <w:rFonts w:asciiTheme="majorHAnsi" w:eastAsia="Times New Roman" w:hAnsiTheme="majorHAnsi" w:cstheme="majorHAnsi"/>
        <w:u w:val="single"/>
        <w:lang w:val="en-GB" w:eastAsia="pl-PL"/>
      </w:rPr>
      <w:t xml:space="preserve"> no</w:t>
    </w:r>
    <w:r>
      <w:rPr>
        <w:rStyle w:val="FontStyle43"/>
        <w:rFonts w:asciiTheme="majorHAnsi" w:eastAsia="Times New Roman" w:hAnsiTheme="majorHAnsi" w:cstheme="majorHAnsi"/>
        <w:u w:val="single"/>
        <w:lang w:val="en-GB" w:eastAsia="pl-PL"/>
      </w:rPr>
      <w:t>.</w:t>
    </w:r>
    <w:r w:rsidRPr="00AB1AB7">
      <w:rPr>
        <w:rStyle w:val="FontStyle43"/>
        <w:rFonts w:asciiTheme="majorHAnsi" w:eastAsia="Times New Roman" w:hAnsiTheme="majorHAnsi" w:cstheme="majorHAnsi"/>
        <w:u w:val="single"/>
        <w:lang w:val="en-GB" w:eastAsia="pl-PL"/>
      </w:rPr>
      <w:t xml:space="preserve"> </w:t>
    </w:r>
    <w:r>
      <w:rPr>
        <w:rStyle w:val="FontStyle43"/>
        <w:rFonts w:asciiTheme="majorHAnsi" w:eastAsia="Times New Roman" w:hAnsiTheme="majorHAnsi" w:cstheme="majorHAnsi"/>
        <w:u w:val="single"/>
        <w:lang w:val="en-GB" w:eastAsia="pl-PL"/>
      </w:rPr>
      <w:t>1</w:t>
    </w:r>
  </w:p>
  <w:p w14:paraId="6F105C25" w14:textId="3B915391" w:rsidR="00DE54E5" w:rsidRPr="00BE452E" w:rsidRDefault="00DE54E5" w:rsidP="00726399">
    <w:pPr>
      <w:pStyle w:val="Nagwek"/>
      <w:tabs>
        <w:tab w:val="left" w:pos="8789"/>
      </w:tabs>
      <w:rPr>
        <w:rFonts w:ascii="Times New Roman" w:eastAsia="Cambria" w:hAnsi="Times New Roman" w:cs="Times New Roman"/>
        <w:noProof/>
        <w:sz w:val="24"/>
        <w:lang w:val="en-GB" w:eastAsia="pl-PL"/>
      </w:rPr>
    </w:pPr>
  </w:p>
  <w:p w14:paraId="2D608401" w14:textId="77777777" w:rsidR="00BD66BB" w:rsidRPr="00BE452E" w:rsidRDefault="00BD66BB" w:rsidP="00DE54E5">
    <w:pPr>
      <w:pStyle w:val="Nagwek"/>
      <w:rPr>
        <w:rFonts w:ascii="Times New Roman" w:eastAsia="Cambria" w:hAnsi="Times New Roman" w:cs="Times New Roman"/>
        <w:noProof/>
        <w:sz w:val="24"/>
        <w:lang w:val="en-GB"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22CAE"/>
    <w:multiLevelType w:val="hybridMultilevel"/>
    <w:tmpl w:val="A6B2A1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185201"/>
    <w:multiLevelType w:val="hybridMultilevel"/>
    <w:tmpl w:val="D87E1644"/>
    <w:lvl w:ilvl="0" w:tplc="7E46CD74">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975932"/>
    <w:multiLevelType w:val="hybridMultilevel"/>
    <w:tmpl w:val="3D740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6526F5"/>
    <w:multiLevelType w:val="hybridMultilevel"/>
    <w:tmpl w:val="8B26A1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FE57109"/>
    <w:multiLevelType w:val="hybridMultilevel"/>
    <w:tmpl w:val="A48631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E3D40F3"/>
    <w:multiLevelType w:val="hybridMultilevel"/>
    <w:tmpl w:val="12328E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4645099"/>
    <w:multiLevelType w:val="hybridMultilevel"/>
    <w:tmpl w:val="61A461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6FB150C"/>
    <w:multiLevelType w:val="hybridMultilevel"/>
    <w:tmpl w:val="93D87492"/>
    <w:lvl w:ilvl="0" w:tplc="D34A363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44443436">
    <w:abstractNumId w:val="4"/>
  </w:num>
  <w:num w:numId="2" w16cid:durableId="221139681">
    <w:abstractNumId w:val="5"/>
  </w:num>
  <w:num w:numId="3" w16cid:durableId="575631866">
    <w:abstractNumId w:val="2"/>
  </w:num>
  <w:num w:numId="4" w16cid:durableId="806818876">
    <w:abstractNumId w:val="0"/>
  </w:num>
  <w:num w:numId="5" w16cid:durableId="967709756">
    <w:abstractNumId w:val="7"/>
  </w:num>
  <w:num w:numId="6" w16cid:durableId="134228126">
    <w:abstractNumId w:val="1"/>
  </w:num>
  <w:num w:numId="7" w16cid:durableId="383142105">
    <w:abstractNumId w:val="3"/>
  </w:num>
  <w:num w:numId="8" w16cid:durableId="19586090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565"/>
    <w:rsid w:val="000169C4"/>
    <w:rsid w:val="00021B07"/>
    <w:rsid w:val="000341AF"/>
    <w:rsid w:val="000E00AE"/>
    <w:rsid w:val="00123BDA"/>
    <w:rsid w:val="00160D4C"/>
    <w:rsid w:val="0016748F"/>
    <w:rsid w:val="001710BB"/>
    <w:rsid w:val="0019030F"/>
    <w:rsid w:val="001D6FA1"/>
    <w:rsid w:val="00204E3E"/>
    <w:rsid w:val="00220031"/>
    <w:rsid w:val="00334D85"/>
    <w:rsid w:val="003638FF"/>
    <w:rsid w:val="003D2CA3"/>
    <w:rsid w:val="003D7E90"/>
    <w:rsid w:val="003E7F41"/>
    <w:rsid w:val="003F56D6"/>
    <w:rsid w:val="0041254A"/>
    <w:rsid w:val="00461009"/>
    <w:rsid w:val="0046104B"/>
    <w:rsid w:val="004B0EBE"/>
    <w:rsid w:val="00503EE6"/>
    <w:rsid w:val="00515FDF"/>
    <w:rsid w:val="0054193D"/>
    <w:rsid w:val="00543F71"/>
    <w:rsid w:val="00582844"/>
    <w:rsid w:val="0058728E"/>
    <w:rsid w:val="00592F39"/>
    <w:rsid w:val="005952D1"/>
    <w:rsid w:val="005A368F"/>
    <w:rsid w:val="005D1493"/>
    <w:rsid w:val="005E2903"/>
    <w:rsid w:val="005E6DD7"/>
    <w:rsid w:val="00637C16"/>
    <w:rsid w:val="006507F5"/>
    <w:rsid w:val="00653BF4"/>
    <w:rsid w:val="00674998"/>
    <w:rsid w:val="00680C5F"/>
    <w:rsid w:val="007018A9"/>
    <w:rsid w:val="00726399"/>
    <w:rsid w:val="007536FB"/>
    <w:rsid w:val="00772565"/>
    <w:rsid w:val="00775A6D"/>
    <w:rsid w:val="0077648A"/>
    <w:rsid w:val="007E6C8E"/>
    <w:rsid w:val="00810AC3"/>
    <w:rsid w:val="008368CA"/>
    <w:rsid w:val="00836A62"/>
    <w:rsid w:val="00851BEE"/>
    <w:rsid w:val="00874D34"/>
    <w:rsid w:val="008B2E50"/>
    <w:rsid w:val="008E6157"/>
    <w:rsid w:val="008F4741"/>
    <w:rsid w:val="00922D7A"/>
    <w:rsid w:val="00927803"/>
    <w:rsid w:val="00983D40"/>
    <w:rsid w:val="009A00F9"/>
    <w:rsid w:val="009A1F36"/>
    <w:rsid w:val="009A54F6"/>
    <w:rsid w:val="00A1086D"/>
    <w:rsid w:val="00A6033E"/>
    <w:rsid w:val="00AB420D"/>
    <w:rsid w:val="00B16642"/>
    <w:rsid w:val="00B175C3"/>
    <w:rsid w:val="00BB1D34"/>
    <w:rsid w:val="00BB39DB"/>
    <w:rsid w:val="00BD66BB"/>
    <w:rsid w:val="00BE452E"/>
    <w:rsid w:val="00BE5C8D"/>
    <w:rsid w:val="00C030B4"/>
    <w:rsid w:val="00C31180"/>
    <w:rsid w:val="00C37381"/>
    <w:rsid w:val="00C94CB8"/>
    <w:rsid w:val="00CE73D8"/>
    <w:rsid w:val="00CF27B5"/>
    <w:rsid w:val="00D622A6"/>
    <w:rsid w:val="00D66E86"/>
    <w:rsid w:val="00D85319"/>
    <w:rsid w:val="00D86DAC"/>
    <w:rsid w:val="00DB1DBA"/>
    <w:rsid w:val="00DE54E5"/>
    <w:rsid w:val="00E328D6"/>
    <w:rsid w:val="00E42B61"/>
    <w:rsid w:val="00E536F5"/>
    <w:rsid w:val="00E53FC7"/>
    <w:rsid w:val="00E62CE7"/>
    <w:rsid w:val="00E65DD0"/>
    <w:rsid w:val="00E764EC"/>
    <w:rsid w:val="00E91612"/>
    <w:rsid w:val="00ED7D67"/>
    <w:rsid w:val="00EE25C6"/>
    <w:rsid w:val="00F51439"/>
    <w:rsid w:val="00F911DC"/>
    <w:rsid w:val="00FE06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3541D"/>
  <w15:chartTrackingRefBased/>
  <w15:docId w15:val="{90AF4756-3708-4C6F-B1C7-AE09E1AB0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69C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72565"/>
    <w:pPr>
      <w:ind w:left="720"/>
      <w:contextualSpacing/>
    </w:pPr>
  </w:style>
  <w:style w:type="paragraph" w:styleId="Tekstprzypisudolnego">
    <w:name w:val="footnote text"/>
    <w:basedOn w:val="Normalny"/>
    <w:link w:val="TekstprzypisudolnegoZnak"/>
    <w:uiPriority w:val="99"/>
    <w:semiHidden/>
    <w:unhideWhenUsed/>
    <w:rsid w:val="0077256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72565"/>
    <w:rPr>
      <w:sz w:val="20"/>
      <w:szCs w:val="20"/>
    </w:rPr>
  </w:style>
  <w:style w:type="character" w:styleId="Odwoanieprzypisudolnego">
    <w:name w:val="footnote reference"/>
    <w:basedOn w:val="Domylnaczcionkaakapitu"/>
    <w:uiPriority w:val="99"/>
    <w:semiHidden/>
    <w:unhideWhenUsed/>
    <w:rsid w:val="00772565"/>
    <w:rPr>
      <w:vertAlign w:val="superscript"/>
    </w:rPr>
  </w:style>
  <w:style w:type="paragraph" w:styleId="Nagwek">
    <w:name w:val="header"/>
    <w:basedOn w:val="Normalny"/>
    <w:link w:val="NagwekZnak"/>
    <w:uiPriority w:val="99"/>
    <w:unhideWhenUsed/>
    <w:rsid w:val="007725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72565"/>
  </w:style>
  <w:style w:type="paragraph" w:styleId="Stopka">
    <w:name w:val="footer"/>
    <w:basedOn w:val="Normalny"/>
    <w:link w:val="StopkaZnak"/>
    <w:uiPriority w:val="99"/>
    <w:unhideWhenUsed/>
    <w:rsid w:val="007725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72565"/>
  </w:style>
  <w:style w:type="character" w:styleId="Hipercze">
    <w:name w:val="Hyperlink"/>
    <w:basedOn w:val="Domylnaczcionkaakapitu"/>
    <w:uiPriority w:val="99"/>
    <w:unhideWhenUsed/>
    <w:rsid w:val="0019030F"/>
    <w:rPr>
      <w:color w:val="0563C1" w:themeColor="hyperlink"/>
      <w:u w:val="single"/>
    </w:rPr>
  </w:style>
  <w:style w:type="character" w:styleId="Odwoaniedokomentarza">
    <w:name w:val="annotation reference"/>
    <w:basedOn w:val="Domylnaczcionkaakapitu"/>
    <w:uiPriority w:val="99"/>
    <w:semiHidden/>
    <w:unhideWhenUsed/>
    <w:rsid w:val="005A368F"/>
    <w:rPr>
      <w:sz w:val="16"/>
      <w:szCs w:val="16"/>
    </w:rPr>
  </w:style>
  <w:style w:type="paragraph" w:styleId="Tekstkomentarza">
    <w:name w:val="annotation text"/>
    <w:basedOn w:val="Normalny"/>
    <w:link w:val="TekstkomentarzaZnak"/>
    <w:uiPriority w:val="99"/>
    <w:semiHidden/>
    <w:unhideWhenUsed/>
    <w:rsid w:val="005A368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A368F"/>
    <w:rPr>
      <w:sz w:val="20"/>
      <w:szCs w:val="20"/>
    </w:rPr>
  </w:style>
  <w:style w:type="paragraph" w:styleId="Tematkomentarza">
    <w:name w:val="annotation subject"/>
    <w:basedOn w:val="Tekstkomentarza"/>
    <w:next w:val="Tekstkomentarza"/>
    <w:link w:val="TematkomentarzaZnak"/>
    <w:uiPriority w:val="99"/>
    <w:semiHidden/>
    <w:unhideWhenUsed/>
    <w:rsid w:val="005A368F"/>
    <w:rPr>
      <w:b/>
      <w:bCs/>
    </w:rPr>
  </w:style>
  <w:style w:type="character" w:customStyle="1" w:styleId="TematkomentarzaZnak">
    <w:name w:val="Temat komentarza Znak"/>
    <w:basedOn w:val="TekstkomentarzaZnak"/>
    <w:link w:val="Tematkomentarza"/>
    <w:uiPriority w:val="99"/>
    <w:semiHidden/>
    <w:rsid w:val="005A368F"/>
    <w:rPr>
      <w:b/>
      <w:bCs/>
      <w:sz w:val="20"/>
      <w:szCs w:val="20"/>
    </w:rPr>
  </w:style>
  <w:style w:type="paragraph" w:styleId="Tekstdymka">
    <w:name w:val="Balloon Text"/>
    <w:basedOn w:val="Normalny"/>
    <w:link w:val="TekstdymkaZnak"/>
    <w:uiPriority w:val="99"/>
    <w:semiHidden/>
    <w:unhideWhenUsed/>
    <w:rsid w:val="005A368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A368F"/>
    <w:rPr>
      <w:rFonts w:ascii="Segoe UI" w:hAnsi="Segoe UI" w:cs="Segoe UI"/>
      <w:sz w:val="18"/>
      <w:szCs w:val="18"/>
    </w:rPr>
  </w:style>
  <w:style w:type="character" w:customStyle="1" w:styleId="FontStyle43">
    <w:name w:val="Font Style43"/>
    <w:uiPriority w:val="99"/>
    <w:rsid w:val="0058728E"/>
    <w:rPr>
      <w:rFonts w:ascii="Times New Roman" w:hAnsi="Times New Roman" w:cs="Times New Roman"/>
      <w:sz w:val="16"/>
      <w:szCs w:val="16"/>
    </w:rPr>
  </w:style>
  <w:style w:type="paragraph" w:styleId="Poprawka">
    <w:name w:val="Revision"/>
    <w:hidden/>
    <w:uiPriority w:val="99"/>
    <w:semiHidden/>
    <w:rsid w:val="000169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07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E199E-9981-47F8-8E61-11775129C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415</Words>
  <Characters>2371</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Łatkowska</dc:creator>
  <cp:keywords>, docId:371F5CEBD85CE88097225B6BD0D2F8BD</cp:keywords>
  <dc:description/>
  <cp:lastModifiedBy>Joanna Howis-Kierzek</cp:lastModifiedBy>
  <cp:revision>62</cp:revision>
  <dcterms:created xsi:type="dcterms:W3CDTF">2022-08-09T10:57:00Z</dcterms:created>
  <dcterms:modified xsi:type="dcterms:W3CDTF">2026-02-20T08:09:00Z</dcterms:modified>
</cp:coreProperties>
</file>