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3D099" w14:textId="556539EA" w:rsidR="0075345A" w:rsidRPr="00E620D5" w:rsidRDefault="0095255D" w:rsidP="003B48F9">
      <w:pPr>
        <w:spacing w:after="0" w:line="240" w:lineRule="auto"/>
        <w:jc w:val="center"/>
        <w:rPr>
          <w:rFonts w:cstheme="minorHAnsi"/>
          <w:b/>
        </w:rPr>
      </w:pPr>
      <w:r>
        <w:rPr>
          <w:rFonts w:cstheme="minorHAnsi"/>
          <w:b/>
        </w:rPr>
        <w:t>PROJEKTOWANE</w:t>
      </w:r>
      <w:r w:rsidRPr="00E620D5">
        <w:rPr>
          <w:rFonts w:cstheme="minorHAnsi"/>
          <w:b/>
        </w:rPr>
        <w:t xml:space="preserve"> </w:t>
      </w:r>
      <w:r w:rsidR="0075345A" w:rsidRPr="00E620D5">
        <w:rPr>
          <w:rFonts w:cstheme="minorHAnsi"/>
          <w:b/>
        </w:rPr>
        <w:t>POSTANOWIENIA UMOWY</w:t>
      </w:r>
      <w:r w:rsidR="0074715E">
        <w:rPr>
          <w:rFonts w:cstheme="minorHAnsi"/>
          <w:b/>
        </w:rPr>
        <w:t xml:space="preserve"> (PPU)</w:t>
      </w:r>
    </w:p>
    <w:p w14:paraId="41C3D09A" w14:textId="7425F51A" w:rsidR="0075345A" w:rsidRDefault="00851AA7" w:rsidP="003B48F9">
      <w:pPr>
        <w:spacing w:after="0" w:line="240" w:lineRule="auto"/>
        <w:jc w:val="center"/>
        <w:rPr>
          <w:rFonts w:cstheme="minorHAnsi"/>
          <w:b/>
        </w:rPr>
      </w:pPr>
      <w:r>
        <w:rPr>
          <w:rFonts w:cstheme="minorHAnsi"/>
          <w:b/>
        </w:rPr>
        <w:t>Umowa</w:t>
      </w:r>
      <w:r w:rsidR="0074715E">
        <w:rPr>
          <w:rFonts w:cstheme="minorHAnsi"/>
          <w:b/>
        </w:rPr>
        <w:t xml:space="preserve"> </w:t>
      </w:r>
      <w:r w:rsidR="0075345A" w:rsidRPr="00E620D5">
        <w:rPr>
          <w:rFonts w:cstheme="minorHAnsi"/>
          <w:b/>
        </w:rPr>
        <w:t xml:space="preserve">nr … </w:t>
      </w:r>
    </w:p>
    <w:p w14:paraId="16D09A4A" w14:textId="1C47CBB9" w:rsidR="003B7496" w:rsidRDefault="003B7496" w:rsidP="003B48F9">
      <w:pPr>
        <w:spacing w:after="0" w:line="240" w:lineRule="auto"/>
        <w:jc w:val="center"/>
        <w:rPr>
          <w:rFonts w:cstheme="minorHAnsi"/>
          <w:b/>
        </w:rPr>
      </w:pPr>
      <w:r w:rsidRPr="003B7496">
        <w:rPr>
          <w:rFonts w:cstheme="minorHAnsi"/>
          <w:b/>
        </w:rPr>
        <w:t>na przeprowadzenie ewaluacji wpływu FENG na umiędzynarodowienie polskich jednostek badawczych</w:t>
      </w:r>
    </w:p>
    <w:p w14:paraId="41C3D09C" w14:textId="6ADFF70A" w:rsidR="00B05C22" w:rsidRPr="00E620D5" w:rsidRDefault="00B05C22" w:rsidP="003B48F9">
      <w:pPr>
        <w:spacing w:after="0" w:line="240" w:lineRule="auto"/>
        <w:jc w:val="center"/>
        <w:rPr>
          <w:rFonts w:cstheme="minorHAnsi"/>
        </w:rPr>
      </w:pPr>
      <w:r w:rsidRPr="00E620D5">
        <w:rPr>
          <w:rFonts w:cstheme="minorHAnsi"/>
        </w:rPr>
        <w:t>zwana dalej „</w:t>
      </w:r>
      <w:r w:rsidRPr="00E620D5">
        <w:rPr>
          <w:rFonts w:cstheme="minorHAnsi"/>
          <w:b/>
        </w:rPr>
        <w:t>Umową</w:t>
      </w:r>
      <w:r w:rsidR="006F3CB9" w:rsidRPr="00E620D5">
        <w:rPr>
          <w:rFonts w:cstheme="minorHAnsi"/>
        </w:rPr>
        <w:t>”</w:t>
      </w:r>
    </w:p>
    <w:p w14:paraId="41C3D09D" w14:textId="77777777" w:rsidR="006F3CB9" w:rsidRPr="00E620D5" w:rsidRDefault="006F3CB9" w:rsidP="003B48F9">
      <w:pPr>
        <w:spacing w:after="0" w:line="240" w:lineRule="auto"/>
        <w:jc w:val="center"/>
        <w:rPr>
          <w:rFonts w:cstheme="minorHAnsi"/>
        </w:rPr>
      </w:pPr>
    </w:p>
    <w:p w14:paraId="5F6585FE" w14:textId="77777777" w:rsidR="0074715E" w:rsidRPr="001B1F72" w:rsidRDefault="0074715E" w:rsidP="003B48F9">
      <w:pPr>
        <w:spacing w:after="0" w:line="240" w:lineRule="auto"/>
        <w:jc w:val="both"/>
        <w:rPr>
          <w:rFonts w:cstheme="minorHAnsi"/>
        </w:rPr>
      </w:pPr>
      <w:r w:rsidRPr="001B1F72">
        <w:rPr>
          <w:rFonts w:cstheme="minorHAnsi"/>
        </w:rPr>
        <w:t>Zawarta w dniu …………………………… r.</w:t>
      </w:r>
      <w:r>
        <w:rPr>
          <w:rFonts w:cstheme="minorHAnsi"/>
        </w:rPr>
        <w:t>/w formie elektronicznej</w:t>
      </w:r>
      <w:r w:rsidRPr="001B1F72">
        <w:rPr>
          <w:rFonts w:cstheme="minorHAnsi"/>
        </w:rPr>
        <w:t xml:space="preserve"> pomiędzy:</w:t>
      </w:r>
    </w:p>
    <w:p w14:paraId="54D240A8" w14:textId="77777777" w:rsidR="0074715E" w:rsidRPr="001B1F72" w:rsidRDefault="0074715E" w:rsidP="003B48F9">
      <w:pPr>
        <w:spacing w:after="0" w:line="240" w:lineRule="auto"/>
        <w:jc w:val="both"/>
        <w:rPr>
          <w:rFonts w:cstheme="minorHAnsi"/>
        </w:rPr>
      </w:pPr>
      <w:bookmarkStart w:id="0" w:name="_Hlk89356725"/>
      <w:r w:rsidRPr="001B1F72">
        <w:rPr>
          <w:rFonts w:cstheme="minorHAnsi"/>
          <w:b/>
        </w:rPr>
        <w:t>Fundacją na rzecz Nauki Polskiej</w:t>
      </w:r>
      <w:r w:rsidRPr="001B1F72">
        <w:rPr>
          <w:rFonts w:cstheme="minorHAnsi"/>
        </w:rPr>
        <w:t xml:space="preserve"> z siedzibą w Warszawie (02-611), przy ul. I. Krasickiego 20/22, wpisaną do rejestru stowarzyszeń, innych organizacji społecznych i zawodowych, fundacji oraz samodzielnych publicznych zakładów opieki zdrowotnej prowadzonego przez Sąd Rejonowy dla m.st. Warszawy w Warszawie, XIII Wydział Gospodarczy Krajowego Rejestru Sądowego pod nr KRS 0000109744, NIP 526-03-11-952, REGON 012001533, </w:t>
      </w:r>
      <w:r w:rsidRPr="00FA2101">
        <w:rPr>
          <w:rFonts w:cstheme="minorHAnsi"/>
        </w:rPr>
        <w:t>VAT UE PL5260311952</w:t>
      </w:r>
      <w:r>
        <w:rPr>
          <w:rFonts w:cstheme="minorHAnsi"/>
        </w:rPr>
        <w:t xml:space="preserve">, </w:t>
      </w:r>
      <w:r w:rsidRPr="001B1F72">
        <w:rPr>
          <w:rFonts w:cstheme="minorHAnsi"/>
        </w:rPr>
        <w:t>reprezentowaną przez: [-]</w:t>
      </w:r>
      <w:bookmarkEnd w:id="0"/>
    </w:p>
    <w:p w14:paraId="21074FA4" w14:textId="77777777" w:rsidR="0074715E" w:rsidRPr="001B1F72" w:rsidRDefault="0074715E" w:rsidP="003B48F9">
      <w:pPr>
        <w:spacing w:after="0" w:line="240" w:lineRule="auto"/>
        <w:jc w:val="both"/>
        <w:rPr>
          <w:rFonts w:cstheme="minorHAnsi"/>
        </w:rPr>
      </w:pPr>
      <w:r w:rsidRPr="001B1F72">
        <w:rPr>
          <w:rFonts w:cstheme="minorHAnsi"/>
        </w:rPr>
        <w:t>zwaną dalej „</w:t>
      </w:r>
      <w:r w:rsidRPr="001B1F72">
        <w:rPr>
          <w:rFonts w:cstheme="minorHAnsi"/>
          <w:b/>
        </w:rPr>
        <w:t>Zamawiającym</w:t>
      </w:r>
      <w:r w:rsidRPr="001B1F72">
        <w:rPr>
          <w:rFonts w:cstheme="minorHAnsi"/>
        </w:rPr>
        <w:t>”,</w:t>
      </w:r>
    </w:p>
    <w:p w14:paraId="3086FB8E" w14:textId="77777777" w:rsidR="0074715E" w:rsidRPr="001B1F72" w:rsidRDefault="0074715E" w:rsidP="003B48F9">
      <w:pPr>
        <w:spacing w:after="0" w:line="240" w:lineRule="auto"/>
        <w:jc w:val="both"/>
        <w:rPr>
          <w:rFonts w:cstheme="minorHAnsi"/>
        </w:rPr>
      </w:pPr>
      <w:r w:rsidRPr="001B1F72">
        <w:rPr>
          <w:rFonts w:cstheme="minorHAnsi"/>
        </w:rPr>
        <w:t>a</w:t>
      </w:r>
    </w:p>
    <w:p w14:paraId="456D3A2C" w14:textId="77777777" w:rsidR="0074715E" w:rsidRPr="00171C5E" w:rsidRDefault="0074715E" w:rsidP="003B48F9">
      <w:pPr>
        <w:pStyle w:val="Nagwek"/>
        <w:tabs>
          <w:tab w:val="clear" w:pos="4536"/>
          <w:tab w:val="clear" w:pos="9072"/>
        </w:tabs>
        <w:jc w:val="both"/>
        <w:rPr>
          <w:rFonts w:cstheme="minorHAnsi"/>
        </w:rPr>
      </w:pPr>
      <w:r w:rsidRPr="00171C5E">
        <w:rPr>
          <w:rFonts w:cstheme="minorHAnsi"/>
        </w:rPr>
        <w:t>…</w:t>
      </w:r>
    </w:p>
    <w:p w14:paraId="0A5D7DAF" w14:textId="77777777" w:rsidR="0074715E" w:rsidRPr="00171C5E" w:rsidRDefault="0074715E" w:rsidP="003B48F9">
      <w:pPr>
        <w:pStyle w:val="Nagwek"/>
        <w:tabs>
          <w:tab w:val="clear" w:pos="4536"/>
          <w:tab w:val="clear" w:pos="9072"/>
        </w:tabs>
        <w:jc w:val="both"/>
        <w:rPr>
          <w:rFonts w:cstheme="minorHAnsi"/>
        </w:rPr>
      </w:pPr>
      <w:r w:rsidRPr="00171C5E">
        <w:rPr>
          <w:rFonts w:cstheme="minorHAnsi"/>
        </w:rPr>
        <w:t>reprezentowaną przez:</w:t>
      </w:r>
    </w:p>
    <w:p w14:paraId="3FAB51EE" w14:textId="77777777" w:rsidR="0074715E" w:rsidRPr="00171C5E" w:rsidRDefault="0074715E" w:rsidP="003B48F9">
      <w:pPr>
        <w:spacing w:after="0" w:line="240" w:lineRule="auto"/>
        <w:jc w:val="both"/>
        <w:rPr>
          <w:rFonts w:cstheme="minorHAnsi"/>
          <w:color w:val="000000"/>
        </w:rPr>
      </w:pPr>
      <w:r w:rsidRPr="00171C5E">
        <w:rPr>
          <w:rFonts w:cstheme="minorHAnsi"/>
          <w:color w:val="000000"/>
        </w:rPr>
        <w:t>…</w:t>
      </w:r>
    </w:p>
    <w:p w14:paraId="2A72E982" w14:textId="77777777" w:rsidR="0074715E" w:rsidRPr="00171C5E" w:rsidRDefault="0074715E" w:rsidP="003B48F9">
      <w:pPr>
        <w:spacing w:after="0" w:line="240" w:lineRule="auto"/>
        <w:jc w:val="both"/>
        <w:rPr>
          <w:rFonts w:cstheme="minorHAnsi"/>
        </w:rPr>
      </w:pPr>
      <w:r w:rsidRPr="00171C5E">
        <w:rPr>
          <w:rFonts w:cstheme="minorHAnsi"/>
        </w:rPr>
        <w:t xml:space="preserve">zwaną dalej </w:t>
      </w:r>
      <w:r w:rsidRPr="00171C5E">
        <w:rPr>
          <w:rFonts w:cstheme="minorHAnsi"/>
          <w:b/>
        </w:rPr>
        <w:t>Wykonawcą,</w:t>
      </w:r>
    </w:p>
    <w:p w14:paraId="1574F619" w14:textId="77777777" w:rsidR="0074715E" w:rsidRPr="00171C5E" w:rsidRDefault="0074715E" w:rsidP="003B48F9">
      <w:pPr>
        <w:spacing w:after="0" w:line="240" w:lineRule="auto"/>
        <w:jc w:val="both"/>
        <w:rPr>
          <w:rFonts w:cstheme="minorHAnsi"/>
        </w:rPr>
      </w:pPr>
      <w:r w:rsidRPr="00171C5E">
        <w:rPr>
          <w:rFonts w:cstheme="minorHAnsi"/>
        </w:rPr>
        <w:t>łącznie zwanymi dalej „</w:t>
      </w:r>
      <w:r w:rsidRPr="00171C5E">
        <w:rPr>
          <w:rFonts w:cstheme="minorHAnsi"/>
          <w:b/>
          <w:bCs/>
        </w:rPr>
        <w:t>Stronami</w:t>
      </w:r>
      <w:r w:rsidRPr="00171C5E">
        <w:rPr>
          <w:rFonts w:cstheme="minorHAnsi"/>
        </w:rPr>
        <w:t>”,</w:t>
      </w:r>
    </w:p>
    <w:p w14:paraId="4311D6B4" w14:textId="77777777" w:rsidR="0074715E" w:rsidRPr="001B1F72" w:rsidRDefault="0074715E" w:rsidP="003B48F9">
      <w:pPr>
        <w:spacing w:after="0" w:line="240" w:lineRule="auto"/>
        <w:jc w:val="both"/>
        <w:rPr>
          <w:rFonts w:cstheme="minorHAnsi"/>
        </w:rPr>
      </w:pPr>
      <w:r w:rsidRPr="00171C5E">
        <w:rPr>
          <w:rFonts w:cstheme="minorHAnsi"/>
        </w:rPr>
        <w:t>o następującej treści:</w:t>
      </w:r>
      <w:r w:rsidRPr="001B1F72">
        <w:rPr>
          <w:rFonts w:cstheme="minorHAnsi"/>
        </w:rPr>
        <w:t xml:space="preserve"> </w:t>
      </w:r>
    </w:p>
    <w:p w14:paraId="41C3D0AA" w14:textId="77777777" w:rsidR="00A73818" w:rsidRPr="00E620D5" w:rsidRDefault="00A73818" w:rsidP="003B48F9">
      <w:pPr>
        <w:spacing w:after="0" w:line="240" w:lineRule="auto"/>
        <w:jc w:val="center"/>
        <w:rPr>
          <w:rFonts w:cstheme="minorHAnsi"/>
          <w:b/>
        </w:rPr>
      </w:pPr>
      <w:r w:rsidRPr="00E620D5">
        <w:rPr>
          <w:rFonts w:cstheme="minorHAnsi"/>
          <w:b/>
        </w:rPr>
        <w:t>§</w:t>
      </w:r>
      <w:r w:rsidR="00640CC6" w:rsidRPr="00E620D5">
        <w:rPr>
          <w:rFonts w:cstheme="minorHAnsi"/>
          <w:b/>
        </w:rPr>
        <w:t xml:space="preserve"> </w:t>
      </w:r>
      <w:r w:rsidRPr="00E620D5">
        <w:rPr>
          <w:rFonts w:cstheme="minorHAnsi"/>
          <w:b/>
        </w:rPr>
        <w:t>1</w:t>
      </w:r>
    </w:p>
    <w:p w14:paraId="41C3D0AB" w14:textId="77777777" w:rsidR="00A73818" w:rsidRPr="00E620D5" w:rsidRDefault="00A73818" w:rsidP="003B48F9">
      <w:pPr>
        <w:spacing w:after="0" w:line="240" w:lineRule="auto"/>
        <w:jc w:val="center"/>
        <w:rPr>
          <w:rFonts w:cstheme="minorHAnsi"/>
          <w:b/>
        </w:rPr>
      </w:pPr>
      <w:r w:rsidRPr="00E620D5">
        <w:rPr>
          <w:rFonts w:cstheme="minorHAnsi"/>
          <w:b/>
        </w:rPr>
        <w:t>Przedmiot umowy</w:t>
      </w:r>
    </w:p>
    <w:p w14:paraId="27FAAA97" w14:textId="3868C0FF" w:rsidR="00DF3C43" w:rsidRPr="00D4645B" w:rsidRDefault="00D85EEE" w:rsidP="00924BEF">
      <w:pPr>
        <w:pStyle w:val="Akapitzlist"/>
        <w:numPr>
          <w:ilvl w:val="0"/>
          <w:numId w:val="18"/>
        </w:numPr>
        <w:spacing w:after="0" w:line="240" w:lineRule="auto"/>
        <w:ind w:left="426" w:hanging="426"/>
        <w:jc w:val="both"/>
        <w:rPr>
          <w:rFonts w:ascii="Calibri" w:eastAsia="Calibri" w:hAnsi="Calibri"/>
          <w:color w:val="000000"/>
          <w:lang w:bidi="pl-PL"/>
        </w:rPr>
      </w:pPr>
      <w:r w:rsidRPr="22C71AD4">
        <w:t xml:space="preserve">Przedmiotem </w:t>
      </w:r>
      <w:r w:rsidR="00635D8D" w:rsidRPr="22C71AD4">
        <w:t>Umowy</w:t>
      </w:r>
      <w:r w:rsidR="003E4529" w:rsidRPr="22C71AD4">
        <w:t xml:space="preserve"> (zamówienia)</w:t>
      </w:r>
      <w:r w:rsidRPr="22C71AD4">
        <w:t xml:space="preserve"> </w:t>
      </w:r>
      <w:r w:rsidRPr="22C71AD4">
        <w:rPr>
          <w:rStyle w:val="Teksttreci12"/>
          <w:rFonts w:cstheme="minorBidi"/>
          <w:sz w:val="22"/>
          <w:szCs w:val="22"/>
          <w:u w:val="none"/>
        </w:rPr>
        <w:t xml:space="preserve">jest </w:t>
      </w:r>
      <w:r w:rsidR="00924BEF" w:rsidRPr="00924BEF">
        <w:rPr>
          <w:rStyle w:val="Teksttreci12"/>
          <w:rFonts w:cstheme="minorBidi"/>
          <w:sz w:val="22"/>
          <w:szCs w:val="22"/>
          <w:u w:val="none"/>
        </w:rPr>
        <w:t xml:space="preserve">przeprowadzenie ewaluacji wpływu FENG na umiędzynarodowienie polskich jednostek badawczych na zasadach oraz w sposób określony </w:t>
      </w:r>
      <w:r w:rsidR="00294F12" w:rsidRPr="22C71AD4">
        <w:rPr>
          <w:rStyle w:val="Teksttreci12"/>
          <w:rFonts w:cstheme="minorBidi"/>
          <w:sz w:val="22"/>
          <w:szCs w:val="22"/>
          <w:u w:val="none"/>
        </w:rPr>
        <w:t>zgodnie z</w:t>
      </w:r>
      <w:r w:rsidR="0065382C" w:rsidRPr="22C71AD4">
        <w:rPr>
          <w:rStyle w:val="Teksttreci12"/>
          <w:rFonts w:cstheme="minorBidi"/>
          <w:sz w:val="22"/>
          <w:szCs w:val="22"/>
          <w:u w:val="none"/>
        </w:rPr>
        <w:t> </w:t>
      </w:r>
      <w:r w:rsidR="003C2154" w:rsidRPr="22C71AD4">
        <w:rPr>
          <w:rStyle w:val="Teksttreci12"/>
          <w:rFonts w:cstheme="minorBidi"/>
          <w:sz w:val="22"/>
          <w:szCs w:val="22"/>
          <w:u w:val="none"/>
        </w:rPr>
        <w:t>opisem</w:t>
      </w:r>
      <w:r w:rsidR="00294F12" w:rsidRPr="22C71AD4">
        <w:rPr>
          <w:rStyle w:val="Teksttreci12"/>
          <w:rFonts w:cstheme="minorBidi"/>
          <w:sz w:val="22"/>
          <w:szCs w:val="22"/>
          <w:u w:val="none"/>
        </w:rPr>
        <w:t xml:space="preserve"> i wymaganiami określonymi </w:t>
      </w:r>
      <w:r w:rsidR="003C2154" w:rsidRPr="22C71AD4">
        <w:rPr>
          <w:rStyle w:val="Teksttreci12"/>
          <w:rFonts w:cstheme="minorBidi"/>
          <w:sz w:val="22"/>
          <w:szCs w:val="22"/>
          <w:u w:val="none"/>
        </w:rPr>
        <w:t>w Z</w:t>
      </w:r>
      <w:r w:rsidR="00294F12" w:rsidRPr="22C71AD4">
        <w:rPr>
          <w:rStyle w:val="Teksttreci12"/>
          <w:rFonts w:cstheme="minorBidi"/>
          <w:sz w:val="22"/>
          <w:szCs w:val="22"/>
          <w:u w:val="none"/>
        </w:rPr>
        <w:t xml:space="preserve">ałączniku nr 2 do </w:t>
      </w:r>
      <w:r w:rsidR="002F0D61" w:rsidRPr="22C71AD4">
        <w:rPr>
          <w:rStyle w:val="Teksttreci12"/>
          <w:rFonts w:cstheme="minorBidi"/>
          <w:sz w:val="22"/>
          <w:szCs w:val="22"/>
          <w:u w:val="none"/>
        </w:rPr>
        <w:t>Umowy</w:t>
      </w:r>
      <w:r w:rsidR="00294F12" w:rsidRPr="22C71AD4">
        <w:rPr>
          <w:rStyle w:val="Teksttreci12"/>
          <w:rFonts w:cstheme="minorBidi"/>
          <w:sz w:val="22"/>
          <w:szCs w:val="22"/>
          <w:u w:val="none"/>
        </w:rPr>
        <w:t xml:space="preserve"> – Opis przedmiotu zamówienia</w:t>
      </w:r>
      <w:r w:rsidR="00800F7A" w:rsidRPr="22C71AD4">
        <w:rPr>
          <w:rStyle w:val="Teksttreci12"/>
          <w:rFonts w:cstheme="minorBidi"/>
          <w:sz w:val="22"/>
          <w:szCs w:val="22"/>
          <w:u w:val="none"/>
        </w:rPr>
        <w:t xml:space="preserve"> (OPZ)</w:t>
      </w:r>
      <w:r w:rsidR="00E54B45" w:rsidRPr="22C71AD4">
        <w:rPr>
          <w:rStyle w:val="Teksttreci12"/>
          <w:rFonts w:cstheme="minorBidi"/>
          <w:sz w:val="22"/>
          <w:szCs w:val="22"/>
          <w:u w:val="none"/>
        </w:rPr>
        <w:t xml:space="preserve"> oraz zasadami określonymi w dalszej części niniejszej Umowy</w:t>
      </w:r>
      <w:r w:rsidR="00294F12" w:rsidRPr="22C71AD4">
        <w:rPr>
          <w:rStyle w:val="Teksttreci12"/>
          <w:rFonts w:cstheme="minorBidi"/>
          <w:sz w:val="22"/>
          <w:szCs w:val="22"/>
          <w:u w:val="none"/>
        </w:rPr>
        <w:t>.</w:t>
      </w:r>
      <w:r w:rsidR="00C4130A" w:rsidRPr="22C71AD4">
        <w:rPr>
          <w:rFonts w:cs="Times New Roman"/>
          <w:color w:val="000000" w:themeColor="text1"/>
        </w:rPr>
        <w:t xml:space="preserve"> </w:t>
      </w:r>
    </w:p>
    <w:p w14:paraId="5071E4F6" w14:textId="77777777" w:rsidR="00741017" w:rsidRDefault="00DF3C43" w:rsidP="003B48F9">
      <w:pPr>
        <w:pStyle w:val="Akapitzlist"/>
        <w:numPr>
          <w:ilvl w:val="0"/>
          <w:numId w:val="18"/>
        </w:numPr>
        <w:spacing w:after="0" w:line="240" w:lineRule="auto"/>
        <w:ind w:left="426" w:hanging="426"/>
        <w:jc w:val="both"/>
        <w:rPr>
          <w:rFonts w:cstheme="minorHAnsi"/>
        </w:rPr>
      </w:pPr>
      <w:r w:rsidRPr="00DF3C43">
        <w:rPr>
          <w:rFonts w:cstheme="minorHAnsi"/>
        </w:rPr>
        <w:t>Wykonawca zobowiązuje się do realizowania Przedmiotu Umowy z uwzględnieniem zasady oszczędnego i racjonalnego gospodarowania środkami Zamawiającego, jednak z zachowaniem wymaganego standardu usług.</w:t>
      </w:r>
    </w:p>
    <w:p w14:paraId="460F640B" w14:textId="4C921B70" w:rsidR="00741017" w:rsidRDefault="00DF3C43" w:rsidP="003B48F9">
      <w:pPr>
        <w:pStyle w:val="Akapitzlist"/>
        <w:numPr>
          <w:ilvl w:val="0"/>
          <w:numId w:val="18"/>
        </w:numPr>
        <w:spacing w:after="0" w:line="240" w:lineRule="auto"/>
        <w:ind w:left="426" w:hanging="426"/>
        <w:jc w:val="both"/>
        <w:rPr>
          <w:rFonts w:cstheme="minorHAnsi"/>
        </w:rPr>
      </w:pPr>
      <w:r w:rsidRPr="00741017">
        <w:rPr>
          <w:rFonts w:cstheme="minorHAnsi"/>
          <w:bCs/>
        </w:rPr>
        <w:t>Zamawiający oświadcza, że Przedmiot Umowy</w:t>
      </w:r>
      <w:r w:rsidRPr="00741017">
        <w:rPr>
          <w:rFonts w:eastAsia="Times New Roman" w:cstheme="minorHAnsi"/>
          <w:bCs/>
        </w:rPr>
        <w:t xml:space="preserve"> jest współfinansowany przez Unię Europejską ze </w:t>
      </w:r>
      <w:r w:rsidRPr="00741017">
        <w:rPr>
          <w:rFonts w:cstheme="minorHAnsi"/>
        </w:rPr>
        <w:t xml:space="preserve">środków Europejskiego Funduszu Rozwoju Regionalnego w ramach </w:t>
      </w:r>
      <w:r w:rsidRPr="00741017">
        <w:rPr>
          <w:rFonts w:cs="Times New Roman"/>
          <w:color w:val="000000" w:themeColor="text1"/>
        </w:rPr>
        <w:t xml:space="preserve">programu </w:t>
      </w:r>
      <w:r w:rsidRPr="00F544B6">
        <w:t>Fundusze Europejskie dla Nowoczesnej Gospodarki 2021-2027</w:t>
      </w:r>
      <w:r w:rsidR="007B3434">
        <w:t xml:space="preserve"> (FENG)</w:t>
      </w:r>
      <w:r w:rsidRPr="00741017">
        <w:rPr>
          <w:rFonts w:cstheme="minorHAnsi"/>
        </w:rPr>
        <w:t xml:space="preserve">. </w:t>
      </w:r>
    </w:p>
    <w:p w14:paraId="6BA8ED80" w14:textId="73DFB417" w:rsidR="003F7E8A" w:rsidRPr="003F7E8A" w:rsidRDefault="00DF3C43" w:rsidP="003B48F9">
      <w:pPr>
        <w:pStyle w:val="Akapitzlist"/>
        <w:numPr>
          <w:ilvl w:val="0"/>
          <w:numId w:val="18"/>
        </w:numPr>
        <w:spacing w:after="0" w:line="240" w:lineRule="auto"/>
        <w:ind w:left="426" w:hanging="426"/>
        <w:jc w:val="both"/>
        <w:rPr>
          <w:rFonts w:cstheme="minorHAnsi"/>
          <w:bCs/>
        </w:rPr>
      </w:pPr>
      <w:r w:rsidRPr="00741017">
        <w:rPr>
          <w:rFonts w:cstheme="minorHAnsi"/>
        </w:rPr>
        <w:t xml:space="preserve">Umowa została zawarta w wyniku wyboru oferty Wykonawcy jako najkorzystniejszej w </w:t>
      </w:r>
      <w:r w:rsidR="003F7E8A">
        <w:rPr>
          <w:rFonts w:cstheme="minorHAnsi"/>
        </w:rPr>
        <w:t xml:space="preserve">ramach </w:t>
      </w:r>
      <w:r w:rsidRPr="00741017">
        <w:rPr>
          <w:rFonts w:cstheme="minorHAnsi"/>
        </w:rPr>
        <w:t>przeprowadzonego postępowania o udzielenie zamówienia zg</w:t>
      </w:r>
      <w:r w:rsidR="003F7E8A">
        <w:rPr>
          <w:rFonts w:cstheme="minorHAnsi"/>
        </w:rPr>
        <w:t xml:space="preserve">odnie z zasadą konkurencyjności </w:t>
      </w:r>
      <w:r w:rsidR="003F7E8A">
        <w:rPr>
          <w:rFonts w:cstheme="minorHAnsi"/>
          <w:bCs/>
        </w:rPr>
        <w:t xml:space="preserve">określoną </w:t>
      </w:r>
      <w:r w:rsidR="003F7E8A" w:rsidRPr="003F7E8A">
        <w:rPr>
          <w:rFonts w:cstheme="minorHAnsi"/>
          <w:bCs/>
        </w:rPr>
        <w:t xml:space="preserve">w </w:t>
      </w:r>
      <w:r w:rsidR="003F7E8A" w:rsidRPr="003F7E8A">
        <w:rPr>
          <w:rFonts w:cstheme="minorHAnsi"/>
        </w:rPr>
        <w:t xml:space="preserve">Wytycznych </w:t>
      </w:r>
      <w:r w:rsidR="00662A02">
        <w:rPr>
          <w:rFonts w:cstheme="minorHAnsi"/>
        </w:rPr>
        <w:t>dotyczących</w:t>
      </w:r>
      <w:r w:rsidR="003F7E8A" w:rsidRPr="003F7E8A">
        <w:rPr>
          <w:rFonts w:cstheme="minorHAnsi"/>
        </w:rPr>
        <w:t xml:space="preserve"> kwalifikowalności wydatków na lata 2021-2027.</w:t>
      </w:r>
    </w:p>
    <w:p w14:paraId="171C2ABE" w14:textId="2F4F0DFE" w:rsidR="00055200" w:rsidRPr="00055200" w:rsidRDefault="00DF3C43" w:rsidP="003B48F9">
      <w:pPr>
        <w:pStyle w:val="Akapitzlist"/>
        <w:numPr>
          <w:ilvl w:val="0"/>
          <w:numId w:val="18"/>
        </w:numPr>
        <w:spacing w:after="0" w:line="240" w:lineRule="auto"/>
        <w:ind w:left="426" w:hanging="426"/>
        <w:jc w:val="both"/>
        <w:rPr>
          <w:rFonts w:cstheme="minorHAnsi"/>
          <w:bCs/>
        </w:rPr>
      </w:pPr>
      <w:r w:rsidRPr="003F7E8A">
        <w:rPr>
          <w:rFonts w:cstheme="minorHAnsi"/>
        </w:rPr>
        <w:t xml:space="preserve">W związku z tym, że środki unijne mają na celu m.in. realizację strategii na rzecz inteligentnego, zrównoważonego wzrostu sprzyjającego włączeniu społecznemu, a cel ten osiągany jest poprzez wydatkowanie tych środków w sposób zapewniający tworzenie, m.in. wysokiej jakości miejsc pracy, czy ochronę środowiska, Zamawiający zobowiązuje Wykonawcę do przestrzegania przepisów prawa pracy, przepisów o minimalnym wynagrodzeniu, przepisów prawa socjalnego </w:t>
      </w:r>
      <w:r w:rsidR="000B5DF3">
        <w:rPr>
          <w:rFonts w:cstheme="minorHAnsi"/>
        </w:rPr>
        <w:br/>
      </w:r>
      <w:r w:rsidRPr="003F7E8A">
        <w:rPr>
          <w:rFonts w:cstheme="minorHAnsi"/>
        </w:rPr>
        <w:t>i prawa ochrony środowiska.</w:t>
      </w:r>
    </w:p>
    <w:p w14:paraId="1844A9F3" w14:textId="77777777" w:rsidR="00055200" w:rsidRPr="00055200" w:rsidRDefault="00DF3C43" w:rsidP="003B48F9">
      <w:pPr>
        <w:pStyle w:val="Akapitzlist"/>
        <w:numPr>
          <w:ilvl w:val="0"/>
          <w:numId w:val="18"/>
        </w:numPr>
        <w:spacing w:after="0" w:line="240" w:lineRule="auto"/>
        <w:ind w:left="426" w:hanging="426"/>
        <w:jc w:val="both"/>
        <w:rPr>
          <w:rFonts w:cstheme="minorHAnsi"/>
          <w:bCs/>
        </w:rPr>
      </w:pPr>
      <w:r w:rsidRPr="00055200">
        <w:rPr>
          <w:rFonts w:cs="Times New Roman"/>
        </w:rPr>
        <w:t>Wykonawca oświadcza, że posiada wiedzę i odpowiednie doświadczenie niezbędne do wykonania zamówienia i zobowiązuje się wykonywać Umowę i poszczególne Zlecenia z zachowaniem najwyższej profesjonalnej staranności.</w:t>
      </w:r>
    </w:p>
    <w:p w14:paraId="60308292" w14:textId="1D388DFF" w:rsidR="00DF3C43" w:rsidRPr="00055200" w:rsidRDefault="00DF3C43" w:rsidP="003B48F9">
      <w:pPr>
        <w:pStyle w:val="Akapitzlist"/>
        <w:numPr>
          <w:ilvl w:val="0"/>
          <w:numId w:val="18"/>
        </w:numPr>
        <w:spacing w:after="0" w:line="240" w:lineRule="auto"/>
        <w:ind w:left="426" w:hanging="426"/>
        <w:jc w:val="both"/>
        <w:rPr>
          <w:rFonts w:cstheme="minorHAnsi"/>
          <w:bCs/>
        </w:rPr>
      </w:pPr>
      <w:r w:rsidRPr="00055200">
        <w:rPr>
          <w:rFonts w:cs="Times New Roman"/>
        </w:rPr>
        <w:t>Wykonawca oświadcza, że nie pozostaje pod zarządem komisarycznym, nie znajduje się w toku likwidacji lub postępowania upadłościowego, na bieżąco reguluje swoje zobowiązania, nie toczą się w stosunku do niego żadne postępowania egzekucyjne i nie zachodzą przesłanki do ogłoszenia jego upadłości.</w:t>
      </w:r>
    </w:p>
    <w:p w14:paraId="57890654" w14:textId="77777777" w:rsidR="001C1AEB" w:rsidRDefault="001C1AEB" w:rsidP="003B48F9">
      <w:pPr>
        <w:spacing w:after="0" w:line="240" w:lineRule="auto"/>
        <w:jc w:val="center"/>
        <w:rPr>
          <w:rFonts w:cstheme="minorHAnsi"/>
          <w:b/>
        </w:rPr>
      </w:pPr>
    </w:p>
    <w:p w14:paraId="41C3D0B2" w14:textId="22DD246A" w:rsidR="00A73818" w:rsidRPr="00E620D5" w:rsidRDefault="00A73818" w:rsidP="003B48F9">
      <w:pPr>
        <w:spacing w:after="0" w:line="240" w:lineRule="auto"/>
        <w:jc w:val="center"/>
        <w:rPr>
          <w:rFonts w:cstheme="minorHAnsi"/>
          <w:b/>
        </w:rPr>
      </w:pPr>
      <w:r w:rsidRPr="00E620D5">
        <w:rPr>
          <w:rFonts w:cstheme="minorHAnsi"/>
          <w:b/>
        </w:rPr>
        <w:lastRenderedPageBreak/>
        <w:t>§</w:t>
      </w:r>
      <w:r w:rsidR="00640CC6" w:rsidRPr="00E620D5">
        <w:rPr>
          <w:rFonts w:cstheme="minorHAnsi"/>
          <w:b/>
        </w:rPr>
        <w:t xml:space="preserve"> </w:t>
      </w:r>
      <w:r w:rsidRPr="00E620D5">
        <w:rPr>
          <w:rFonts w:cstheme="minorHAnsi"/>
          <w:b/>
        </w:rPr>
        <w:t>2</w:t>
      </w:r>
    </w:p>
    <w:p w14:paraId="41C3D0B3" w14:textId="77777777" w:rsidR="00A73818" w:rsidRPr="00E620D5" w:rsidRDefault="00A73818" w:rsidP="003B48F9">
      <w:pPr>
        <w:spacing w:after="0" w:line="240" w:lineRule="auto"/>
        <w:jc w:val="center"/>
        <w:rPr>
          <w:rFonts w:cstheme="minorHAnsi"/>
          <w:b/>
        </w:rPr>
      </w:pPr>
      <w:r w:rsidRPr="00E620D5">
        <w:rPr>
          <w:rFonts w:cstheme="minorHAnsi"/>
          <w:b/>
        </w:rPr>
        <w:t>Realizacja zamówienia</w:t>
      </w:r>
    </w:p>
    <w:p w14:paraId="587F6F29" w14:textId="73A9E37C" w:rsidR="00E51608" w:rsidRDefault="002C1135" w:rsidP="003B48F9">
      <w:pPr>
        <w:pStyle w:val="Akapitzlist"/>
        <w:numPr>
          <w:ilvl w:val="0"/>
          <w:numId w:val="6"/>
        </w:numPr>
        <w:spacing w:after="0" w:line="240" w:lineRule="auto"/>
        <w:ind w:left="426" w:hanging="426"/>
        <w:contextualSpacing w:val="0"/>
        <w:jc w:val="both"/>
        <w:rPr>
          <w:rFonts w:cstheme="minorHAnsi"/>
        </w:rPr>
      </w:pPr>
      <w:r w:rsidRPr="00E620D5">
        <w:rPr>
          <w:rFonts w:cstheme="minorHAnsi"/>
        </w:rPr>
        <w:t xml:space="preserve">Zamówienie będzie wykonywane przez </w:t>
      </w:r>
      <w:r w:rsidR="001C1AEB">
        <w:rPr>
          <w:rFonts w:cstheme="minorHAnsi"/>
        </w:rPr>
        <w:t xml:space="preserve">4 </w:t>
      </w:r>
      <w:r w:rsidR="00EC1D00">
        <w:rPr>
          <w:rFonts w:cstheme="minorHAnsi"/>
        </w:rPr>
        <w:t>osoby</w:t>
      </w:r>
      <w:r w:rsidR="004A3FE8">
        <w:rPr>
          <w:rFonts w:cstheme="minorHAnsi"/>
        </w:rPr>
        <w:t xml:space="preserve"> wskazane</w:t>
      </w:r>
      <w:r w:rsidR="007B42DE" w:rsidRPr="00E620D5">
        <w:rPr>
          <w:rFonts w:cstheme="minorHAnsi"/>
        </w:rPr>
        <w:t xml:space="preserve"> w F</w:t>
      </w:r>
      <w:r w:rsidR="00974802" w:rsidRPr="00E620D5">
        <w:rPr>
          <w:rFonts w:cstheme="minorHAnsi"/>
        </w:rPr>
        <w:t>ormularzu ofertowym, stanowiącym</w:t>
      </w:r>
      <w:r w:rsidR="00983888">
        <w:rPr>
          <w:rFonts w:cstheme="minorHAnsi"/>
        </w:rPr>
        <w:t xml:space="preserve"> Załącznik </w:t>
      </w:r>
      <w:r w:rsidR="00773ED1">
        <w:rPr>
          <w:rFonts w:cstheme="minorHAnsi"/>
        </w:rPr>
        <w:t xml:space="preserve">nr 1 </w:t>
      </w:r>
      <w:r w:rsidRPr="00E620D5">
        <w:rPr>
          <w:rFonts w:cstheme="minorHAnsi"/>
        </w:rPr>
        <w:t>do Umowy, tj.</w:t>
      </w:r>
      <w:r w:rsidR="00340F79" w:rsidRPr="00E620D5">
        <w:rPr>
          <w:rFonts w:cstheme="minorHAnsi"/>
        </w:rPr>
        <w:t xml:space="preserve"> przez</w:t>
      </w:r>
      <w:r w:rsidRPr="00E620D5">
        <w:rPr>
          <w:rFonts w:cstheme="minorHAnsi"/>
        </w:rPr>
        <w:t>:</w:t>
      </w:r>
      <w:r w:rsidR="00881E23" w:rsidRPr="00E620D5">
        <w:rPr>
          <w:rFonts w:cstheme="minorHAnsi"/>
        </w:rPr>
        <w:t xml:space="preserve"> </w:t>
      </w:r>
    </w:p>
    <w:p w14:paraId="433198AE" w14:textId="66CF366A" w:rsidR="00EC1D00" w:rsidRDefault="00EC1D00" w:rsidP="00EC1D00">
      <w:pPr>
        <w:pStyle w:val="Akapitzlist"/>
        <w:numPr>
          <w:ilvl w:val="1"/>
          <w:numId w:val="6"/>
        </w:numPr>
        <w:spacing w:after="0" w:line="240" w:lineRule="auto"/>
        <w:ind w:left="709" w:hanging="283"/>
        <w:contextualSpacing w:val="0"/>
        <w:jc w:val="both"/>
        <w:rPr>
          <w:rFonts w:cstheme="minorHAnsi"/>
        </w:rPr>
      </w:pPr>
      <w:r>
        <w:rPr>
          <w:rFonts w:cstheme="minorHAnsi"/>
        </w:rPr>
        <w:t>…</w:t>
      </w:r>
      <w:r w:rsidR="001C1AEB">
        <w:rPr>
          <w:rFonts w:cstheme="minorHAnsi"/>
        </w:rPr>
        <w:t xml:space="preserve"> (imię nazwisko), tel. …, email: …</w:t>
      </w:r>
    </w:p>
    <w:p w14:paraId="0E055382" w14:textId="77777777" w:rsidR="001C1AEB" w:rsidRDefault="00EC1D00" w:rsidP="001C1AEB">
      <w:pPr>
        <w:pStyle w:val="Akapitzlist"/>
        <w:numPr>
          <w:ilvl w:val="1"/>
          <w:numId w:val="6"/>
        </w:numPr>
        <w:spacing w:after="0" w:line="240" w:lineRule="auto"/>
        <w:ind w:left="709" w:hanging="283"/>
        <w:contextualSpacing w:val="0"/>
        <w:jc w:val="both"/>
        <w:rPr>
          <w:rFonts w:cstheme="minorHAnsi"/>
        </w:rPr>
      </w:pPr>
      <w:r>
        <w:rPr>
          <w:rFonts w:cstheme="minorHAnsi"/>
        </w:rPr>
        <w:t>…</w:t>
      </w:r>
      <w:r w:rsidR="001C1AEB">
        <w:rPr>
          <w:rFonts w:cstheme="minorHAnsi"/>
        </w:rPr>
        <w:t xml:space="preserve"> (imię nazwisko), tel. …, email: …</w:t>
      </w:r>
    </w:p>
    <w:p w14:paraId="40C32EF5" w14:textId="303E5804" w:rsidR="00EC1D00" w:rsidRPr="001C1AEB" w:rsidRDefault="00EC1D00" w:rsidP="001C1AEB">
      <w:pPr>
        <w:pStyle w:val="Akapitzlist"/>
        <w:numPr>
          <w:ilvl w:val="1"/>
          <w:numId w:val="6"/>
        </w:numPr>
        <w:spacing w:after="0" w:line="240" w:lineRule="auto"/>
        <w:ind w:left="709" w:hanging="283"/>
        <w:contextualSpacing w:val="0"/>
        <w:jc w:val="both"/>
        <w:rPr>
          <w:rFonts w:cstheme="minorHAnsi"/>
        </w:rPr>
      </w:pPr>
      <w:r w:rsidRPr="001C1AEB">
        <w:rPr>
          <w:rFonts w:cstheme="minorHAnsi"/>
        </w:rPr>
        <w:t>…</w:t>
      </w:r>
      <w:r w:rsidR="001C1AEB">
        <w:rPr>
          <w:rFonts w:cstheme="minorHAnsi"/>
        </w:rPr>
        <w:t xml:space="preserve"> (imię nazwisko), tel. …, email: …</w:t>
      </w:r>
    </w:p>
    <w:p w14:paraId="3EC4AF24" w14:textId="7B894361" w:rsidR="001C1AEB" w:rsidRPr="001C1AEB" w:rsidRDefault="001C1AEB" w:rsidP="001C1AEB">
      <w:pPr>
        <w:pStyle w:val="Akapitzlist"/>
        <w:numPr>
          <w:ilvl w:val="1"/>
          <w:numId w:val="6"/>
        </w:numPr>
        <w:spacing w:after="0" w:line="240" w:lineRule="auto"/>
        <w:ind w:left="709" w:hanging="283"/>
        <w:contextualSpacing w:val="0"/>
        <w:jc w:val="both"/>
        <w:rPr>
          <w:rFonts w:cstheme="minorHAnsi"/>
        </w:rPr>
      </w:pPr>
      <w:r>
        <w:rPr>
          <w:rFonts w:cstheme="minorHAnsi"/>
        </w:rPr>
        <w:t>… (imię nazwisko), tel. …, email: …</w:t>
      </w:r>
    </w:p>
    <w:p w14:paraId="41C3D0B5" w14:textId="683F483E" w:rsidR="009B5DC3" w:rsidRPr="00E620D5" w:rsidRDefault="00E620D5" w:rsidP="003B48F9">
      <w:pPr>
        <w:pStyle w:val="Akapitzlist"/>
        <w:numPr>
          <w:ilvl w:val="0"/>
          <w:numId w:val="6"/>
        </w:numPr>
        <w:spacing w:after="0" w:line="240" w:lineRule="auto"/>
        <w:ind w:left="426" w:hanging="426"/>
        <w:contextualSpacing w:val="0"/>
        <w:jc w:val="both"/>
      </w:pPr>
      <w:r w:rsidRPr="22C71AD4">
        <w:t>W przypadku, gdy osoba, o której</w:t>
      </w:r>
      <w:r w:rsidR="009B5DC3" w:rsidRPr="22C71AD4">
        <w:t xml:space="preserve"> mowa w ust. 1, ze względu na krótkotrwałe sytuacje losowe </w:t>
      </w:r>
      <w:r>
        <w:br/>
      </w:r>
      <w:r w:rsidR="009B5DC3" w:rsidRPr="22C71AD4">
        <w:t>(np. urlop, choroba)</w:t>
      </w:r>
      <w:r w:rsidR="00E74FC9" w:rsidRPr="22C71AD4">
        <w:t xml:space="preserve"> </w:t>
      </w:r>
      <w:r w:rsidR="009B5DC3" w:rsidRPr="22C71AD4">
        <w:t>n</w:t>
      </w:r>
      <w:r w:rsidRPr="22C71AD4">
        <w:t>ie może</w:t>
      </w:r>
      <w:r w:rsidR="009B5DC3" w:rsidRPr="22C71AD4">
        <w:t xml:space="preserve"> czasowo wykonywać zamówienia, Wykonawca powinien </w:t>
      </w:r>
      <w:r w:rsidR="00AA7297" w:rsidRPr="22C71AD4">
        <w:t>poinformować (e</w:t>
      </w:r>
      <w:r w:rsidR="002C6CD0" w:rsidRPr="22C71AD4">
        <w:t>-</w:t>
      </w:r>
      <w:r w:rsidR="00AA7297" w:rsidRPr="22C71AD4">
        <w:t xml:space="preserve">mailem) </w:t>
      </w:r>
      <w:r w:rsidR="007612A9" w:rsidRPr="22C71AD4">
        <w:t>Zamawiającego</w:t>
      </w:r>
      <w:r w:rsidR="009B5DC3" w:rsidRPr="22C71AD4">
        <w:t xml:space="preserve"> </w:t>
      </w:r>
      <w:r w:rsidR="007612A9" w:rsidRPr="22C71AD4">
        <w:t>o wyznaczeniu</w:t>
      </w:r>
      <w:r w:rsidR="009B5DC3" w:rsidRPr="22C71AD4">
        <w:t xml:space="preserve"> inn</w:t>
      </w:r>
      <w:r w:rsidR="007612A9" w:rsidRPr="22C71AD4">
        <w:t>ej</w:t>
      </w:r>
      <w:r w:rsidR="009B5DC3" w:rsidRPr="22C71AD4">
        <w:t xml:space="preserve"> osob</w:t>
      </w:r>
      <w:r w:rsidR="007612A9" w:rsidRPr="22C71AD4">
        <w:t>y</w:t>
      </w:r>
      <w:r w:rsidR="009B5DC3" w:rsidRPr="22C71AD4">
        <w:t xml:space="preserve">, która w zastępstwie </w:t>
      </w:r>
      <w:r w:rsidR="004A3FE8" w:rsidRPr="22C71AD4">
        <w:t xml:space="preserve">danej osoby </w:t>
      </w:r>
      <w:r w:rsidR="009B5DC3" w:rsidRPr="22C71AD4">
        <w:t>będzie wykonywała przedmiot Umowy. Osoba wyznaczona na zastępstwo powinna</w:t>
      </w:r>
      <w:r w:rsidR="00C5088A" w:rsidRPr="22C71AD4">
        <w:t xml:space="preserve"> </w:t>
      </w:r>
      <w:r w:rsidR="00D31FFB" w:rsidRPr="22C71AD4">
        <w:t xml:space="preserve">posiadać </w:t>
      </w:r>
      <w:r w:rsidR="006E1F34" w:rsidRPr="22C71AD4">
        <w:t xml:space="preserve">poziom </w:t>
      </w:r>
      <w:r w:rsidR="00D31FFB" w:rsidRPr="22C71AD4">
        <w:t>wiedz</w:t>
      </w:r>
      <w:r w:rsidR="006E1F34" w:rsidRPr="22C71AD4">
        <w:t>y</w:t>
      </w:r>
      <w:r w:rsidR="00D31FFB" w:rsidRPr="22C71AD4">
        <w:t xml:space="preserve"> i doświadczeni</w:t>
      </w:r>
      <w:r w:rsidR="006E1F34" w:rsidRPr="22C71AD4">
        <w:t>a</w:t>
      </w:r>
      <w:r w:rsidR="00D31FFB" w:rsidRPr="22C71AD4">
        <w:t xml:space="preserve"> zawodowe</w:t>
      </w:r>
      <w:r w:rsidR="006E1F34" w:rsidRPr="22C71AD4">
        <w:t>go</w:t>
      </w:r>
      <w:r w:rsidR="00D31FFB" w:rsidRPr="22C71AD4">
        <w:t xml:space="preserve"> </w:t>
      </w:r>
      <w:r w:rsidR="006E1F34" w:rsidRPr="22C71AD4">
        <w:t xml:space="preserve">na poziomie podobnym do </w:t>
      </w:r>
      <w:r w:rsidR="009150C9" w:rsidRPr="22C71AD4">
        <w:t xml:space="preserve">poziomu </w:t>
      </w:r>
      <w:r w:rsidR="006E1F34" w:rsidRPr="22C71AD4">
        <w:t>wiedzy i doświadczenia zawodowego</w:t>
      </w:r>
      <w:r w:rsidR="00D31FFB" w:rsidRPr="22C71AD4">
        <w:t xml:space="preserve"> </w:t>
      </w:r>
      <w:r w:rsidR="004167E8" w:rsidRPr="22C71AD4">
        <w:t xml:space="preserve">osoby zastępowanej oraz powinna co najmniej spełniać </w:t>
      </w:r>
      <w:r w:rsidR="00A35108" w:rsidRPr="22C71AD4">
        <w:t xml:space="preserve">warunki </w:t>
      </w:r>
      <w:r w:rsidR="00E572D7" w:rsidRPr="22C71AD4">
        <w:t xml:space="preserve">udziału w postępowaniu </w:t>
      </w:r>
      <w:r w:rsidR="004167E8" w:rsidRPr="22C71AD4">
        <w:t xml:space="preserve">określone </w:t>
      </w:r>
      <w:r w:rsidR="003E4529" w:rsidRPr="22C71AD4">
        <w:t xml:space="preserve">w Zapytaniu ofertowym </w:t>
      </w:r>
      <w:r w:rsidR="003E4529" w:rsidRPr="001A77B1">
        <w:t>(Dz. IV ust. 2</w:t>
      </w:r>
      <w:r w:rsidR="004167E8" w:rsidRPr="001A77B1">
        <w:t xml:space="preserve"> pkt 4</w:t>
      </w:r>
      <w:r w:rsidR="00366BE3" w:rsidRPr="001A77B1">
        <w:t xml:space="preserve"> </w:t>
      </w:r>
      <w:r w:rsidR="001A77B1" w:rsidRPr="001A77B1">
        <w:t xml:space="preserve">lit. b </w:t>
      </w:r>
      <w:r w:rsidR="00366BE3" w:rsidRPr="001A77B1">
        <w:t>Zapytania ofertowego</w:t>
      </w:r>
      <w:r w:rsidR="004167E8" w:rsidRPr="001A77B1">
        <w:t>)</w:t>
      </w:r>
      <w:r w:rsidR="009B5DC3" w:rsidRPr="001A77B1">
        <w:t>.</w:t>
      </w:r>
      <w:r w:rsidR="009B5DC3" w:rsidRPr="22C71AD4">
        <w:t xml:space="preserve"> Zamawiający może żądać, aby Wykonawca przedstawił </w:t>
      </w:r>
      <w:r w:rsidR="00771CD8" w:rsidRPr="22C71AD4">
        <w:t>informacje/</w:t>
      </w:r>
      <w:r w:rsidR="009B5DC3" w:rsidRPr="22C71AD4">
        <w:t xml:space="preserve">dokumenty, które będą potwierdzać kwalifikacje i doświadczenie osoby wyznaczonej na zastępstwo. W przypadku, gdy Zamawiający oceni, że osoba wyznaczona na zastępstwo nie posiada </w:t>
      </w:r>
      <w:r w:rsidR="003B0FAF" w:rsidRPr="22C71AD4">
        <w:t>odpowiednich kwalifikacji i doświadczenia</w:t>
      </w:r>
      <w:r w:rsidR="009B5DC3" w:rsidRPr="22C71AD4">
        <w:t>, ma prawo nie wyrazić zgody na realizację zamówienia przez tę osobę. Osoba wyznaczona na zastępstwo nie może wykonać przed</w:t>
      </w:r>
      <w:r w:rsidR="00E70236" w:rsidRPr="22C71AD4">
        <w:t>miotu Umowy bez uprzedniej</w:t>
      </w:r>
      <w:r w:rsidR="00243025" w:rsidRPr="22C71AD4">
        <w:t xml:space="preserve"> zgody Zamawiającego wyrażonej w </w:t>
      </w:r>
      <w:r w:rsidR="009B5DC3" w:rsidRPr="22C71AD4">
        <w:t>form</w:t>
      </w:r>
      <w:r w:rsidR="00243025" w:rsidRPr="22C71AD4">
        <w:t>ie</w:t>
      </w:r>
      <w:r w:rsidR="009B5DC3" w:rsidRPr="22C71AD4">
        <w:t xml:space="preserve"> pisemn</w:t>
      </w:r>
      <w:r w:rsidR="00243025" w:rsidRPr="22C71AD4">
        <w:t>ej</w:t>
      </w:r>
      <w:r w:rsidR="009B5DC3" w:rsidRPr="22C71AD4">
        <w:t xml:space="preserve"> lub elektroniczn</w:t>
      </w:r>
      <w:r w:rsidR="00243025" w:rsidRPr="22C71AD4">
        <w:t>ej dokumentowej</w:t>
      </w:r>
      <w:r w:rsidR="009B5DC3" w:rsidRPr="22C71AD4">
        <w:t>.</w:t>
      </w:r>
    </w:p>
    <w:p w14:paraId="41C3D0B6" w14:textId="585909AE" w:rsidR="00340F79" w:rsidRPr="00E620D5" w:rsidRDefault="008B1398" w:rsidP="003B48F9">
      <w:pPr>
        <w:pStyle w:val="Akapitzlist"/>
        <w:numPr>
          <w:ilvl w:val="0"/>
          <w:numId w:val="6"/>
        </w:numPr>
        <w:spacing w:after="0" w:line="240" w:lineRule="auto"/>
        <w:ind w:left="426" w:hanging="426"/>
        <w:contextualSpacing w:val="0"/>
        <w:jc w:val="both"/>
        <w:rPr>
          <w:rFonts w:cstheme="minorHAnsi"/>
        </w:rPr>
      </w:pPr>
      <w:r w:rsidRPr="00E620D5">
        <w:rPr>
          <w:rFonts w:cstheme="minorHAnsi"/>
        </w:rPr>
        <w:t xml:space="preserve">Przedmiot Umowy </w:t>
      </w:r>
      <w:r w:rsidR="006C5987">
        <w:rPr>
          <w:rFonts w:cstheme="minorHAnsi"/>
        </w:rPr>
        <w:t>będzie wykonywany</w:t>
      </w:r>
      <w:r w:rsidR="006C5987" w:rsidRPr="00E620D5">
        <w:rPr>
          <w:rFonts w:cstheme="minorHAnsi"/>
        </w:rPr>
        <w:t xml:space="preserve"> </w:t>
      </w:r>
      <w:r w:rsidRPr="00E620D5">
        <w:rPr>
          <w:rFonts w:cstheme="minorHAnsi"/>
        </w:rPr>
        <w:t xml:space="preserve">osobiście </w:t>
      </w:r>
      <w:r w:rsidR="006C5987">
        <w:rPr>
          <w:rFonts w:cstheme="minorHAnsi"/>
        </w:rPr>
        <w:t xml:space="preserve">przez </w:t>
      </w:r>
      <w:r w:rsidRPr="00E620D5">
        <w:rPr>
          <w:rFonts w:cstheme="minorHAnsi"/>
        </w:rPr>
        <w:t>osoby ws</w:t>
      </w:r>
      <w:r w:rsidR="00A50240" w:rsidRPr="00E620D5">
        <w:rPr>
          <w:rFonts w:cstheme="minorHAnsi"/>
        </w:rPr>
        <w:t xml:space="preserve">kazane przez Wykonawcę </w:t>
      </w:r>
      <w:r w:rsidR="002640FC">
        <w:rPr>
          <w:rFonts w:cstheme="minorHAnsi"/>
        </w:rPr>
        <w:br/>
      </w:r>
      <w:r w:rsidR="00A50240" w:rsidRPr="00E620D5">
        <w:rPr>
          <w:rFonts w:cstheme="minorHAnsi"/>
        </w:rPr>
        <w:t xml:space="preserve">w ust. 1 lub </w:t>
      </w:r>
      <w:r w:rsidR="00E620D5">
        <w:rPr>
          <w:rFonts w:cstheme="minorHAnsi"/>
        </w:rPr>
        <w:t xml:space="preserve">zgodnie z ust. </w:t>
      </w:r>
      <w:r w:rsidR="00A50240" w:rsidRPr="00E620D5">
        <w:rPr>
          <w:rFonts w:cstheme="minorHAnsi"/>
        </w:rPr>
        <w:t>2</w:t>
      </w:r>
      <w:r w:rsidR="009B49E1" w:rsidRPr="00E620D5">
        <w:rPr>
          <w:rFonts w:cstheme="minorHAnsi"/>
        </w:rPr>
        <w:t>.</w:t>
      </w:r>
    </w:p>
    <w:p w14:paraId="41C3D0B8" w14:textId="60F2C7A5" w:rsidR="00B05C22" w:rsidRPr="00E620D5" w:rsidRDefault="00A73818" w:rsidP="003B48F9">
      <w:pPr>
        <w:pStyle w:val="Akapitzlist"/>
        <w:numPr>
          <w:ilvl w:val="0"/>
          <w:numId w:val="6"/>
        </w:numPr>
        <w:spacing w:after="0" w:line="240" w:lineRule="auto"/>
        <w:ind w:left="426" w:hanging="426"/>
        <w:contextualSpacing w:val="0"/>
        <w:jc w:val="both"/>
        <w:rPr>
          <w:rFonts w:cstheme="minorHAnsi"/>
        </w:rPr>
      </w:pPr>
      <w:r w:rsidRPr="00E620D5">
        <w:rPr>
          <w:rFonts w:cstheme="minorHAnsi"/>
        </w:rPr>
        <w:t xml:space="preserve">Wykonawca zobowiązuje się do uwzględnienia sugestii i zastrzeżeń zgłoszonych przez Zamawiającego (w tym w szczególności zgłaszanych drogą </w:t>
      </w:r>
      <w:r w:rsidR="00F73CE4">
        <w:rPr>
          <w:rFonts w:cstheme="minorHAnsi"/>
        </w:rPr>
        <w:t>e-</w:t>
      </w:r>
      <w:r w:rsidRPr="00E620D5">
        <w:rPr>
          <w:rFonts w:cstheme="minorHAnsi"/>
        </w:rPr>
        <w:t>mailową i telefonicznie) na każdym etapie wykonywania wszystkich elementów umowy.</w:t>
      </w:r>
    </w:p>
    <w:p w14:paraId="13669FFC" w14:textId="77777777" w:rsidR="00F31778" w:rsidRDefault="00F31778" w:rsidP="003B48F9">
      <w:pPr>
        <w:spacing w:after="0" w:line="240" w:lineRule="auto"/>
        <w:jc w:val="center"/>
        <w:rPr>
          <w:rFonts w:cstheme="minorHAnsi"/>
          <w:b/>
        </w:rPr>
      </w:pPr>
    </w:p>
    <w:p w14:paraId="41C3D0BC" w14:textId="77777777" w:rsidR="00A73818" w:rsidRPr="00E620D5" w:rsidRDefault="00A73818" w:rsidP="003B48F9">
      <w:pPr>
        <w:spacing w:after="0" w:line="240" w:lineRule="auto"/>
        <w:jc w:val="center"/>
        <w:rPr>
          <w:rFonts w:cstheme="minorHAnsi"/>
          <w:b/>
        </w:rPr>
      </w:pPr>
      <w:r w:rsidRPr="00E620D5">
        <w:rPr>
          <w:rFonts w:cstheme="minorHAnsi"/>
          <w:b/>
        </w:rPr>
        <w:t>§</w:t>
      </w:r>
      <w:r w:rsidR="00640CC6" w:rsidRPr="00E620D5">
        <w:rPr>
          <w:rFonts w:cstheme="minorHAnsi"/>
          <w:b/>
        </w:rPr>
        <w:t xml:space="preserve"> </w:t>
      </w:r>
      <w:r w:rsidRPr="00E620D5">
        <w:rPr>
          <w:rFonts w:cstheme="minorHAnsi"/>
          <w:b/>
        </w:rPr>
        <w:t>3</w:t>
      </w:r>
    </w:p>
    <w:p w14:paraId="41C3D0BD" w14:textId="77777777" w:rsidR="00A73818" w:rsidRPr="00E620D5" w:rsidRDefault="008B554A" w:rsidP="003B48F9">
      <w:pPr>
        <w:spacing w:after="0" w:line="240" w:lineRule="auto"/>
        <w:jc w:val="center"/>
        <w:rPr>
          <w:rFonts w:cstheme="minorHAnsi"/>
          <w:b/>
        </w:rPr>
      </w:pPr>
      <w:r w:rsidRPr="00E620D5">
        <w:rPr>
          <w:rFonts w:cstheme="minorHAnsi"/>
          <w:b/>
        </w:rPr>
        <w:t>Termin wykonania</w:t>
      </w:r>
      <w:r w:rsidR="00A73818" w:rsidRPr="00E620D5">
        <w:rPr>
          <w:rFonts w:cstheme="minorHAnsi"/>
          <w:b/>
        </w:rPr>
        <w:t xml:space="preserve"> zamówienia</w:t>
      </w:r>
    </w:p>
    <w:p w14:paraId="559BB5CA" w14:textId="030EC9CC" w:rsidR="00243025" w:rsidRPr="00504C16" w:rsidRDefault="008B554A" w:rsidP="003B48F9">
      <w:pPr>
        <w:pStyle w:val="Akapitzlist"/>
        <w:widowControl w:val="0"/>
        <w:spacing w:after="0" w:line="240" w:lineRule="auto"/>
        <w:ind w:left="426" w:right="221"/>
        <w:jc w:val="both"/>
        <w:rPr>
          <w:rFonts w:cstheme="minorHAnsi"/>
        </w:rPr>
      </w:pPr>
      <w:r w:rsidRPr="00E620D5">
        <w:rPr>
          <w:rFonts w:cstheme="minorHAnsi"/>
        </w:rPr>
        <w:t>Termin wykonania</w:t>
      </w:r>
      <w:r w:rsidR="00525D84" w:rsidRPr="00E620D5">
        <w:rPr>
          <w:rFonts w:cstheme="minorHAnsi"/>
        </w:rPr>
        <w:t xml:space="preserve"> zamówienia</w:t>
      </w:r>
      <w:r w:rsidR="0020131C" w:rsidRPr="00E620D5">
        <w:rPr>
          <w:rFonts w:cstheme="minorHAnsi"/>
        </w:rPr>
        <w:t>:</w:t>
      </w:r>
      <w:r w:rsidR="00A73818" w:rsidRPr="00E620D5">
        <w:rPr>
          <w:rFonts w:cstheme="minorHAnsi"/>
        </w:rPr>
        <w:t xml:space="preserve"> </w:t>
      </w:r>
      <w:r w:rsidR="00FC54DC">
        <w:rPr>
          <w:rFonts w:ascii="Calibri" w:eastAsia="Times New Roman" w:hAnsi="Calibri" w:cs="Times New Roman"/>
        </w:rPr>
        <w:t>z</w:t>
      </w:r>
      <w:r w:rsidR="00FC54DC" w:rsidRPr="00FC0CD3">
        <w:rPr>
          <w:rFonts w:ascii="Calibri" w:eastAsia="Times New Roman" w:hAnsi="Calibri" w:cs="Times New Roman"/>
        </w:rPr>
        <w:t xml:space="preserve">amówienie będzie </w:t>
      </w:r>
      <w:r w:rsidR="00FC54DC">
        <w:rPr>
          <w:rFonts w:ascii="Calibri" w:eastAsia="Times New Roman" w:hAnsi="Calibri" w:cs="Times New Roman"/>
        </w:rPr>
        <w:t>realizowane</w:t>
      </w:r>
      <w:r w:rsidR="00FC54DC" w:rsidRPr="005E4969">
        <w:rPr>
          <w:rFonts w:eastAsia="Times New Roman" w:cstheme="minorHAnsi"/>
          <w:b/>
          <w:bCs/>
        </w:rPr>
        <w:t xml:space="preserve"> </w:t>
      </w:r>
      <w:r w:rsidR="004B27CE">
        <w:rPr>
          <w:rFonts w:eastAsia="Times New Roman" w:cstheme="minorHAnsi"/>
          <w:b/>
          <w:bCs/>
        </w:rPr>
        <w:t xml:space="preserve">zgodnie z harmonogramem określonym w </w:t>
      </w:r>
      <w:r w:rsidR="00B23752">
        <w:rPr>
          <w:rFonts w:eastAsia="Times New Roman" w:cstheme="minorHAnsi"/>
          <w:b/>
          <w:bCs/>
        </w:rPr>
        <w:t>Dz</w:t>
      </w:r>
      <w:r w:rsidR="00E413B5">
        <w:rPr>
          <w:rFonts w:eastAsia="Times New Roman" w:cstheme="minorHAnsi"/>
          <w:b/>
          <w:bCs/>
        </w:rPr>
        <w:t xml:space="preserve">. V </w:t>
      </w:r>
      <w:r w:rsidR="004B27CE">
        <w:rPr>
          <w:rFonts w:eastAsia="Times New Roman" w:cstheme="minorHAnsi"/>
          <w:b/>
          <w:bCs/>
        </w:rPr>
        <w:t>OPZ</w:t>
      </w:r>
      <w:r w:rsidR="0008397B">
        <w:rPr>
          <w:rFonts w:eastAsia="Times New Roman" w:cstheme="minorHAnsi"/>
          <w:b/>
          <w:bCs/>
        </w:rPr>
        <w:t>, od momentu zawarcia Umowy do momentu realizacji wszystkich obowiązków określonych w Umowie</w:t>
      </w:r>
      <w:r w:rsidR="004B27CE">
        <w:rPr>
          <w:rFonts w:eastAsia="Times New Roman" w:cstheme="minorHAnsi"/>
          <w:b/>
          <w:bCs/>
        </w:rPr>
        <w:t>.</w:t>
      </w:r>
    </w:p>
    <w:p w14:paraId="65F03B77" w14:textId="77777777" w:rsidR="0008397B" w:rsidRDefault="0008397B" w:rsidP="003B48F9">
      <w:pPr>
        <w:spacing w:after="0" w:line="240" w:lineRule="auto"/>
        <w:jc w:val="center"/>
        <w:rPr>
          <w:rFonts w:cstheme="minorHAnsi"/>
          <w:b/>
        </w:rPr>
      </w:pPr>
    </w:p>
    <w:p w14:paraId="41C3D0C0" w14:textId="5130BC7E" w:rsidR="00535317" w:rsidRPr="00E620D5" w:rsidRDefault="00A73818" w:rsidP="003B48F9">
      <w:pPr>
        <w:spacing w:after="0" w:line="240" w:lineRule="auto"/>
        <w:jc w:val="center"/>
        <w:rPr>
          <w:rFonts w:cstheme="minorHAnsi"/>
          <w:b/>
        </w:rPr>
      </w:pPr>
      <w:r w:rsidRPr="00E620D5">
        <w:rPr>
          <w:rFonts w:cstheme="minorHAnsi"/>
          <w:b/>
        </w:rPr>
        <w:t>§</w:t>
      </w:r>
      <w:r w:rsidR="00640CC6" w:rsidRPr="00E620D5">
        <w:rPr>
          <w:rFonts w:cstheme="minorHAnsi"/>
          <w:b/>
        </w:rPr>
        <w:t xml:space="preserve"> </w:t>
      </w:r>
      <w:r w:rsidRPr="00E620D5">
        <w:rPr>
          <w:rFonts w:cstheme="minorHAnsi"/>
          <w:b/>
        </w:rPr>
        <w:t>4</w:t>
      </w:r>
    </w:p>
    <w:p w14:paraId="41C3D0C1" w14:textId="77777777" w:rsidR="00A73818" w:rsidRPr="00E620D5" w:rsidRDefault="00A73818" w:rsidP="003B48F9">
      <w:pPr>
        <w:spacing w:after="0" w:line="240" w:lineRule="auto"/>
        <w:jc w:val="center"/>
        <w:rPr>
          <w:rFonts w:cstheme="minorHAnsi"/>
          <w:b/>
        </w:rPr>
      </w:pPr>
      <w:r w:rsidRPr="00E620D5">
        <w:rPr>
          <w:rFonts w:cstheme="minorHAnsi"/>
          <w:b/>
        </w:rPr>
        <w:t>Wynagrodzenie</w:t>
      </w:r>
    </w:p>
    <w:p w14:paraId="41C3D0C2" w14:textId="788FC659" w:rsidR="009D73FD" w:rsidRPr="00E620D5" w:rsidRDefault="00D25133" w:rsidP="003B48F9">
      <w:pPr>
        <w:pStyle w:val="Akapitzlist"/>
        <w:numPr>
          <w:ilvl w:val="0"/>
          <w:numId w:val="29"/>
        </w:numPr>
        <w:spacing w:after="0" w:line="240" w:lineRule="auto"/>
        <w:ind w:left="426" w:hanging="426"/>
        <w:jc w:val="both"/>
        <w:rPr>
          <w:rFonts w:cstheme="minorHAnsi"/>
        </w:rPr>
      </w:pPr>
      <w:r w:rsidRPr="00E620D5">
        <w:rPr>
          <w:rFonts w:cstheme="minorHAnsi"/>
        </w:rPr>
        <w:t>Łączna maksymalna kwota wynagrodzenia</w:t>
      </w:r>
      <w:r w:rsidR="00223798" w:rsidRPr="00E620D5">
        <w:rPr>
          <w:rFonts w:cstheme="minorHAnsi"/>
        </w:rPr>
        <w:t xml:space="preserve"> Wykonawcy za wykonanie całego zamówienia zgodnie ze złożon</w:t>
      </w:r>
      <w:r w:rsidR="005518D1">
        <w:rPr>
          <w:rFonts w:cstheme="minorHAnsi"/>
        </w:rPr>
        <w:t>ą</w:t>
      </w:r>
      <w:r w:rsidR="00223798" w:rsidRPr="00E620D5">
        <w:rPr>
          <w:rFonts w:cstheme="minorHAnsi"/>
        </w:rPr>
        <w:t xml:space="preserve"> ofertą</w:t>
      </w:r>
      <w:r w:rsidR="001C7E5D" w:rsidRPr="00E620D5">
        <w:rPr>
          <w:rFonts w:cstheme="minorHAnsi"/>
        </w:rPr>
        <w:t xml:space="preserve"> </w:t>
      </w:r>
      <w:r w:rsidR="00223798" w:rsidRPr="00E620D5">
        <w:rPr>
          <w:rFonts w:cstheme="minorHAnsi"/>
        </w:rPr>
        <w:t>wynosi</w:t>
      </w:r>
      <w:r w:rsidR="001C7E5D" w:rsidRPr="00E620D5">
        <w:rPr>
          <w:rFonts w:cstheme="minorHAnsi"/>
        </w:rPr>
        <w:t xml:space="preserve"> </w:t>
      </w:r>
      <w:r w:rsidR="00584A1B" w:rsidRPr="00584A1B">
        <w:rPr>
          <w:rFonts w:cstheme="minorHAnsi"/>
          <w:b/>
        </w:rPr>
        <w:t>…</w:t>
      </w:r>
      <w:r w:rsidR="001C7E5D" w:rsidRPr="00584A1B">
        <w:rPr>
          <w:rFonts w:cstheme="minorHAnsi"/>
          <w:b/>
        </w:rPr>
        <w:t xml:space="preserve"> zł brutto</w:t>
      </w:r>
      <w:r w:rsidR="001C7E5D" w:rsidRPr="00E620D5">
        <w:rPr>
          <w:rFonts w:cstheme="minorHAnsi"/>
        </w:rPr>
        <w:t xml:space="preserve"> (słownie:</w:t>
      </w:r>
      <w:r w:rsidR="005A4642" w:rsidRPr="00E620D5">
        <w:rPr>
          <w:rFonts w:cstheme="minorHAnsi"/>
        </w:rPr>
        <w:t xml:space="preserve"> </w:t>
      </w:r>
      <w:r w:rsidR="00584A1B">
        <w:rPr>
          <w:rFonts w:cstheme="minorHAnsi"/>
        </w:rPr>
        <w:t>…</w:t>
      </w:r>
      <w:r w:rsidR="001C7E5D" w:rsidRPr="00E620D5">
        <w:rPr>
          <w:rFonts w:cstheme="minorHAnsi"/>
        </w:rPr>
        <w:t>)</w:t>
      </w:r>
      <w:r w:rsidR="005A4642" w:rsidRPr="00E620D5">
        <w:rPr>
          <w:rFonts w:cstheme="minorHAnsi"/>
        </w:rPr>
        <w:t xml:space="preserve"> w tym podatek VAT</w:t>
      </w:r>
      <w:r w:rsidR="009D73FD" w:rsidRPr="00E620D5">
        <w:rPr>
          <w:rFonts w:cstheme="minorHAnsi"/>
        </w:rPr>
        <w:t>.</w:t>
      </w:r>
    </w:p>
    <w:p w14:paraId="41C3D0CA" w14:textId="300D8D3A" w:rsidR="008D757D" w:rsidRPr="00E620D5" w:rsidRDefault="00BA76F6" w:rsidP="003B48F9">
      <w:pPr>
        <w:pStyle w:val="Akapitzlist"/>
        <w:numPr>
          <w:ilvl w:val="0"/>
          <w:numId w:val="29"/>
        </w:numPr>
        <w:spacing w:after="0" w:line="240" w:lineRule="auto"/>
        <w:ind w:left="426" w:hanging="426"/>
        <w:jc w:val="both"/>
        <w:rPr>
          <w:rFonts w:cstheme="minorHAnsi"/>
        </w:rPr>
      </w:pPr>
      <w:r w:rsidRPr="00E620D5">
        <w:rPr>
          <w:rFonts w:cstheme="minorHAnsi"/>
        </w:rPr>
        <w:t>Wynag</w:t>
      </w:r>
      <w:r w:rsidR="00B50D19">
        <w:rPr>
          <w:rFonts w:cstheme="minorHAnsi"/>
        </w:rPr>
        <w:t xml:space="preserve">rodzenie, o którym mowa w </w:t>
      </w:r>
      <w:r w:rsidR="00205198" w:rsidRPr="00E620D5">
        <w:rPr>
          <w:rFonts w:cstheme="minorHAnsi"/>
        </w:rPr>
        <w:t>ust. 1</w:t>
      </w:r>
      <w:r w:rsidRPr="00E620D5">
        <w:rPr>
          <w:rFonts w:cstheme="minorHAnsi"/>
        </w:rPr>
        <w:t xml:space="preserve">, pokrywa wszelkie </w:t>
      </w:r>
      <w:r w:rsidR="004D1EE8" w:rsidRPr="00E620D5">
        <w:rPr>
          <w:rFonts w:cstheme="minorHAnsi"/>
        </w:rPr>
        <w:t>koszty wykonania zamówienia</w:t>
      </w:r>
      <w:r w:rsidR="009E09BE" w:rsidRPr="00E620D5">
        <w:rPr>
          <w:rFonts w:cstheme="minorHAnsi"/>
        </w:rPr>
        <w:t xml:space="preserve"> i tym samym zaspokaja wszelkie roszczenia Wyk</w:t>
      </w:r>
      <w:r w:rsidR="004D1EE8" w:rsidRPr="00E620D5">
        <w:rPr>
          <w:rFonts w:cstheme="minorHAnsi"/>
        </w:rPr>
        <w:t>onawcy z tytułu wykonania zamówienia</w:t>
      </w:r>
      <w:r w:rsidR="009E09BE" w:rsidRPr="00E620D5">
        <w:rPr>
          <w:rFonts w:cstheme="minorHAnsi"/>
        </w:rPr>
        <w:t>, w tym również roszczenia o wynagrodzenie za przeniesie</w:t>
      </w:r>
      <w:r w:rsidR="00D7051B" w:rsidRPr="00E620D5">
        <w:rPr>
          <w:rFonts w:cstheme="minorHAnsi"/>
        </w:rPr>
        <w:t xml:space="preserve">nie praw autorskich </w:t>
      </w:r>
      <w:r w:rsidR="00082F80" w:rsidRPr="00E620D5">
        <w:rPr>
          <w:rFonts w:cstheme="minorHAnsi"/>
        </w:rPr>
        <w:t xml:space="preserve">i prawa do wykonywania praw zależnych </w:t>
      </w:r>
      <w:r w:rsidR="00D7051B" w:rsidRPr="00E620D5">
        <w:rPr>
          <w:rFonts w:cstheme="minorHAnsi"/>
        </w:rPr>
        <w:t>na Zamawiają</w:t>
      </w:r>
      <w:r w:rsidR="009E09BE" w:rsidRPr="00E620D5">
        <w:rPr>
          <w:rFonts w:cstheme="minorHAnsi"/>
        </w:rPr>
        <w:t>cego</w:t>
      </w:r>
      <w:r w:rsidR="00D7051B" w:rsidRPr="00E620D5">
        <w:rPr>
          <w:rFonts w:cstheme="minorHAnsi"/>
        </w:rPr>
        <w:t>,</w:t>
      </w:r>
      <w:r w:rsidR="009E09BE" w:rsidRPr="00E620D5">
        <w:rPr>
          <w:rFonts w:cstheme="minorHAnsi"/>
        </w:rPr>
        <w:t xml:space="preserve"> na warunkach określonych w § 5</w:t>
      </w:r>
      <w:r w:rsidR="00D7051B" w:rsidRPr="00E620D5">
        <w:rPr>
          <w:rFonts w:cstheme="minorHAnsi"/>
        </w:rPr>
        <w:t>, do wszystkich utworów powstał</w:t>
      </w:r>
      <w:r w:rsidR="004D1EE8" w:rsidRPr="00E620D5">
        <w:rPr>
          <w:rFonts w:cstheme="minorHAnsi"/>
        </w:rPr>
        <w:t xml:space="preserve">ych w związku z wykonaniem </w:t>
      </w:r>
      <w:r w:rsidR="002225C7">
        <w:rPr>
          <w:rFonts w:cstheme="minorHAnsi"/>
        </w:rPr>
        <w:t>zamówienia</w:t>
      </w:r>
      <w:r w:rsidR="00D7051B" w:rsidRPr="00E620D5">
        <w:rPr>
          <w:rFonts w:cstheme="minorHAnsi"/>
        </w:rPr>
        <w:t>.</w:t>
      </w:r>
    </w:p>
    <w:p w14:paraId="41C3D0CB" w14:textId="74C9C1F3" w:rsidR="00082F80" w:rsidRPr="00E620D5" w:rsidRDefault="008D757D" w:rsidP="003B48F9">
      <w:pPr>
        <w:pStyle w:val="Akapitzlist"/>
        <w:numPr>
          <w:ilvl w:val="0"/>
          <w:numId w:val="29"/>
        </w:numPr>
        <w:spacing w:after="0" w:line="240" w:lineRule="auto"/>
        <w:ind w:left="426" w:hanging="426"/>
        <w:jc w:val="both"/>
        <w:rPr>
          <w:rFonts w:cstheme="minorHAnsi"/>
        </w:rPr>
      </w:pPr>
      <w:r w:rsidRPr="00E620D5">
        <w:rPr>
          <w:rFonts w:cstheme="minorHAnsi"/>
        </w:rPr>
        <w:t xml:space="preserve">Zamawiający może zobowiązać Wykonawcę do wystawienia odrębnych faktur określając zasady </w:t>
      </w:r>
      <w:r w:rsidR="008C42CE">
        <w:rPr>
          <w:rFonts w:cstheme="minorHAnsi"/>
        </w:rPr>
        <w:t>podziału</w:t>
      </w:r>
      <w:r w:rsidR="008C42CE" w:rsidRPr="00E620D5">
        <w:rPr>
          <w:rFonts w:cstheme="minorHAnsi"/>
        </w:rPr>
        <w:t xml:space="preserve"> </w:t>
      </w:r>
      <w:r w:rsidR="009C735E" w:rsidRPr="00E620D5">
        <w:rPr>
          <w:rFonts w:cstheme="minorHAnsi"/>
        </w:rPr>
        <w:t>(</w:t>
      </w:r>
      <w:r w:rsidR="003D79C6">
        <w:rPr>
          <w:rFonts w:cstheme="minorHAnsi"/>
        </w:rPr>
        <w:t xml:space="preserve">np. </w:t>
      </w:r>
      <w:r w:rsidR="009C735E" w:rsidRPr="00E620D5">
        <w:rPr>
          <w:rFonts w:cstheme="minorHAnsi"/>
        </w:rPr>
        <w:t xml:space="preserve">ze względu na </w:t>
      </w:r>
      <w:r w:rsidR="00C51A86" w:rsidRPr="00E620D5">
        <w:rPr>
          <w:rFonts w:cstheme="minorHAnsi"/>
        </w:rPr>
        <w:t>wyodrębnione źródła pochodzenia środków</w:t>
      </w:r>
      <w:r w:rsidR="00ED435B" w:rsidRPr="00E620D5">
        <w:rPr>
          <w:rFonts w:cstheme="minorHAnsi"/>
        </w:rPr>
        <w:t xml:space="preserve"> na finansowanie zamówienia</w:t>
      </w:r>
      <w:r w:rsidR="009C735E" w:rsidRPr="00E620D5">
        <w:rPr>
          <w:rFonts w:cstheme="minorHAnsi"/>
        </w:rPr>
        <w:t>)</w:t>
      </w:r>
      <w:r w:rsidRPr="00E620D5">
        <w:rPr>
          <w:rFonts w:cstheme="minorHAnsi"/>
        </w:rPr>
        <w:t>.</w:t>
      </w:r>
    </w:p>
    <w:p w14:paraId="5A7D0F1C" w14:textId="227A3326" w:rsidR="00B54F6A" w:rsidRDefault="00D7051B" w:rsidP="00B54F6A">
      <w:pPr>
        <w:pStyle w:val="Akapitzlist"/>
        <w:numPr>
          <w:ilvl w:val="0"/>
          <w:numId w:val="29"/>
        </w:numPr>
        <w:spacing w:after="0" w:line="240" w:lineRule="auto"/>
        <w:ind w:left="426" w:hanging="426"/>
        <w:jc w:val="both"/>
        <w:rPr>
          <w:rFonts w:cstheme="minorHAnsi"/>
        </w:rPr>
      </w:pPr>
      <w:r w:rsidRPr="00E620D5">
        <w:rPr>
          <w:rFonts w:cstheme="minorHAnsi"/>
        </w:rPr>
        <w:t xml:space="preserve">Zapłata wynagrodzenia, nastąpi przelewem na rachunek bankowy wskazany przez Wykonawcę, </w:t>
      </w:r>
      <w:r w:rsidR="0068076C">
        <w:rPr>
          <w:rFonts w:cstheme="minorHAnsi"/>
        </w:rPr>
        <w:br/>
      </w:r>
      <w:r w:rsidRPr="00644083">
        <w:rPr>
          <w:rFonts w:cstheme="minorHAnsi"/>
          <w:b/>
          <w:bCs/>
        </w:rPr>
        <w:t>w terminie 14 dni</w:t>
      </w:r>
      <w:r w:rsidRPr="00E620D5">
        <w:rPr>
          <w:rFonts w:cstheme="minorHAnsi"/>
        </w:rPr>
        <w:t xml:space="preserve"> od dnia otrzymania przez Zamawiającego prawidłowo wystawionej faktury VAT</w:t>
      </w:r>
      <w:r w:rsidR="007315E7" w:rsidRPr="00E620D5">
        <w:rPr>
          <w:rFonts w:cstheme="minorHAnsi"/>
        </w:rPr>
        <w:t xml:space="preserve"> lub rachunku</w:t>
      </w:r>
      <w:r w:rsidRPr="00E620D5">
        <w:rPr>
          <w:rFonts w:cstheme="minorHAnsi"/>
        </w:rPr>
        <w:t xml:space="preserve">. Podstawą wystawienia faktury VAT </w:t>
      </w:r>
      <w:r w:rsidR="00E2565E" w:rsidRPr="00E620D5">
        <w:rPr>
          <w:rFonts w:cstheme="minorHAnsi"/>
        </w:rPr>
        <w:t xml:space="preserve">lub rachunku </w:t>
      </w:r>
      <w:r w:rsidRPr="00E620D5">
        <w:rPr>
          <w:rFonts w:cstheme="minorHAnsi"/>
        </w:rPr>
        <w:t xml:space="preserve">będzie </w:t>
      </w:r>
      <w:r w:rsidR="00E44276">
        <w:rPr>
          <w:rFonts w:cstheme="minorHAnsi"/>
        </w:rPr>
        <w:t>Protokół</w:t>
      </w:r>
      <w:r w:rsidR="00B54F6A">
        <w:rPr>
          <w:rFonts w:cstheme="minorHAnsi"/>
        </w:rPr>
        <w:t xml:space="preserve"> odbioru.</w:t>
      </w:r>
    </w:p>
    <w:p w14:paraId="2F07ED75" w14:textId="4FFBECB3" w:rsidR="00C91A43" w:rsidRDefault="00C91A43" w:rsidP="00C91A43">
      <w:pPr>
        <w:pStyle w:val="Akapitzlist"/>
        <w:numPr>
          <w:ilvl w:val="0"/>
          <w:numId w:val="29"/>
        </w:numPr>
        <w:spacing w:after="0" w:line="240" w:lineRule="auto"/>
        <w:ind w:left="426" w:hanging="426"/>
        <w:jc w:val="both"/>
        <w:rPr>
          <w:rFonts w:eastAsia="Calibri" w:cstheme="minorHAnsi"/>
        </w:rPr>
      </w:pPr>
      <w:r w:rsidRPr="00C91A43">
        <w:rPr>
          <w:rFonts w:eastAsia="Calibri" w:cstheme="minorHAnsi"/>
        </w:rPr>
        <w:lastRenderedPageBreak/>
        <w:t>Wykonawca wystawia i udostępnia Zamawiającemu faktury za pośrednictwem</w:t>
      </w:r>
      <w:r>
        <w:rPr>
          <w:rFonts w:eastAsia="Calibri" w:cstheme="minorHAnsi"/>
        </w:rPr>
        <w:t xml:space="preserve"> Krajowego Systemu e-Faktur</w:t>
      </w:r>
      <w:r w:rsidRPr="00C91A43">
        <w:rPr>
          <w:rFonts w:eastAsia="Calibri" w:cstheme="minorHAnsi"/>
        </w:rPr>
        <w:t xml:space="preserve"> </w:t>
      </w:r>
      <w:r>
        <w:rPr>
          <w:rFonts w:eastAsia="Calibri" w:cstheme="minorHAnsi"/>
        </w:rPr>
        <w:t>(</w:t>
      </w:r>
      <w:proofErr w:type="spellStart"/>
      <w:r w:rsidRPr="00C91A43">
        <w:rPr>
          <w:rFonts w:eastAsia="Calibri" w:cstheme="minorHAnsi"/>
        </w:rPr>
        <w:t>KSeF</w:t>
      </w:r>
      <w:proofErr w:type="spellEnd"/>
      <w:r>
        <w:rPr>
          <w:rFonts w:eastAsia="Calibri" w:cstheme="minorHAnsi"/>
        </w:rPr>
        <w:t>)</w:t>
      </w:r>
      <w:r w:rsidRPr="00C91A43">
        <w:rPr>
          <w:rFonts w:eastAsia="Calibri" w:cstheme="minorHAnsi"/>
        </w:rPr>
        <w:t xml:space="preserve">, z wyjątkiem przypadków wyraźnie dopuszczonych przepisami ustawy o VAT. Ciężar wykazania istnienia podstaw do wystawienia faktury poza </w:t>
      </w:r>
      <w:proofErr w:type="spellStart"/>
      <w:r w:rsidRPr="00C91A43">
        <w:rPr>
          <w:rFonts w:eastAsia="Calibri" w:cstheme="minorHAnsi"/>
        </w:rPr>
        <w:t>KSeF</w:t>
      </w:r>
      <w:proofErr w:type="spellEnd"/>
      <w:r w:rsidRPr="00C91A43">
        <w:rPr>
          <w:rFonts w:eastAsia="Calibri" w:cstheme="minorHAnsi"/>
        </w:rPr>
        <w:t xml:space="preserve"> spoczywa na Wykonawcy, w szczególności poprzez przedłożenie dokumentów potwierdzających awarię lub niedostępność </w:t>
      </w:r>
      <w:proofErr w:type="spellStart"/>
      <w:r w:rsidRPr="00C91A43">
        <w:rPr>
          <w:rFonts w:eastAsia="Calibri" w:cstheme="minorHAnsi"/>
        </w:rPr>
        <w:t>KSeF</w:t>
      </w:r>
      <w:proofErr w:type="spellEnd"/>
      <w:r w:rsidR="00054302">
        <w:rPr>
          <w:rFonts w:eastAsia="Calibri" w:cstheme="minorHAnsi"/>
        </w:rPr>
        <w:t xml:space="preserve"> lub </w:t>
      </w:r>
      <w:r w:rsidR="005E1CF6">
        <w:rPr>
          <w:rFonts w:eastAsia="Calibri" w:cstheme="minorHAnsi"/>
        </w:rPr>
        <w:t xml:space="preserve">brak obowiązku wystawiania w </w:t>
      </w:r>
      <w:proofErr w:type="spellStart"/>
      <w:r w:rsidR="005E1CF6">
        <w:rPr>
          <w:rFonts w:eastAsia="Calibri" w:cstheme="minorHAnsi"/>
        </w:rPr>
        <w:t>KSeF</w:t>
      </w:r>
      <w:proofErr w:type="spellEnd"/>
      <w:r w:rsidR="005E1CF6">
        <w:rPr>
          <w:rFonts w:eastAsia="Calibri" w:cstheme="minorHAnsi"/>
        </w:rPr>
        <w:t xml:space="preserve"> przez Wykonawcę.</w:t>
      </w:r>
    </w:p>
    <w:p w14:paraId="249BAFED" w14:textId="578B524D" w:rsidR="00C91A43" w:rsidRPr="009C19F6" w:rsidRDefault="00C91A43" w:rsidP="00C91A43">
      <w:pPr>
        <w:pStyle w:val="Akapitzlist"/>
        <w:numPr>
          <w:ilvl w:val="0"/>
          <w:numId w:val="29"/>
        </w:numPr>
        <w:spacing w:after="0" w:line="240" w:lineRule="auto"/>
        <w:ind w:left="426" w:hanging="426"/>
        <w:jc w:val="both"/>
        <w:rPr>
          <w:rFonts w:eastAsia="Calibri" w:cstheme="minorHAnsi"/>
        </w:rPr>
      </w:pPr>
      <w:r>
        <w:rPr>
          <w:rFonts w:cstheme="minorHAnsi"/>
        </w:rPr>
        <w:t xml:space="preserve">W przypadku dopuszczalności wystawienia faktury poza </w:t>
      </w:r>
      <w:proofErr w:type="spellStart"/>
      <w:r>
        <w:rPr>
          <w:rFonts w:cstheme="minorHAnsi"/>
        </w:rPr>
        <w:t>KSeF</w:t>
      </w:r>
      <w:proofErr w:type="spellEnd"/>
      <w:r>
        <w:rPr>
          <w:rFonts w:cstheme="minorHAnsi"/>
        </w:rPr>
        <w:t xml:space="preserve">, </w:t>
      </w:r>
      <w:r w:rsidRPr="009C19F6">
        <w:rPr>
          <w:rFonts w:cstheme="minorHAnsi"/>
        </w:rPr>
        <w:t>Zamawiający wyraża zgodę na wystawianie i przesyłanie faktury VAT drogą elektroniczną z adresu e-mail: ……………</w:t>
      </w:r>
      <w:proofErr w:type="gramStart"/>
      <w:r w:rsidRPr="009C19F6">
        <w:rPr>
          <w:rFonts w:cstheme="minorHAnsi"/>
        </w:rPr>
        <w:t>…….</w:t>
      </w:r>
      <w:proofErr w:type="gramEnd"/>
      <w:r w:rsidRPr="009C19F6">
        <w:rPr>
          <w:rFonts w:cstheme="minorHAnsi"/>
        </w:rPr>
        <w:t xml:space="preserve">.na adres e-mail: </w:t>
      </w:r>
      <w:hyperlink r:id="rId9" w:history="1">
        <w:r w:rsidRPr="00E620D5">
          <w:rPr>
            <w:rStyle w:val="Hipercze"/>
            <w:rFonts w:cstheme="minorHAnsi"/>
          </w:rPr>
          <w:t>faktury@fnp.org.pl</w:t>
        </w:r>
      </w:hyperlink>
      <w:r>
        <w:rPr>
          <w:rStyle w:val="Hipercze"/>
          <w:rFonts w:cstheme="minorHAnsi"/>
        </w:rPr>
        <w:t>.</w:t>
      </w:r>
    </w:p>
    <w:p w14:paraId="46B05D7A" w14:textId="77777777" w:rsidR="00C91A43" w:rsidRDefault="00C91A43" w:rsidP="00C91A43">
      <w:pPr>
        <w:pStyle w:val="Akapitzlist"/>
        <w:numPr>
          <w:ilvl w:val="0"/>
          <w:numId w:val="29"/>
        </w:numPr>
        <w:spacing w:after="0" w:line="240" w:lineRule="auto"/>
        <w:ind w:left="426" w:hanging="426"/>
        <w:jc w:val="both"/>
        <w:rPr>
          <w:rFonts w:eastAsia="Calibri" w:cstheme="minorHAnsi"/>
        </w:rPr>
      </w:pPr>
      <w:r w:rsidRPr="00C91A43">
        <w:rPr>
          <w:rFonts w:eastAsia="Calibri" w:cstheme="minorHAnsi"/>
        </w:rPr>
        <w:t xml:space="preserve">Za datę wystawienia faktury ustrukturyzowanej uznaje się datę jej przesłania do </w:t>
      </w:r>
      <w:proofErr w:type="spellStart"/>
      <w:r w:rsidRPr="00C91A43">
        <w:rPr>
          <w:rFonts w:eastAsia="Calibri" w:cstheme="minorHAnsi"/>
        </w:rPr>
        <w:t>KSeF</w:t>
      </w:r>
      <w:proofErr w:type="spellEnd"/>
      <w:r w:rsidRPr="00C91A43">
        <w:rPr>
          <w:rFonts w:eastAsia="Calibri" w:cstheme="minorHAnsi"/>
        </w:rPr>
        <w:t xml:space="preserve">, a w przypadku faktur wystawianych poza </w:t>
      </w:r>
      <w:proofErr w:type="spellStart"/>
      <w:r w:rsidRPr="00C91A43">
        <w:rPr>
          <w:rFonts w:eastAsia="Calibri" w:cstheme="minorHAnsi"/>
        </w:rPr>
        <w:t>KSeF</w:t>
      </w:r>
      <w:proofErr w:type="spellEnd"/>
      <w:r w:rsidRPr="00C91A43">
        <w:rPr>
          <w:rFonts w:eastAsia="Calibri" w:cstheme="minorHAnsi"/>
        </w:rPr>
        <w:t xml:space="preserve"> – datę wskazaną na fakturze, zgodnie z przepisami ustawy o VAT.</w:t>
      </w:r>
    </w:p>
    <w:p w14:paraId="776352E0" w14:textId="11F6DE07" w:rsidR="00C91A43" w:rsidRPr="00C91A43" w:rsidRDefault="00C91A43" w:rsidP="00DA72B3">
      <w:pPr>
        <w:pStyle w:val="Akapitzlist"/>
        <w:numPr>
          <w:ilvl w:val="0"/>
          <w:numId w:val="29"/>
        </w:numPr>
        <w:spacing w:after="0" w:line="240" w:lineRule="auto"/>
        <w:ind w:left="426" w:hanging="426"/>
        <w:jc w:val="both"/>
        <w:rPr>
          <w:rFonts w:eastAsia="Calibri" w:cstheme="minorHAnsi"/>
        </w:rPr>
      </w:pPr>
      <w:r w:rsidRPr="00C91A43">
        <w:rPr>
          <w:rFonts w:eastAsia="Calibri" w:cstheme="minorHAnsi"/>
        </w:rPr>
        <w:t>Za dzień skutecznego doręczenia faktury uznaje się:</w:t>
      </w:r>
    </w:p>
    <w:p w14:paraId="386F652B" w14:textId="77777777" w:rsidR="00C91A43" w:rsidRDefault="00C91A43" w:rsidP="00DA72B3">
      <w:pPr>
        <w:pStyle w:val="Akapitzlist"/>
        <w:numPr>
          <w:ilvl w:val="1"/>
          <w:numId w:val="43"/>
        </w:numPr>
        <w:spacing w:after="0" w:line="264" w:lineRule="auto"/>
        <w:ind w:left="993" w:hanging="567"/>
        <w:jc w:val="both"/>
        <w:rPr>
          <w:rFonts w:eastAsia="Calibri" w:cstheme="minorHAnsi"/>
        </w:rPr>
      </w:pPr>
      <w:r w:rsidRPr="00F93052">
        <w:rPr>
          <w:rFonts w:eastAsia="Calibri" w:cstheme="minorHAnsi"/>
        </w:rPr>
        <w:t xml:space="preserve">w przypadku faktury ustrukturyzowanej – dzień nadania jej numeru identyfikującego w </w:t>
      </w:r>
      <w:proofErr w:type="spellStart"/>
      <w:r w:rsidRPr="00F93052">
        <w:rPr>
          <w:rFonts w:eastAsia="Calibri" w:cstheme="minorHAnsi"/>
        </w:rPr>
        <w:t>KSeF</w:t>
      </w:r>
      <w:proofErr w:type="spellEnd"/>
      <w:r w:rsidRPr="00F93052">
        <w:rPr>
          <w:rFonts w:eastAsia="Calibri" w:cstheme="minorHAnsi"/>
        </w:rPr>
        <w:t xml:space="preserve">, </w:t>
      </w:r>
    </w:p>
    <w:p w14:paraId="2488FDF6" w14:textId="72C45746" w:rsidR="00C91A43" w:rsidRPr="00F93052" w:rsidRDefault="00C91A43" w:rsidP="00DA72B3">
      <w:pPr>
        <w:pStyle w:val="Akapitzlist"/>
        <w:numPr>
          <w:ilvl w:val="1"/>
          <w:numId w:val="43"/>
        </w:numPr>
        <w:spacing w:after="0" w:line="264" w:lineRule="auto"/>
        <w:ind w:left="993" w:hanging="567"/>
        <w:jc w:val="both"/>
        <w:rPr>
          <w:rFonts w:eastAsia="Calibri" w:cstheme="minorHAnsi"/>
        </w:rPr>
      </w:pPr>
      <w:r w:rsidRPr="00F93052">
        <w:rPr>
          <w:rFonts w:eastAsia="Calibri" w:cstheme="minorHAnsi"/>
        </w:rPr>
        <w:t xml:space="preserve">w przypadku faktury wystawionej poza </w:t>
      </w:r>
      <w:proofErr w:type="spellStart"/>
      <w:r w:rsidRPr="00F93052">
        <w:rPr>
          <w:rFonts w:eastAsia="Calibri" w:cstheme="minorHAnsi"/>
        </w:rPr>
        <w:t>KSeF</w:t>
      </w:r>
      <w:proofErr w:type="spellEnd"/>
      <w:r w:rsidRPr="00F93052">
        <w:rPr>
          <w:rFonts w:eastAsia="Calibri" w:cstheme="minorHAnsi"/>
        </w:rPr>
        <w:t xml:space="preserve"> – dzień faktycznego doręczenia faktury Zamawiającemu.</w:t>
      </w:r>
    </w:p>
    <w:p w14:paraId="41C3D0CE" w14:textId="78D363E8" w:rsidR="00E12C6F" w:rsidRPr="00E620D5" w:rsidRDefault="00E12C6F" w:rsidP="003B48F9">
      <w:pPr>
        <w:pStyle w:val="Akapitzlist"/>
        <w:numPr>
          <w:ilvl w:val="0"/>
          <w:numId w:val="29"/>
        </w:numPr>
        <w:spacing w:after="0" w:line="240" w:lineRule="auto"/>
        <w:ind w:left="426" w:hanging="426"/>
        <w:jc w:val="both"/>
      </w:pPr>
      <w:bookmarkStart w:id="1" w:name="highlightHit_2"/>
      <w:bookmarkStart w:id="2" w:name="highlightHit_3"/>
      <w:bookmarkStart w:id="3" w:name="highlightHit_4"/>
      <w:bookmarkStart w:id="4" w:name="highlightHit_7"/>
      <w:bookmarkEnd w:id="1"/>
      <w:bookmarkEnd w:id="2"/>
      <w:bookmarkEnd w:id="3"/>
      <w:bookmarkEnd w:id="4"/>
      <w:r w:rsidRPr="2453B5E3">
        <w:t>Rozliczenie usługi w sposób wskazany powyżej w żadnym razie nie wyłącza prawa Zamawiającego do późniejszego zgłaszania uwag (w tym w szczególności odnośnie</w:t>
      </w:r>
      <w:r w:rsidR="23DE2D52" w:rsidRPr="2453B5E3">
        <w:t xml:space="preserve"> do</w:t>
      </w:r>
      <w:r w:rsidRPr="2453B5E3">
        <w:t xml:space="preserve"> niezgodności wykonanej usługi z warunkami Zapytania ofertowego) na zasadach i w terminach określonych w niniejszej Umowie.</w:t>
      </w:r>
    </w:p>
    <w:p w14:paraId="41C3D0CF" w14:textId="77777777" w:rsidR="00D7051B" w:rsidRPr="00E620D5" w:rsidRDefault="00D7051B" w:rsidP="003B48F9">
      <w:pPr>
        <w:pStyle w:val="Akapitzlist"/>
        <w:numPr>
          <w:ilvl w:val="0"/>
          <w:numId w:val="29"/>
        </w:numPr>
        <w:spacing w:after="0" w:line="240" w:lineRule="auto"/>
        <w:ind w:left="426" w:hanging="426"/>
        <w:jc w:val="both"/>
        <w:rPr>
          <w:rFonts w:cstheme="minorHAnsi"/>
        </w:rPr>
      </w:pPr>
      <w:r w:rsidRPr="00E620D5">
        <w:rPr>
          <w:rFonts w:cstheme="minorHAnsi"/>
        </w:rPr>
        <w:t>Za dzień zapłaty Strony zgodnie uznają dzień obciążenia rachunku Zamawiającego.</w:t>
      </w:r>
    </w:p>
    <w:p w14:paraId="41C3D0D0" w14:textId="77777777" w:rsidR="008924AB" w:rsidRDefault="00D7051B" w:rsidP="003B48F9">
      <w:pPr>
        <w:pStyle w:val="Akapitzlist"/>
        <w:numPr>
          <w:ilvl w:val="0"/>
          <w:numId w:val="29"/>
        </w:numPr>
        <w:spacing w:after="0" w:line="240" w:lineRule="auto"/>
        <w:ind w:left="426" w:hanging="426"/>
        <w:jc w:val="both"/>
        <w:rPr>
          <w:rFonts w:cstheme="minorHAnsi"/>
        </w:rPr>
      </w:pPr>
      <w:r w:rsidRPr="00E620D5">
        <w:rPr>
          <w:rFonts w:cstheme="minorHAnsi"/>
        </w:rPr>
        <w:t>Za każdy dzień zwłoki w zapłacie wynagrodzenia W</w:t>
      </w:r>
      <w:r w:rsidR="008924AB" w:rsidRPr="00E620D5">
        <w:rPr>
          <w:rFonts w:cstheme="minorHAnsi"/>
        </w:rPr>
        <w:t>ykonawca może żądać od Zamawiają</w:t>
      </w:r>
      <w:r w:rsidRPr="00E620D5">
        <w:rPr>
          <w:rFonts w:cstheme="minorHAnsi"/>
        </w:rPr>
        <w:t>cego</w:t>
      </w:r>
      <w:r w:rsidR="008924AB" w:rsidRPr="00E620D5">
        <w:rPr>
          <w:rFonts w:cstheme="minorHAnsi"/>
        </w:rPr>
        <w:t xml:space="preserve"> odsetek ustawowych.</w:t>
      </w:r>
    </w:p>
    <w:p w14:paraId="25C5E943" w14:textId="77777777" w:rsidR="00B54F6A" w:rsidRDefault="00B54F6A" w:rsidP="003B48F9">
      <w:pPr>
        <w:spacing w:after="0" w:line="240" w:lineRule="auto"/>
        <w:jc w:val="center"/>
        <w:rPr>
          <w:rFonts w:cstheme="minorHAnsi"/>
          <w:b/>
        </w:rPr>
      </w:pPr>
    </w:p>
    <w:p w14:paraId="41C3D0D4" w14:textId="77777777" w:rsidR="000A2E17" w:rsidRPr="00E620D5" w:rsidRDefault="000A2E17" w:rsidP="003B48F9">
      <w:pPr>
        <w:spacing w:after="0" w:line="240" w:lineRule="auto"/>
        <w:jc w:val="center"/>
        <w:rPr>
          <w:rFonts w:cstheme="minorHAnsi"/>
          <w:b/>
        </w:rPr>
      </w:pPr>
      <w:r w:rsidRPr="00E620D5">
        <w:rPr>
          <w:rFonts w:cstheme="minorHAnsi"/>
          <w:b/>
        </w:rPr>
        <w:t>§</w:t>
      </w:r>
      <w:r w:rsidR="00640CC6" w:rsidRPr="00E620D5">
        <w:rPr>
          <w:rFonts w:cstheme="minorHAnsi"/>
          <w:b/>
        </w:rPr>
        <w:t xml:space="preserve"> </w:t>
      </w:r>
      <w:r w:rsidR="009B49E1" w:rsidRPr="00E620D5">
        <w:rPr>
          <w:rFonts w:cstheme="minorHAnsi"/>
          <w:b/>
        </w:rPr>
        <w:t>5</w:t>
      </w:r>
    </w:p>
    <w:p w14:paraId="41C3D0D5" w14:textId="77777777" w:rsidR="000A2E17" w:rsidRPr="00E620D5" w:rsidRDefault="009B49E1" w:rsidP="003B48F9">
      <w:pPr>
        <w:spacing w:after="0" w:line="240" w:lineRule="auto"/>
        <w:jc w:val="center"/>
        <w:rPr>
          <w:rFonts w:cstheme="minorHAnsi"/>
          <w:b/>
        </w:rPr>
      </w:pPr>
      <w:r w:rsidRPr="00E620D5">
        <w:rPr>
          <w:rFonts w:cstheme="minorHAnsi"/>
          <w:b/>
        </w:rPr>
        <w:t>Prawa autorskie</w:t>
      </w:r>
    </w:p>
    <w:p w14:paraId="41C3D0D6" w14:textId="799D756F" w:rsidR="00247D13" w:rsidRPr="00E620D5" w:rsidRDefault="00247D13" w:rsidP="003B48F9">
      <w:pPr>
        <w:pStyle w:val="Akapitzlist"/>
        <w:numPr>
          <w:ilvl w:val="0"/>
          <w:numId w:val="34"/>
        </w:numPr>
        <w:spacing w:after="0" w:line="240" w:lineRule="auto"/>
        <w:ind w:left="426" w:hanging="426"/>
        <w:jc w:val="both"/>
        <w:rPr>
          <w:rFonts w:cstheme="minorHAnsi"/>
          <w:b/>
        </w:rPr>
      </w:pPr>
      <w:bookmarkStart w:id="5" w:name="_Ref498940700"/>
      <w:r w:rsidRPr="00E620D5">
        <w:rPr>
          <w:rFonts w:cstheme="minorHAnsi"/>
          <w:color w:val="000000"/>
          <w:lang w:bidi="pl-PL"/>
        </w:rPr>
        <w:t xml:space="preserve">W ramach wynagrodzenia, określonego w § 4 ust. 1, Wykonawca, z chwilą przekazania Zamawiającemu, w jakiejkolwiek formie utworu, </w:t>
      </w:r>
      <w:r w:rsidRPr="00E620D5">
        <w:rPr>
          <w:rFonts w:cstheme="minorHAnsi"/>
        </w:rPr>
        <w:t xml:space="preserve">w rozumieniu ustawy z dnia 4 lutego 1994 r. </w:t>
      </w:r>
      <w:r w:rsidR="0068076C">
        <w:rPr>
          <w:rFonts w:cstheme="minorHAnsi"/>
        </w:rPr>
        <w:br/>
      </w:r>
      <w:r w:rsidRPr="00E620D5">
        <w:rPr>
          <w:rFonts w:cstheme="minorHAnsi"/>
        </w:rPr>
        <w:t>o prawie autorskim i prawach pokrewnych</w:t>
      </w:r>
      <w:r w:rsidR="00B96CFF" w:rsidRPr="00E620D5">
        <w:rPr>
          <w:rFonts w:cstheme="minorHAnsi"/>
        </w:rPr>
        <w:t xml:space="preserve"> </w:t>
      </w:r>
      <w:r w:rsidR="00B96CFF" w:rsidRPr="00E620D5">
        <w:rPr>
          <w:rFonts w:cstheme="minorHAnsi"/>
          <w:color w:val="000000"/>
          <w:lang w:bidi="pl-PL"/>
        </w:rPr>
        <w:t>(</w:t>
      </w:r>
      <w:proofErr w:type="spellStart"/>
      <w:r w:rsidR="00B96CFF" w:rsidRPr="00E620D5">
        <w:rPr>
          <w:rFonts w:cstheme="minorHAnsi"/>
          <w:color w:val="000000"/>
          <w:lang w:bidi="pl-PL"/>
        </w:rPr>
        <w:t>t</w:t>
      </w:r>
      <w:r w:rsidR="00071EBF" w:rsidRPr="00E620D5">
        <w:rPr>
          <w:rFonts w:cstheme="minorHAnsi"/>
          <w:color w:val="000000"/>
          <w:lang w:bidi="pl-PL"/>
        </w:rPr>
        <w:t>.</w:t>
      </w:r>
      <w:r w:rsidR="00B96CFF" w:rsidRPr="00E620D5">
        <w:rPr>
          <w:rFonts w:cstheme="minorHAnsi"/>
          <w:color w:val="000000"/>
          <w:lang w:bidi="pl-PL"/>
        </w:rPr>
        <w:t>j</w:t>
      </w:r>
      <w:proofErr w:type="spellEnd"/>
      <w:r w:rsidR="00B96CFF" w:rsidRPr="00E620D5">
        <w:rPr>
          <w:rFonts w:cstheme="minorHAnsi"/>
          <w:color w:val="000000"/>
          <w:lang w:bidi="pl-PL"/>
        </w:rPr>
        <w:t>. Dz.U. z 20</w:t>
      </w:r>
      <w:r w:rsidR="0068076C">
        <w:rPr>
          <w:rFonts w:cstheme="minorHAnsi"/>
          <w:color w:val="000000"/>
          <w:lang w:bidi="pl-PL"/>
        </w:rPr>
        <w:t>2</w:t>
      </w:r>
      <w:r w:rsidR="009A5500">
        <w:rPr>
          <w:rFonts w:cstheme="minorHAnsi"/>
          <w:color w:val="000000"/>
          <w:lang w:bidi="pl-PL"/>
        </w:rPr>
        <w:t>2</w:t>
      </w:r>
      <w:r w:rsidR="00B96CFF" w:rsidRPr="00E620D5">
        <w:rPr>
          <w:rFonts w:cstheme="minorHAnsi"/>
          <w:color w:val="000000"/>
          <w:lang w:bidi="pl-PL"/>
        </w:rPr>
        <w:t xml:space="preserve"> r. poz. </w:t>
      </w:r>
      <w:r w:rsidR="009A5500">
        <w:rPr>
          <w:rFonts w:cstheme="minorHAnsi"/>
          <w:color w:val="000000"/>
          <w:lang w:bidi="pl-PL"/>
        </w:rPr>
        <w:t xml:space="preserve">2509 </w:t>
      </w:r>
      <w:r w:rsidR="00F429F0">
        <w:rPr>
          <w:rFonts w:cstheme="minorHAnsi"/>
          <w:color w:val="000000"/>
          <w:lang w:bidi="pl-PL"/>
        </w:rPr>
        <w:t>z późn.zm.</w:t>
      </w:r>
      <w:r w:rsidR="00B96CFF" w:rsidRPr="00E620D5">
        <w:rPr>
          <w:rFonts w:cstheme="minorHAnsi"/>
          <w:color w:val="000000"/>
          <w:lang w:bidi="pl-PL"/>
        </w:rPr>
        <w:t>)</w:t>
      </w:r>
      <w:r w:rsidRPr="00E620D5">
        <w:rPr>
          <w:rFonts w:cstheme="minorHAnsi"/>
          <w:color w:val="000000"/>
          <w:lang w:bidi="pl-PL"/>
        </w:rPr>
        <w:t>, przenosi na Zamawiającego, bez konieczności składania dodatkowych oświadczeń w tym zakresie, całość autorskich praw majątkowych i prawa do wykonywania praw zależnych do utworów powstałych w wyniku realizacji Umowy, bez żadnych ograniczeń czasowych i terytorialnych, w szczególności na następujących polach eksploatacji:</w:t>
      </w:r>
    </w:p>
    <w:p w14:paraId="41C3D0D7" w14:textId="0CC6723E" w:rsidR="00247D13" w:rsidRPr="00E620D5" w:rsidRDefault="00247D13" w:rsidP="003B48F9">
      <w:pPr>
        <w:pStyle w:val="Akapitzlist"/>
        <w:numPr>
          <w:ilvl w:val="1"/>
          <w:numId w:val="34"/>
        </w:numPr>
        <w:spacing w:after="0" w:line="240" w:lineRule="auto"/>
        <w:ind w:left="851" w:hanging="425"/>
        <w:jc w:val="both"/>
        <w:rPr>
          <w:rFonts w:cstheme="minorHAnsi"/>
          <w:b/>
        </w:rPr>
      </w:pPr>
      <w:r w:rsidRPr="00E620D5">
        <w:rPr>
          <w:rFonts w:cstheme="minorHAnsi"/>
          <w:color w:val="000000"/>
          <w:lang w:bidi="pl-PL"/>
        </w:rPr>
        <w:t>korzystanie z utworów lub ich części sporządzonych w formie pisemnej i elektronicznej na potrze</w:t>
      </w:r>
      <w:r w:rsidR="00C50285">
        <w:rPr>
          <w:rFonts w:cstheme="minorHAnsi"/>
          <w:color w:val="000000"/>
          <w:lang w:bidi="pl-PL"/>
        </w:rPr>
        <w:t>by analiz, zestawień i porównań;</w:t>
      </w:r>
    </w:p>
    <w:p w14:paraId="41C3D0D8" w14:textId="74D059F9" w:rsidR="00247D13" w:rsidRPr="00E620D5" w:rsidRDefault="00247D13" w:rsidP="003B48F9">
      <w:pPr>
        <w:pStyle w:val="Akapitzlist"/>
        <w:numPr>
          <w:ilvl w:val="1"/>
          <w:numId w:val="34"/>
        </w:numPr>
        <w:spacing w:after="0" w:line="240" w:lineRule="auto"/>
        <w:ind w:left="851" w:hanging="425"/>
        <w:jc w:val="both"/>
        <w:rPr>
          <w:rFonts w:cstheme="minorHAnsi"/>
          <w:b/>
        </w:rPr>
      </w:pPr>
      <w:r w:rsidRPr="00E620D5">
        <w:rPr>
          <w:rFonts w:cstheme="minorHAnsi"/>
          <w:color w:val="000000"/>
          <w:lang w:bidi="pl-PL"/>
        </w:rPr>
        <w:t>utrwalenie utworu lub jego części (sporządzenie egzemplarza, który m</w:t>
      </w:r>
      <w:r w:rsidR="00C50285">
        <w:rPr>
          <w:rFonts w:cstheme="minorHAnsi"/>
          <w:color w:val="000000"/>
          <w:lang w:bidi="pl-PL"/>
        </w:rPr>
        <w:t>ógłby służyć publikacji utworu);</w:t>
      </w:r>
    </w:p>
    <w:p w14:paraId="41C3D0D9" w14:textId="332D01AF" w:rsidR="00247D13" w:rsidRPr="00E620D5" w:rsidRDefault="00247D13" w:rsidP="003B48F9">
      <w:pPr>
        <w:pStyle w:val="Akapitzlist"/>
        <w:numPr>
          <w:ilvl w:val="1"/>
          <w:numId w:val="34"/>
        </w:numPr>
        <w:spacing w:after="0" w:line="240" w:lineRule="auto"/>
        <w:ind w:left="851" w:hanging="425"/>
        <w:jc w:val="both"/>
        <w:rPr>
          <w:rFonts w:cstheme="minorHAnsi"/>
          <w:b/>
        </w:rPr>
      </w:pPr>
      <w:r w:rsidRPr="00E620D5">
        <w:rPr>
          <w:rFonts w:cstheme="minorHAnsi"/>
          <w:color w:val="000000"/>
          <w:lang w:bidi="pl-PL"/>
        </w:rPr>
        <w:t>digitalizacja utworu lub jego części, wprowadzenie do pamięci komputera, niezależn</w:t>
      </w:r>
      <w:r w:rsidR="00C50285">
        <w:rPr>
          <w:rFonts w:cstheme="minorHAnsi"/>
          <w:color w:val="000000"/>
          <w:lang w:bidi="pl-PL"/>
        </w:rPr>
        <w:t>ie od sposobu tego wprowadzenia;</w:t>
      </w:r>
    </w:p>
    <w:p w14:paraId="41C3D0DA" w14:textId="468C6D12" w:rsidR="00247D13" w:rsidRPr="00E620D5" w:rsidRDefault="00247D13" w:rsidP="003B48F9">
      <w:pPr>
        <w:pStyle w:val="Akapitzlist"/>
        <w:numPr>
          <w:ilvl w:val="1"/>
          <w:numId w:val="34"/>
        </w:numPr>
        <w:spacing w:after="0" w:line="240" w:lineRule="auto"/>
        <w:ind w:left="851" w:hanging="425"/>
        <w:jc w:val="both"/>
        <w:rPr>
          <w:rFonts w:cstheme="minorHAnsi"/>
          <w:b/>
        </w:rPr>
      </w:pPr>
      <w:r w:rsidRPr="00E620D5">
        <w:rPr>
          <w:rFonts w:cstheme="minorHAnsi"/>
          <w:color w:val="000000"/>
          <w:lang w:bidi="pl-PL"/>
        </w:rPr>
        <w:t xml:space="preserve">zwielokrotnienie utworu lub jego części poprzez druk lub nagranie na nośniku magnetycznym, optycznym lub </w:t>
      </w:r>
      <w:r w:rsidR="00C50285">
        <w:rPr>
          <w:rFonts w:cstheme="minorHAnsi"/>
          <w:color w:val="000000"/>
          <w:lang w:bidi="pl-PL"/>
        </w:rPr>
        <w:t>innym, w postaci elektronicznej;</w:t>
      </w:r>
    </w:p>
    <w:p w14:paraId="41C3D0DB" w14:textId="3899230F" w:rsidR="00247D13" w:rsidRPr="00E620D5" w:rsidRDefault="00247D13" w:rsidP="003B48F9">
      <w:pPr>
        <w:pStyle w:val="Akapitzlist"/>
        <w:numPr>
          <w:ilvl w:val="1"/>
          <w:numId w:val="34"/>
        </w:numPr>
        <w:spacing w:after="0" w:line="240" w:lineRule="auto"/>
        <w:ind w:left="851" w:hanging="425"/>
        <w:jc w:val="both"/>
        <w:rPr>
          <w:rFonts w:cstheme="minorHAnsi"/>
          <w:b/>
        </w:rPr>
      </w:pPr>
      <w:r w:rsidRPr="00E620D5">
        <w:rPr>
          <w:rFonts w:cstheme="minorHAnsi"/>
          <w:color w:val="000000"/>
          <w:lang w:bidi="pl-PL"/>
        </w:rPr>
        <w:t>zamieszczenie utworów lub ich części na stronie internetowej</w:t>
      </w:r>
      <w:r w:rsidR="00C50285">
        <w:rPr>
          <w:rFonts w:cstheme="minorHAnsi"/>
          <w:color w:val="000000"/>
          <w:lang w:bidi="pl-PL"/>
        </w:rPr>
        <w:t xml:space="preserve"> lub intranetowej Zamawiającego;</w:t>
      </w:r>
    </w:p>
    <w:p w14:paraId="41C3D0DC" w14:textId="63F8EB67" w:rsidR="00247D13" w:rsidRPr="00E620D5" w:rsidRDefault="00247D13" w:rsidP="003B48F9">
      <w:pPr>
        <w:pStyle w:val="Akapitzlist"/>
        <w:numPr>
          <w:ilvl w:val="1"/>
          <w:numId w:val="34"/>
        </w:numPr>
        <w:spacing w:after="0" w:line="240" w:lineRule="auto"/>
        <w:ind w:left="851" w:hanging="425"/>
        <w:jc w:val="both"/>
        <w:rPr>
          <w:rFonts w:cstheme="minorHAnsi"/>
          <w:b/>
        </w:rPr>
      </w:pPr>
      <w:r w:rsidRPr="00E620D5">
        <w:rPr>
          <w:rFonts w:cstheme="minorHAnsi"/>
          <w:color w:val="000000"/>
          <w:lang w:bidi="pl-PL"/>
        </w:rPr>
        <w:t>wystawianie na publiczną prezentację, rozpowszechnianie na wszelkiego rodzaju spotkaniach, konferencjach lub szkoleniach, w taki sposób, iż dowolna osoba będzie mogła zapoznać się z</w:t>
      </w:r>
      <w:r w:rsidR="00C50285">
        <w:rPr>
          <w:rFonts w:cstheme="minorHAnsi"/>
          <w:color w:val="000000"/>
          <w:lang w:bidi="pl-PL"/>
        </w:rPr>
        <w:t xml:space="preserve"> treścią utworu lub jego części;</w:t>
      </w:r>
    </w:p>
    <w:p w14:paraId="41C3D0DD" w14:textId="1A511A1A" w:rsidR="00247D13" w:rsidRPr="00E620D5" w:rsidRDefault="00247D13" w:rsidP="003B48F9">
      <w:pPr>
        <w:pStyle w:val="Akapitzlist"/>
        <w:numPr>
          <w:ilvl w:val="1"/>
          <w:numId w:val="34"/>
        </w:numPr>
        <w:spacing w:after="0" w:line="240" w:lineRule="auto"/>
        <w:ind w:left="851" w:hanging="425"/>
        <w:jc w:val="both"/>
        <w:rPr>
          <w:b/>
          <w:bCs/>
        </w:rPr>
      </w:pPr>
      <w:r w:rsidRPr="22C71AD4">
        <w:rPr>
          <w:color w:val="000000" w:themeColor="text1"/>
          <w:lang w:bidi="pl-PL"/>
        </w:rPr>
        <w:t>wykorzystywanie w materiałach wydawniczych oraz we ws</w:t>
      </w:r>
      <w:r w:rsidR="000D5B8C" w:rsidRPr="22C71AD4">
        <w:rPr>
          <w:color w:val="000000" w:themeColor="text1"/>
          <w:lang w:bidi="pl-PL"/>
        </w:rPr>
        <w:t xml:space="preserve">zelkiego rodzaju mediach audio – </w:t>
      </w:r>
      <w:r w:rsidRPr="22C71AD4">
        <w:rPr>
          <w:color w:val="000000" w:themeColor="text1"/>
          <w:lang w:bidi="pl-PL"/>
        </w:rPr>
        <w:t>wizualnych i komputer</w:t>
      </w:r>
      <w:r w:rsidR="00C50285" w:rsidRPr="22C71AD4">
        <w:rPr>
          <w:color w:val="000000" w:themeColor="text1"/>
          <w:lang w:bidi="pl-PL"/>
        </w:rPr>
        <w:t>owych;</w:t>
      </w:r>
    </w:p>
    <w:p w14:paraId="41C3D0DE" w14:textId="77777777" w:rsidR="00247D13" w:rsidRPr="00E620D5" w:rsidRDefault="00247D13" w:rsidP="003B48F9">
      <w:pPr>
        <w:pStyle w:val="Akapitzlist"/>
        <w:numPr>
          <w:ilvl w:val="1"/>
          <w:numId w:val="34"/>
        </w:numPr>
        <w:spacing w:after="0" w:line="240" w:lineRule="auto"/>
        <w:ind w:left="851" w:hanging="425"/>
        <w:jc w:val="both"/>
        <w:rPr>
          <w:rFonts w:cstheme="minorHAnsi"/>
          <w:b/>
        </w:rPr>
      </w:pPr>
      <w:r w:rsidRPr="00E620D5">
        <w:rPr>
          <w:rFonts w:cstheme="minorHAnsi"/>
          <w:color w:val="000000"/>
          <w:lang w:bidi="pl-PL"/>
        </w:rPr>
        <w:lastRenderedPageBreak/>
        <w:t>prawo do korzystania z utworów w całości lub części oraz ich łączenia z innymi utworami, opracowania poprzez dodanie różnych elementów, uaktualnienie, modyfikację, tłumaczenie na inne języki, zmianę treści całości lub ich części, wraz z prawem do dokonywania opracowań, przemontowań i zmian układu, na terytorium Polski oraz poza jej granicami.</w:t>
      </w:r>
    </w:p>
    <w:p w14:paraId="41C3D0DF" w14:textId="77777777" w:rsidR="00247D13" w:rsidRPr="00E620D5" w:rsidRDefault="00247D13" w:rsidP="003B48F9">
      <w:pPr>
        <w:pStyle w:val="Akapitzlist"/>
        <w:numPr>
          <w:ilvl w:val="0"/>
          <w:numId w:val="34"/>
        </w:numPr>
        <w:spacing w:after="0" w:line="240" w:lineRule="auto"/>
        <w:ind w:left="426" w:hanging="426"/>
        <w:jc w:val="both"/>
        <w:rPr>
          <w:rFonts w:cstheme="minorHAnsi"/>
          <w:b/>
        </w:rPr>
      </w:pPr>
      <w:r w:rsidRPr="00E620D5">
        <w:rPr>
          <w:rFonts w:cstheme="minorHAnsi"/>
          <w:color w:val="000000"/>
          <w:lang w:bidi="pl-PL"/>
        </w:rPr>
        <w:t>Wykonawca oświadcza, że:</w:t>
      </w:r>
    </w:p>
    <w:p w14:paraId="41C3D0E0" w14:textId="3C58F41A" w:rsidR="00247D13" w:rsidRPr="00E620D5" w:rsidRDefault="00247D13" w:rsidP="003B48F9">
      <w:pPr>
        <w:pStyle w:val="Akapitzlist"/>
        <w:numPr>
          <w:ilvl w:val="1"/>
          <w:numId w:val="34"/>
        </w:numPr>
        <w:spacing w:after="0" w:line="240" w:lineRule="auto"/>
        <w:ind w:left="851" w:hanging="425"/>
        <w:jc w:val="both"/>
        <w:rPr>
          <w:rFonts w:cstheme="minorHAnsi"/>
          <w:b/>
        </w:rPr>
      </w:pPr>
      <w:r w:rsidRPr="00E620D5">
        <w:rPr>
          <w:rFonts w:cstheme="minorHAnsi"/>
          <w:color w:val="000000"/>
          <w:lang w:bidi="pl-PL"/>
        </w:rPr>
        <w:t xml:space="preserve">wszelkie utwory w rozumieniu ustawy z dnia 4 lutego 1994 r. o prawach autorskich </w:t>
      </w:r>
      <w:r w:rsidRPr="00E620D5">
        <w:rPr>
          <w:rFonts w:cstheme="minorHAnsi"/>
          <w:color w:val="000000"/>
          <w:lang w:bidi="pl-PL"/>
        </w:rPr>
        <w:br/>
        <w:t xml:space="preserve">i prawach pokrewnych, jakimi będzie się posługiwał w toku realizacji zamówienia, a także powstałe w trakcie lub w wyniku realizacji zamówienia, będą oryginalne, bez niedozwolonych zapożyczeń z utworów osób trzecich oraz nie będą naruszać praw przysługujących osobom trzecim, a w szczególności praw autorskich oraz dóbr osobistych tych osób, są wolne od jakichkolwiek praw, obciążeń i roszczeń osób trzecich, w tym praw własności intelektualnej </w:t>
      </w:r>
      <w:r w:rsidR="00E400D1">
        <w:rPr>
          <w:rFonts w:cstheme="minorHAnsi"/>
          <w:color w:val="000000"/>
          <w:lang w:bidi="pl-PL"/>
        </w:rPr>
        <w:br/>
      </w:r>
      <w:r w:rsidRPr="00E620D5">
        <w:rPr>
          <w:rFonts w:cstheme="minorHAnsi"/>
          <w:color w:val="000000"/>
          <w:lang w:bidi="pl-PL"/>
        </w:rPr>
        <w:t>i autorskich</w:t>
      </w:r>
      <w:r w:rsidR="003802C0">
        <w:rPr>
          <w:rFonts w:cstheme="minorHAnsi"/>
          <w:color w:val="000000"/>
          <w:lang w:bidi="pl-PL"/>
        </w:rPr>
        <w:t xml:space="preserve"> praw majątkowych osób trzecich;</w:t>
      </w:r>
    </w:p>
    <w:p w14:paraId="41C3D0E1" w14:textId="55E63A12" w:rsidR="00247D13" w:rsidRPr="00E620D5" w:rsidRDefault="00247D13" w:rsidP="003B48F9">
      <w:pPr>
        <w:pStyle w:val="Akapitzlist"/>
        <w:numPr>
          <w:ilvl w:val="1"/>
          <w:numId w:val="34"/>
        </w:numPr>
        <w:spacing w:after="0" w:line="240" w:lineRule="auto"/>
        <w:ind w:left="851" w:hanging="425"/>
        <w:jc w:val="both"/>
        <w:rPr>
          <w:b/>
          <w:bCs/>
        </w:rPr>
      </w:pPr>
      <w:r w:rsidRPr="22C71AD4">
        <w:rPr>
          <w:color w:val="000000" w:themeColor="text1"/>
          <w:lang w:bidi="pl-PL"/>
        </w:rPr>
        <w:t xml:space="preserve">w przypadku korzystania z cudzych utworów, nabędzie stosowne autorskie prawa majątkowe oraz wszelkie upoważnienia do wykonywania praw zależnych oraz zezwolenia na wykonywanie praw zależnych oraz zezwolenia na wykonywanie praw zależnych od </w:t>
      </w:r>
      <w:proofErr w:type="spellStart"/>
      <w:r w:rsidRPr="22C71AD4">
        <w:rPr>
          <w:color w:val="000000" w:themeColor="text1"/>
          <w:lang w:bidi="pl-PL"/>
        </w:rPr>
        <w:t>osób,z</w:t>
      </w:r>
      <w:proofErr w:type="spellEnd"/>
      <w:r w:rsidRPr="22C71AD4">
        <w:rPr>
          <w:color w:val="000000" w:themeColor="text1"/>
          <w:lang w:bidi="pl-PL"/>
        </w:rPr>
        <w:t xml:space="preserve"> którymi będzie współpracować przy realizacji zamówienia, a także uzyska od tych osób nieodwołalne, bezwarunkowe zezwolenia na wykonywanie zależnych praw autorskich oraz wprowadzenia zmian do materiałów bez konieczności ich uzgadniania z osobami, którym mogłyby przysługiwać autorskie prawa osobiste, a także uzyska od nich oświadczenie o zobowiązaniu do niekorzystania z autorskich praw osobistych, w zakresie nie węższym</w:t>
      </w:r>
      <w:r w:rsidR="003F38EB" w:rsidRPr="22C71AD4">
        <w:rPr>
          <w:color w:val="000000" w:themeColor="text1"/>
          <w:lang w:bidi="pl-PL"/>
        </w:rPr>
        <w:t xml:space="preserve"> niż określonym w ust. 1</w:t>
      </w:r>
      <w:r w:rsidR="003802C0" w:rsidRPr="22C71AD4">
        <w:rPr>
          <w:color w:val="000000" w:themeColor="text1"/>
          <w:lang w:bidi="pl-PL"/>
        </w:rPr>
        <w:t>;</w:t>
      </w:r>
    </w:p>
    <w:p w14:paraId="41C3D0E2" w14:textId="37DEEC99" w:rsidR="00247D13" w:rsidRPr="00E620D5" w:rsidRDefault="00247D13" w:rsidP="003B48F9">
      <w:pPr>
        <w:pStyle w:val="Akapitzlist"/>
        <w:numPr>
          <w:ilvl w:val="1"/>
          <w:numId w:val="34"/>
        </w:numPr>
        <w:spacing w:after="0" w:line="240" w:lineRule="auto"/>
        <w:ind w:left="851" w:hanging="425"/>
        <w:jc w:val="both"/>
        <w:rPr>
          <w:rFonts w:cstheme="minorHAnsi"/>
          <w:b/>
        </w:rPr>
      </w:pPr>
      <w:r w:rsidRPr="00E620D5">
        <w:rPr>
          <w:rFonts w:cstheme="minorHAnsi"/>
          <w:color w:val="000000"/>
          <w:lang w:bidi="pl-PL"/>
        </w:rPr>
        <w:t>nie dokona rozporządzeń prawami, w tym autorskimi prawami majątkowymi do przekazanych w toku realizacji zamówienia materiałów, w zakresie, jaki uniemożliwiłby ich nabycie przez Zamawiającego i dysponowanie na polach ek</w:t>
      </w:r>
      <w:r w:rsidR="003802C0">
        <w:rPr>
          <w:rFonts w:cstheme="minorHAnsi"/>
          <w:color w:val="000000"/>
          <w:lang w:bidi="pl-PL"/>
        </w:rPr>
        <w:t>sploatacji określonych w ust. 1;</w:t>
      </w:r>
    </w:p>
    <w:p w14:paraId="41C3D0E3" w14:textId="77777777" w:rsidR="00247D13" w:rsidRPr="00E620D5" w:rsidRDefault="00247D13" w:rsidP="003B48F9">
      <w:pPr>
        <w:pStyle w:val="Akapitzlist"/>
        <w:numPr>
          <w:ilvl w:val="1"/>
          <w:numId w:val="34"/>
        </w:numPr>
        <w:spacing w:after="0" w:line="240" w:lineRule="auto"/>
        <w:ind w:left="851" w:hanging="425"/>
        <w:jc w:val="both"/>
        <w:rPr>
          <w:rFonts w:cstheme="minorHAnsi"/>
          <w:b/>
        </w:rPr>
      </w:pPr>
      <w:r w:rsidRPr="00E620D5">
        <w:rPr>
          <w:rFonts w:cstheme="minorHAnsi"/>
          <w:color w:val="000000"/>
          <w:lang w:bidi="pl-PL"/>
        </w:rPr>
        <w:t>do dnia przeniesienia autorskich praw majątkowych będzie wykonywał te prawa wyłącznie dla celów realizacji zamówienia.</w:t>
      </w:r>
    </w:p>
    <w:p w14:paraId="41C3D0E4" w14:textId="66AC4CCF" w:rsidR="00247D13" w:rsidRPr="00E620D5" w:rsidRDefault="00247D13" w:rsidP="003B48F9">
      <w:pPr>
        <w:pStyle w:val="Akapitzlist"/>
        <w:numPr>
          <w:ilvl w:val="0"/>
          <w:numId w:val="34"/>
        </w:numPr>
        <w:spacing w:after="0" w:line="240" w:lineRule="auto"/>
        <w:ind w:left="426" w:hanging="426"/>
        <w:jc w:val="both"/>
        <w:rPr>
          <w:rFonts w:cstheme="minorHAnsi"/>
          <w:b/>
        </w:rPr>
      </w:pPr>
      <w:r w:rsidRPr="00E620D5">
        <w:rPr>
          <w:rFonts w:cstheme="minorHAnsi"/>
          <w:color w:val="000000"/>
          <w:lang w:bidi="pl-PL"/>
        </w:rPr>
        <w:t xml:space="preserve">W przypadku, gdy do stworzenia utworu będącego rezultatem Umowy, Wykonawca posłuży się cudzym utworem, Wykonawca przeniesie na Zamawiającego autorskie prawa majątkowe lub, </w:t>
      </w:r>
      <w:r w:rsidR="00D677BA">
        <w:rPr>
          <w:rFonts w:cstheme="minorHAnsi"/>
          <w:color w:val="000000"/>
          <w:lang w:bidi="pl-PL"/>
        </w:rPr>
        <w:br/>
      </w:r>
      <w:r w:rsidRPr="00E620D5">
        <w:rPr>
          <w:rFonts w:cstheme="minorHAnsi"/>
          <w:color w:val="000000"/>
          <w:lang w:bidi="pl-PL"/>
        </w:rPr>
        <w:t>w szczególnie uzasadnionym przypadku i wyłącznie za zgodą Zamawiającego w formie pisemnej, pod rygorem bezskuteczności, udzieli mu sublicencji na czas 5 lat, bez ograniczeń terytorialnych do tego utworu na polach eksploatacji określonych w ust. 1; Zamawiający uprawniony jest do udzielania dalszych sublicencji do tych utworów. Za przeniesienie praw lub udzielenie sublicencji Wykonawcy nie należy się dodatkowe wynagrodzenie.</w:t>
      </w:r>
    </w:p>
    <w:p w14:paraId="41C3D0E5" w14:textId="02441629" w:rsidR="00247D13" w:rsidRPr="00E620D5" w:rsidRDefault="00247D13" w:rsidP="003B48F9">
      <w:pPr>
        <w:pStyle w:val="Akapitzlist"/>
        <w:numPr>
          <w:ilvl w:val="0"/>
          <w:numId w:val="34"/>
        </w:numPr>
        <w:spacing w:after="0" w:line="240" w:lineRule="auto"/>
        <w:ind w:left="426" w:hanging="426"/>
        <w:jc w:val="both"/>
        <w:rPr>
          <w:rFonts w:cstheme="minorHAnsi"/>
          <w:b/>
        </w:rPr>
      </w:pPr>
      <w:r w:rsidRPr="00E620D5">
        <w:rPr>
          <w:rFonts w:cstheme="minorHAnsi"/>
          <w:color w:val="000000"/>
          <w:lang w:bidi="pl-PL"/>
        </w:rPr>
        <w:t xml:space="preserve">Wraz z przeniesieniem na Zamawiającego autorskich praw majątkowych do utworów, Wykonawca udziela Zamawiającemu, jego następcom prawnym oraz każdoczesnemu nabywcy autorskich praw majątkowych,  zezwolenia na wykonywanie praw zależnych do Utworów </w:t>
      </w:r>
      <w:r w:rsidR="000B142A">
        <w:rPr>
          <w:rFonts w:cstheme="minorHAnsi"/>
          <w:color w:val="000000"/>
          <w:lang w:bidi="pl-PL"/>
        </w:rPr>
        <w:br/>
      </w:r>
      <w:r w:rsidRPr="00E620D5">
        <w:rPr>
          <w:rFonts w:cstheme="minorHAnsi"/>
          <w:color w:val="000000"/>
          <w:lang w:bidi="pl-PL"/>
        </w:rPr>
        <w:t>i przenosi na Zamawiającego, jego następcę prawnego oraz każdoczesnego nabywcę autorskich praw majątkowych, wyłączne prawo zezwalania na korzystanie i rozporządzanie opracowaniami utworów lub ich części oraz upoważnia Zamawiającego do dalszego przenoszenia tego prawa na osoby trzecie.</w:t>
      </w:r>
    </w:p>
    <w:p w14:paraId="41C3D0E6" w14:textId="06D88C43" w:rsidR="00247D13" w:rsidRPr="00E620D5" w:rsidRDefault="00247D13" w:rsidP="003B48F9">
      <w:pPr>
        <w:pStyle w:val="Akapitzlist"/>
        <w:numPr>
          <w:ilvl w:val="0"/>
          <w:numId w:val="34"/>
        </w:numPr>
        <w:spacing w:after="0" w:line="240" w:lineRule="auto"/>
        <w:ind w:left="426" w:hanging="426"/>
        <w:jc w:val="both"/>
        <w:rPr>
          <w:rFonts w:cstheme="minorHAnsi"/>
          <w:color w:val="000000"/>
          <w:lang w:bidi="pl-PL"/>
        </w:rPr>
      </w:pPr>
      <w:r w:rsidRPr="00E620D5">
        <w:rPr>
          <w:rFonts w:cstheme="minorHAnsi"/>
          <w:color w:val="000000"/>
          <w:lang w:bidi="pl-PL"/>
        </w:rPr>
        <w:t>Wykonawca upoważnia Zamawiającego, jego następców prawnych oraz każdoczesnego nabywcę autorskich praw majątkowych,</w:t>
      </w:r>
      <w:r w:rsidRPr="00E620D5" w:rsidDel="00F76D7B">
        <w:rPr>
          <w:rFonts w:cstheme="minorHAnsi"/>
          <w:color w:val="000000"/>
          <w:lang w:bidi="pl-PL"/>
        </w:rPr>
        <w:t xml:space="preserve"> </w:t>
      </w:r>
      <w:r w:rsidRPr="00E620D5">
        <w:rPr>
          <w:rFonts w:cstheme="minorHAnsi"/>
          <w:color w:val="000000"/>
          <w:lang w:bidi="pl-PL"/>
        </w:rPr>
        <w:t xml:space="preserve">do wykonywania praw autorskich praw osobistych do utworów, </w:t>
      </w:r>
      <w:r w:rsidR="000B5DF3">
        <w:rPr>
          <w:rFonts w:cstheme="minorHAnsi"/>
          <w:color w:val="000000"/>
          <w:lang w:bidi="pl-PL"/>
        </w:rPr>
        <w:br/>
      </w:r>
      <w:r w:rsidRPr="00E620D5">
        <w:rPr>
          <w:rFonts w:cstheme="minorHAnsi"/>
          <w:color w:val="000000"/>
          <w:lang w:bidi="pl-PL"/>
        </w:rPr>
        <w:t>w tym  prawa do korzystania i rozpowszechniania utworów powstałych w ramach realizacji Umowy oraz ich opracowań bez oznaczania autorstwa utworów</w:t>
      </w:r>
      <w:r w:rsidRPr="00E620D5">
        <w:rPr>
          <w:rStyle w:val="Odwoaniedokomentarza"/>
          <w:rFonts w:cstheme="minorHAnsi"/>
          <w:sz w:val="22"/>
          <w:szCs w:val="22"/>
        </w:rPr>
        <w:t xml:space="preserve">, prawa do </w:t>
      </w:r>
      <w:r w:rsidRPr="00E620D5">
        <w:rPr>
          <w:rFonts w:cstheme="minorHAnsi"/>
          <w:iCs/>
          <w:color w:val="000000"/>
          <w:lang w:bidi="pl-PL"/>
        </w:rPr>
        <w:t xml:space="preserve">nienaruszalności treści i formy utworu oraz jego rzetelnego wykorzystania, prawa do decydowania o pierwszym udostępnieniu utworu publiczności i prawa do nadzoru nad sposobem korzystania z utworu </w:t>
      </w:r>
      <w:r w:rsidRPr="00E620D5">
        <w:rPr>
          <w:rFonts w:cstheme="minorHAnsi"/>
          <w:color w:val="000000"/>
          <w:lang w:bidi="pl-PL"/>
        </w:rPr>
        <w:t>oraz do udzielania dalszych upoważnień osobom trzecim w tym samym zakresie.</w:t>
      </w:r>
      <w:r w:rsidRPr="00E620D5">
        <w:rPr>
          <w:rFonts w:cstheme="minorHAnsi"/>
        </w:rPr>
        <w:t xml:space="preserve"> </w:t>
      </w:r>
      <w:r w:rsidRPr="00E620D5">
        <w:rPr>
          <w:rFonts w:cstheme="minorHAnsi"/>
          <w:color w:val="000000"/>
          <w:lang w:bidi="pl-PL"/>
        </w:rPr>
        <w:t xml:space="preserve">W zakresie, w jakim Wykonawca nie jest rzeczywistym twórcą utworu, Wykonawca oświadcza, że odebrał od rzeczywistych twórców utworu lub twórców jego poszczególnych elementów oświadczenia, </w:t>
      </w:r>
      <w:r w:rsidR="00BB3609">
        <w:rPr>
          <w:rFonts w:cstheme="minorHAnsi"/>
          <w:color w:val="000000"/>
          <w:lang w:bidi="pl-PL"/>
        </w:rPr>
        <w:br/>
      </w:r>
      <w:r w:rsidRPr="00E620D5">
        <w:rPr>
          <w:rFonts w:cstheme="minorHAnsi"/>
          <w:color w:val="000000"/>
          <w:lang w:bidi="pl-PL"/>
        </w:rPr>
        <w:t xml:space="preserve">w których: </w:t>
      </w:r>
    </w:p>
    <w:p w14:paraId="41C3D0E7" w14:textId="7C4EA57E" w:rsidR="00247D13" w:rsidRPr="00E620D5" w:rsidRDefault="00247D13" w:rsidP="003B48F9">
      <w:pPr>
        <w:pStyle w:val="Akapitzlist"/>
        <w:numPr>
          <w:ilvl w:val="1"/>
          <w:numId w:val="34"/>
        </w:numPr>
        <w:spacing w:after="0" w:line="240" w:lineRule="auto"/>
        <w:ind w:left="709" w:hanging="283"/>
        <w:jc w:val="both"/>
        <w:rPr>
          <w:color w:val="000000"/>
          <w:lang w:bidi="pl-PL"/>
        </w:rPr>
      </w:pPr>
      <w:r w:rsidRPr="22C71AD4">
        <w:rPr>
          <w:color w:val="000000" w:themeColor="text1"/>
          <w:lang w:bidi="pl-PL"/>
        </w:rPr>
        <w:lastRenderedPageBreak/>
        <w:t>zobowiązali się oni do niewykonywania autorskich praw osobistych względem Zamawiającego, jego następców prawnych, każdoczesnego nabywcy autorskich praw majątkowych do utworów oraz podmiotów trzecich korzystających z utworów na podstawie licencji lub innego upoważnienia udzielonego przez podmioty wyżej wymienione;</w:t>
      </w:r>
    </w:p>
    <w:p w14:paraId="41C3D0E8" w14:textId="4ADB6452" w:rsidR="00247D13" w:rsidRPr="00E620D5" w:rsidRDefault="00247D13" w:rsidP="003B48F9">
      <w:pPr>
        <w:pStyle w:val="Akapitzlist"/>
        <w:numPr>
          <w:ilvl w:val="1"/>
          <w:numId w:val="34"/>
        </w:numPr>
        <w:spacing w:after="0" w:line="240" w:lineRule="auto"/>
        <w:ind w:left="709" w:hanging="283"/>
        <w:jc w:val="both"/>
        <w:rPr>
          <w:rFonts w:cstheme="minorHAnsi"/>
          <w:color w:val="000000"/>
          <w:lang w:bidi="pl-PL"/>
        </w:rPr>
      </w:pPr>
      <w:r w:rsidRPr="00E620D5">
        <w:rPr>
          <w:rFonts w:cstheme="minorHAnsi"/>
          <w:color w:val="000000"/>
          <w:lang w:bidi="pl-PL"/>
        </w:rPr>
        <w:t>upoważnili Wykonawcę do udzielenia Zamawiającemu, jego następcom prawnym oraz każdoczesnemu nabywcy autorskich praw majątkowych do utworów upoważnienia do wykonywania przysługujących im autorskich praw osobistych oraz innych upoważnień określonych w tym ust</w:t>
      </w:r>
      <w:r w:rsidR="00F04F24">
        <w:rPr>
          <w:rFonts w:cstheme="minorHAnsi"/>
          <w:color w:val="000000"/>
          <w:lang w:bidi="pl-PL"/>
        </w:rPr>
        <w:t>ępie</w:t>
      </w:r>
      <w:r w:rsidRPr="00E620D5">
        <w:rPr>
          <w:rFonts w:cstheme="minorHAnsi"/>
          <w:color w:val="000000"/>
          <w:lang w:bidi="pl-PL"/>
        </w:rPr>
        <w:t>.</w:t>
      </w:r>
    </w:p>
    <w:p w14:paraId="41C3D0E9" w14:textId="77777777" w:rsidR="00247D13" w:rsidRPr="00E620D5" w:rsidRDefault="00247D13" w:rsidP="003B48F9">
      <w:pPr>
        <w:pStyle w:val="Akapitzlist"/>
        <w:numPr>
          <w:ilvl w:val="0"/>
          <w:numId w:val="34"/>
        </w:numPr>
        <w:spacing w:after="0" w:line="240" w:lineRule="auto"/>
        <w:ind w:left="426" w:hanging="426"/>
        <w:jc w:val="both"/>
        <w:rPr>
          <w:rFonts w:cstheme="minorHAnsi"/>
          <w:b/>
        </w:rPr>
      </w:pPr>
      <w:r w:rsidRPr="00E620D5">
        <w:rPr>
          <w:rFonts w:cstheme="minorHAnsi"/>
          <w:color w:val="000000"/>
          <w:lang w:bidi="pl-PL"/>
        </w:rPr>
        <w:t>Przeniesienie praw autorskich nastąpi z chwilą wydania egzemplarza utworu w formie elektronicznej lub papierowej, w zależności od tego, co nastąpi pierwsze. Przeniesienie majątkowych praw autorskich powoduje przeniesienie na Zamawiającego własności egzemplarzy utworów powstałych w ramach realizacji Umowy.</w:t>
      </w:r>
    </w:p>
    <w:p w14:paraId="41C3D0EA" w14:textId="77777777" w:rsidR="00247D13" w:rsidRPr="00E620D5" w:rsidRDefault="00247D13" w:rsidP="003B48F9">
      <w:pPr>
        <w:pStyle w:val="Akapitzlist"/>
        <w:numPr>
          <w:ilvl w:val="0"/>
          <w:numId w:val="34"/>
        </w:numPr>
        <w:spacing w:after="0" w:line="240" w:lineRule="auto"/>
        <w:ind w:left="426" w:hanging="426"/>
        <w:jc w:val="both"/>
        <w:rPr>
          <w:rFonts w:cstheme="minorHAnsi"/>
          <w:b/>
        </w:rPr>
      </w:pPr>
      <w:r w:rsidRPr="00E620D5">
        <w:rPr>
          <w:rFonts w:cstheme="minorHAnsi"/>
          <w:color w:val="000000"/>
          <w:lang w:bidi="pl-PL"/>
        </w:rPr>
        <w:t>Wykonawca zobowiązuje się do niepodnoszenia roszczeń, jakie przysługują mu z tytułu naruszenia praw osobistych oraz do zapewnienia, że autorzy utworów nie będą podnosić roszczeń, jakie będą przysługiwać autorom z tytułu naruszenia praw osobistych.</w:t>
      </w:r>
    </w:p>
    <w:p w14:paraId="41C3D0EB" w14:textId="4C6EA1D9" w:rsidR="00247D13" w:rsidRPr="00E620D5" w:rsidRDefault="00247D13" w:rsidP="003B48F9">
      <w:pPr>
        <w:pStyle w:val="Akapitzlist"/>
        <w:numPr>
          <w:ilvl w:val="0"/>
          <w:numId w:val="34"/>
        </w:numPr>
        <w:spacing w:after="0" w:line="240" w:lineRule="auto"/>
        <w:ind w:left="426" w:hanging="426"/>
        <w:jc w:val="both"/>
        <w:rPr>
          <w:rFonts w:cstheme="minorHAnsi"/>
          <w:b/>
        </w:rPr>
      </w:pPr>
      <w:r w:rsidRPr="00E620D5">
        <w:rPr>
          <w:rFonts w:cstheme="minorHAnsi"/>
          <w:color w:val="000000"/>
          <w:lang w:bidi="pl-PL"/>
        </w:rPr>
        <w:t>W przypadku wystąpienia przeciwko Zamawiającemu przez osobę trzecią z roszczeniami wynikającymi z naruszenia jej praw,</w:t>
      </w:r>
      <w:r w:rsidRPr="00E620D5">
        <w:rPr>
          <w:rFonts w:cstheme="minorHAnsi"/>
        </w:rPr>
        <w:t xml:space="preserve"> </w:t>
      </w:r>
      <w:r w:rsidRPr="00E620D5">
        <w:rPr>
          <w:rFonts w:cstheme="minorHAnsi"/>
          <w:iCs/>
          <w:color w:val="000000"/>
          <w:lang w:bidi="pl-PL"/>
        </w:rPr>
        <w:t>w związku z naruszeniem autorskich praw majątkowych lub autorskich praw osobistych</w:t>
      </w:r>
      <w:r w:rsidRPr="00E620D5">
        <w:rPr>
          <w:rFonts w:cstheme="minorHAnsi"/>
          <w:color w:val="000000"/>
          <w:lang w:bidi="pl-PL"/>
        </w:rPr>
        <w:t xml:space="preserve">, Wykonawca zobowiązuje się do ich zaspokojenia i zwolnienia Zamawiającego od obowiązku świadczeń w odniesieniu do tych roszczeń, chyba że naruszenie praw takiej osoby trzeciej nastąpiło z przyczyn leżących wyłącznie po stronie Zamawiającego. </w:t>
      </w:r>
      <w:r w:rsidR="0018382B">
        <w:rPr>
          <w:rFonts w:cstheme="minorHAnsi"/>
          <w:color w:val="000000"/>
          <w:lang w:bidi="pl-PL"/>
        </w:rPr>
        <w:br/>
      </w:r>
      <w:r w:rsidRPr="00E620D5">
        <w:rPr>
          <w:rFonts w:cstheme="minorHAnsi"/>
          <w:color w:val="000000"/>
          <w:lang w:bidi="pl-PL"/>
        </w:rPr>
        <w:t>W takim przypadku Wykonawca zobowiązany jest również do pokrycia wszelkich rynkowych kosztów obrony praw Zamawiającego.</w:t>
      </w:r>
    </w:p>
    <w:p w14:paraId="41C3D0EC" w14:textId="77777777" w:rsidR="00247D13" w:rsidRPr="00E620D5" w:rsidRDefault="00247D13" w:rsidP="003B48F9">
      <w:pPr>
        <w:pStyle w:val="Akapitzlist"/>
        <w:numPr>
          <w:ilvl w:val="0"/>
          <w:numId w:val="34"/>
        </w:numPr>
        <w:spacing w:after="0" w:line="240" w:lineRule="auto"/>
        <w:ind w:left="426" w:hanging="426"/>
        <w:jc w:val="both"/>
        <w:rPr>
          <w:rFonts w:cstheme="minorHAnsi"/>
          <w:b/>
        </w:rPr>
      </w:pPr>
      <w:r w:rsidRPr="00E620D5">
        <w:rPr>
          <w:rFonts w:cstheme="minorHAnsi"/>
          <w:color w:val="000000"/>
          <w:lang w:bidi="pl-PL"/>
        </w:rPr>
        <w:t xml:space="preserve">W przypadku dochodzenia na drodze sądowej przez osoby trzecie roszczeń wynikających </w:t>
      </w:r>
      <w:r w:rsidRPr="00E620D5">
        <w:rPr>
          <w:rFonts w:cstheme="minorHAnsi"/>
          <w:color w:val="000000"/>
          <w:lang w:bidi="pl-PL"/>
        </w:rPr>
        <w:br/>
        <w:t xml:space="preserve">z powyższych tytułów przeciwko Zamawiającemu, w związku z postanowieniami </w:t>
      </w:r>
      <w:r w:rsidRPr="00807C46">
        <w:rPr>
          <w:rFonts w:cstheme="minorHAnsi"/>
          <w:color w:val="000000"/>
          <w:lang w:bidi="pl-PL"/>
        </w:rPr>
        <w:t>niniejszego paragrafu</w:t>
      </w:r>
      <w:r w:rsidRPr="00E620D5">
        <w:rPr>
          <w:rFonts w:cstheme="minorHAnsi"/>
          <w:color w:val="000000"/>
          <w:lang w:bidi="pl-PL"/>
        </w:rPr>
        <w:t xml:space="preserve">, Wykonawca zobowiązany jest do przystąpienia do takiego postępowania </w:t>
      </w:r>
      <w:r w:rsidRPr="00E620D5">
        <w:rPr>
          <w:rFonts w:cstheme="minorHAnsi"/>
          <w:color w:val="000000"/>
          <w:lang w:bidi="pl-PL"/>
        </w:rPr>
        <w:br/>
        <w:t>i podjęcia wszelkich czynności w celu zwolnienia Zamawiającego z udziału w postepowaniu, chyba że naruszenie praw takiej osoby trzeciej nastąpiło z przyczyn leżących wyłącznie po stronie Zamawiającego. W takim przypadku Wykonawca zobowiązany jest również do pokrycia wszelkich rynkowych kosztów obrony praw Zamawiającego.</w:t>
      </w:r>
    </w:p>
    <w:p w14:paraId="101DF3B7" w14:textId="702FD49F" w:rsidR="006258D6" w:rsidRPr="00553E93" w:rsidRDefault="00247D13" w:rsidP="003B48F9">
      <w:pPr>
        <w:pStyle w:val="Akapitzlist"/>
        <w:numPr>
          <w:ilvl w:val="0"/>
          <w:numId w:val="34"/>
        </w:numPr>
        <w:spacing w:after="0" w:line="240" w:lineRule="auto"/>
        <w:ind w:left="426" w:hanging="426"/>
        <w:jc w:val="both"/>
      </w:pPr>
      <w:r w:rsidRPr="22C71AD4">
        <w:rPr>
          <w:color w:val="000000" w:themeColor="text1"/>
          <w:lang w:bidi="pl-PL"/>
        </w:rPr>
        <w:t>W razie stwierdzenia nieprawdziwości oświadczeń, o których mowa powyżej, lub też wad prawnych utworu, Zamawiający będzie uprawniony do odstąpienia od Umowy w terminie 60 dni od dnia, w którym dowiedział się o tym fakcie (przy czym termin ten biegnie odrębnie dla każdej nieprawidłowości oświadczeń lub wady prawnej utworu) lub żądania zwrotu wypłaconego wynagrodzenia wraz z odsetkami w wysokości ustawowej</w:t>
      </w:r>
      <w:r w:rsidR="00EB21F5" w:rsidRPr="22C71AD4">
        <w:rPr>
          <w:color w:val="000000" w:themeColor="text1"/>
          <w:lang w:bidi="pl-PL"/>
        </w:rPr>
        <w:t>,</w:t>
      </w:r>
      <w:r w:rsidRPr="22C71AD4">
        <w:rPr>
          <w:color w:val="000000" w:themeColor="text1"/>
          <w:lang w:bidi="pl-PL"/>
        </w:rPr>
        <w:t xml:space="preserve"> od dnia zapłaty do dnia zwrotu wynagrodzenia. W każdym </w:t>
      </w:r>
      <w:r w:rsidR="004A2FF0" w:rsidRPr="22C71AD4">
        <w:rPr>
          <w:color w:val="000000" w:themeColor="text1"/>
          <w:lang w:bidi="pl-PL"/>
        </w:rPr>
        <w:t>prz</w:t>
      </w:r>
      <w:r w:rsidRPr="22C71AD4">
        <w:rPr>
          <w:color w:val="000000" w:themeColor="text1"/>
          <w:lang w:bidi="pl-PL"/>
        </w:rPr>
        <w:t>ypadku określonym w niniejszym ustępie, Zamawiający będzie także uprawniony do dochodzenia naprawienia szkody w pełnym zakresie.</w:t>
      </w:r>
    </w:p>
    <w:bookmarkEnd w:id="5"/>
    <w:p w14:paraId="7CFBB794" w14:textId="77777777" w:rsidR="001A77B1" w:rsidRDefault="001A77B1" w:rsidP="003B48F9">
      <w:pPr>
        <w:spacing w:after="0" w:line="240" w:lineRule="auto"/>
        <w:jc w:val="center"/>
        <w:rPr>
          <w:rFonts w:cstheme="minorHAnsi"/>
          <w:b/>
        </w:rPr>
      </w:pPr>
    </w:p>
    <w:p w14:paraId="41C3D0F0" w14:textId="77777777" w:rsidR="003D724F" w:rsidRPr="00E620D5" w:rsidRDefault="003D724F" w:rsidP="003B48F9">
      <w:pPr>
        <w:spacing w:after="0" w:line="240" w:lineRule="auto"/>
        <w:jc w:val="center"/>
        <w:rPr>
          <w:rFonts w:cstheme="minorHAnsi"/>
          <w:b/>
        </w:rPr>
      </w:pPr>
      <w:r w:rsidRPr="00E620D5">
        <w:rPr>
          <w:rFonts w:cstheme="minorHAnsi"/>
          <w:b/>
        </w:rPr>
        <w:t>§ 6</w:t>
      </w:r>
    </w:p>
    <w:p w14:paraId="41C3D0F1" w14:textId="77777777" w:rsidR="003D724F" w:rsidRDefault="003D724F" w:rsidP="003B48F9">
      <w:pPr>
        <w:spacing w:after="0" w:line="240" w:lineRule="auto"/>
        <w:jc w:val="center"/>
        <w:rPr>
          <w:rFonts w:cstheme="minorHAnsi"/>
          <w:b/>
        </w:rPr>
      </w:pPr>
      <w:r w:rsidRPr="00E620D5">
        <w:rPr>
          <w:rFonts w:cstheme="minorHAnsi"/>
          <w:b/>
        </w:rPr>
        <w:t>Poufność</w:t>
      </w:r>
      <w:r w:rsidR="007C05FB" w:rsidRPr="00E620D5">
        <w:rPr>
          <w:rFonts w:cstheme="minorHAnsi"/>
          <w:b/>
        </w:rPr>
        <w:t xml:space="preserve"> i ochrona danych osobowych</w:t>
      </w:r>
    </w:p>
    <w:p w14:paraId="39CDE4A7" w14:textId="77777777" w:rsidR="00553E93" w:rsidRDefault="00553E93" w:rsidP="003B48F9">
      <w:pPr>
        <w:spacing w:after="0" w:line="240" w:lineRule="auto"/>
        <w:jc w:val="center"/>
        <w:rPr>
          <w:rFonts w:cstheme="minorHAnsi"/>
          <w:b/>
        </w:rPr>
      </w:pPr>
    </w:p>
    <w:p w14:paraId="6CB013AE" w14:textId="77777777" w:rsidR="00D61952" w:rsidRPr="00D61952" w:rsidRDefault="00553E93" w:rsidP="00553E93">
      <w:pPr>
        <w:pStyle w:val="Akapitzlist"/>
        <w:numPr>
          <w:ilvl w:val="0"/>
          <w:numId w:val="44"/>
        </w:numPr>
        <w:spacing w:after="0" w:line="240" w:lineRule="auto"/>
        <w:ind w:left="426" w:hanging="426"/>
        <w:jc w:val="both"/>
      </w:pPr>
      <w:r w:rsidRPr="00553E93">
        <w:rPr>
          <w:rFonts w:cstheme="minorHAnsi"/>
        </w:rPr>
        <w:t>Wszelkie dokumenty oraz inne informacje w jakiejkolwiek formie otrzymane przez Wykonawcę od Zamawiającego w związku z realizacją Umowy nie będą, pod żadną postacią, prezentowane ani udostępniane jakimkolwiek osobom trzecim bez wcześniejszego pisemnego zezwolenia Zamawiającego, chyba że jest to konieczne dla prawidłowej realizacji przez Wykonawcę zobowiązań wynikających z Umowy. Wyżej wymienione dokumenty oraz inne informacje przekazane Wykonawcy pozostają własnością Zamawiającego.</w:t>
      </w:r>
    </w:p>
    <w:p w14:paraId="3A7F7C01" w14:textId="77777777" w:rsidR="00D61952" w:rsidRPr="00D61952" w:rsidRDefault="00553E93" w:rsidP="00553E93">
      <w:pPr>
        <w:pStyle w:val="Akapitzlist"/>
        <w:numPr>
          <w:ilvl w:val="0"/>
          <w:numId w:val="44"/>
        </w:numPr>
        <w:spacing w:after="0" w:line="240" w:lineRule="auto"/>
        <w:ind w:left="426" w:hanging="426"/>
        <w:jc w:val="both"/>
      </w:pPr>
      <w:r w:rsidRPr="00D61952">
        <w:rPr>
          <w:rFonts w:cstheme="minorHAnsi"/>
        </w:rPr>
        <w:t>Wątpliwości w kwalifikacji danej informacji rozstrzyga się na rzecz poufności, z zastrzeżeniem, że do informacji poufnej nie zalicza się:</w:t>
      </w:r>
    </w:p>
    <w:p w14:paraId="56517863" w14:textId="77777777" w:rsidR="00D61952" w:rsidRPr="00D61952" w:rsidRDefault="00553E93" w:rsidP="00553E93">
      <w:pPr>
        <w:pStyle w:val="Akapitzlist"/>
        <w:numPr>
          <w:ilvl w:val="1"/>
          <w:numId w:val="44"/>
        </w:numPr>
        <w:spacing w:after="0" w:line="240" w:lineRule="auto"/>
        <w:ind w:left="709" w:hanging="283"/>
        <w:jc w:val="both"/>
      </w:pPr>
      <w:r w:rsidRPr="00D61952">
        <w:rPr>
          <w:rFonts w:cstheme="minorHAnsi"/>
        </w:rPr>
        <w:t>Informacji powszechnie znanych;</w:t>
      </w:r>
    </w:p>
    <w:p w14:paraId="3994DD40" w14:textId="77777777" w:rsidR="00D61952" w:rsidRPr="00D61952" w:rsidRDefault="00553E93" w:rsidP="00553E93">
      <w:pPr>
        <w:pStyle w:val="Akapitzlist"/>
        <w:numPr>
          <w:ilvl w:val="1"/>
          <w:numId w:val="44"/>
        </w:numPr>
        <w:spacing w:after="0" w:line="240" w:lineRule="auto"/>
        <w:ind w:left="709" w:hanging="283"/>
        <w:jc w:val="both"/>
      </w:pPr>
      <w:r w:rsidRPr="00D61952">
        <w:rPr>
          <w:rFonts w:cstheme="minorHAnsi"/>
        </w:rPr>
        <w:t>Informacji rozpowszechnionych przez media (w tym radio, telewizję, Internet);</w:t>
      </w:r>
    </w:p>
    <w:p w14:paraId="27D68957" w14:textId="77777777" w:rsidR="00D61952" w:rsidRPr="00D61952" w:rsidRDefault="00553E93" w:rsidP="00553E93">
      <w:pPr>
        <w:pStyle w:val="Akapitzlist"/>
        <w:numPr>
          <w:ilvl w:val="1"/>
          <w:numId w:val="44"/>
        </w:numPr>
        <w:spacing w:after="0" w:line="240" w:lineRule="auto"/>
        <w:ind w:left="709" w:hanging="283"/>
        <w:jc w:val="both"/>
      </w:pPr>
      <w:r w:rsidRPr="00D61952">
        <w:rPr>
          <w:rFonts w:cstheme="minorHAnsi"/>
        </w:rPr>
        <w:lastRenderedPageBreak/>
        <w:t>Informacji powszechnie dostępnych.</w:t>
      </w:r>
    </w:p>
    <w:p w14:paraId="3081A763" w14:textId="77777777" w:rsidR="00D61952" w:rsidRPr="00D61952" w:rsidRDefault="00553E93" w:rsidP="00553E93">
      <w:pPr>
        <w:pStyle w:val="Akapitzlist"/>
        <w:numPr>
          <w:ilvl w:val="0"/>
          <w:numId w:val="44"/>
        </w:numPr>
        <w:spacing w:after="0" w:line="240" w:lineRule="auto"/>
        <w:ind w:left="426" w:hanging="426"/>
        <w:jc w:val="both"/>
      </w:pPr>
      <w:r w:rsidRPr="00D61952">
        <w:rPr>
          <w:rFonts w:cstheme="minorHAnsi"/>
        </w:rPr>
        <w:t>Z obowiązku, o którym mowa w ust. 1 zwalnia Wykonawcę jedynie pisemna zgoda Zamawiającego (pod rygorem nieważności).</w:t>
      </w:r>
    </w:p>
    <w:p w14:paraId="1E99719A" w14:textId="77777777" w:rsidR="00FA1E5A" w:rsidRPr="00FA1E5A" w:rsidRDefault="00553E93" w:rsidP="00553E93">
      <w:pPr>
        <w:pStyle w:val="Akapitzlist"/>
        <w:numPr>
          <w:ilvl w:val="0"/>
          <w:numId w:val="44"/>
        </w:numPr>
        <w:spacing w:after="0" w:line="240" w:lineRule="auto"/>
        <w:ind w:left="426" w:hanging="426"/>
        <w:jc w:val="both"/>
      </w:pPr>
      <w:r w:rsidRPr="00D61952">
        <w:rPr>
          <w:rFonts w:cstheme="minorHAnsi"/>
        </w:rPr>
        <w:t>Obowiązek, o którym mowa w ust. 1 nie dotyczy informacji dostępnych publicznie oraz informacji żądanych przez uprawnione organy w zakresie w jakim te organy są uprawnione do ich żądania zgodnie z obowiązującymi przepisami prawa.</w:t>
      </w:r>
    </w:p>
    <w:p w14:paraId="2E5E2731" w14:textId="77777777" w:rsidR="00FA1E5A" w:rsidRPr="00FA1E5A" w:rsidRDefault="00553E93" w:rsidP="00553E93">
      <w:pPr>
        <w:pStyle w:val="Akapitzlist"/>
        <w:numPr>
          <w:ilvl w:val="0"/>
          <w:numId w:val="44"/>
        </w:numPr>
        <w:spacing w:after="0" w:line="240" w:lineRule="auto"/>
        <w:ind w:left="426" w:hanging="426"/>
        <w:jc w:val="both"/>
      </w:pPr>
      <w:r w:rsidRPr="00FA1E5A">
        <w:rPr>
          <w:rFonts w:cstheme="minorHAnsi"/>
        </w:rPr>
        <w:t>Obowiązek, o którym mowa w ust. 1 wiąże Zamawiającego i Wykonawcę przez trzy lata po wygaśnięciu lub rozwiązaniu Umowy, chyba że Zamawiający określi dłuższy okres w odniesieniu do konkretnych dokumentów lub informacji.</w:t>
      </w:r>
    </w:p>
    <w:p w14:paraId="57A57388" w14:textId="77777777" w:rsidR="00FA1E5A" w:rsidRPr="00FA1E5A" w:rsidRDefault="00553E93" w:rsidP="00553E93">
      <w:pPr>
        <w:pStyle w:val="Akapitzlist"/>
        <w:numPr>
          <w:ilvl w:val="0"/>
          <w:numId w:val="44"/>
        </w:numPr>
        <w:spacing w:after="0" w:line="240" w:lineRule="auto"/>
        <w:ind w:left="426" w:hanging="426"/>
        <w:jc w:val="both"/>
      </w:pPr>
      <w:r w:rsidRPr="00FA1E5A">
        <w:rPr>
          <w:rFonts w:cstheme="minorHAnsi"/>
        </w:rPr>
        <w:t>Wykonawca zobowiązuje się powiadomić każdą osobę zaangażowaną do realizacji Umowy, w tym podwykonawcę związanego z wykonaniem Umowy, o obowiązku zachowania tajemnicy zgodnie z Umową.</w:t>
      </w:r>
    </w:p>
    <w:p w14:paraId="4D03F469" w14:textId="77777777" w:rsidR="00FA1E5A" w:rsidRPr="00FA1E5A" w:rsidRDefault="00553E93" w:rsidP="00553E93">
      <w:pPr>
        <w:pStyle w:val="Akapitzlist"/>
        <w:numPr>
          <w:ilvl w:val="0"/>
          <w:numId w:val="44"/>
        </w:numPr>
        <w:spacing w:after="0" w:line="240" w:lineRule="auto"/>
        <w:ind w:left="426" w:hanging="426"/>
        <w:jc w:val="both"/>
      </w:pPr>
      <w:r w:rsidRPr="00FA1E5A">
        <w:rPr>
          <w:rFonts w:cstheme="minorHAnsi"/>
        </w:rPr>
        <w:t xml:space="preserve">Wykonawca w ramach wykonywania Umowy ujawnia Zamawiającemu dane osobowe swoich pracowników i współpracowników wskazanych w Umowie, tj. imię i nazwisko, adres e-mail, numer telefonu, stanowisko służbowe, kompetencje itp. Ujawnienie danych osobowych następuje w celu wykonania postanowień Umowy, w szczególności sprawozdawczości, weryfikacji dokumentów związanych z wydatkami poniesionymi w związku z realizacją Umowy, kontroli, audytu i archiwizacji, realizacji i rozliczenia Umowy, co stanowi prawnie uzasadniony interes Zamawiającego w rozumieniu art. 6 ust. 1 lit. f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r., dalej: RODO). </w:t>
      </w:r>
    </w:p>
    <w:p w14:paraId="216FC591" w14:textId="77777777" w:rsidR="00FA1E5A" w:rsidRPr="00FA1E5A" w:rsidRDefault="00553E93" w:rsidP="00553E93">
      <w:pPr>
        <w:pStyle w:val="Akapitzlist"/>
        <w:numPr>
          <w:ilvl w:val="0"/>
          <w:numId w:val="44"/>
        </w:numPr>
        <w:spacing w:after="0" w:line="240" w:lineRule="auto"/>
        <w:ind w:left="426" w:hanging="426"/>
        <w:jc w:val="both"/>
      </w:pPr>
      <w:r w:rsidRPr="00FA1E5A">
        <w:rPr>
          <w:rFonts w:cstheme="minorHAnsi"/>
        </w:rPr>
        <w:t xml:space="preserve">Zamawiający w ramach wykonania Umowy ujawnia Wykonawcy dane osobowe swoich pracowników i współpracowników, tj. imię i nazwisko, numer telefonu, stanowisko służbowe i adres e-mail. Ujawnienie danych osobowych następuje w celu wykonania postanowień Umowy, w szczególności sprawozdawczości, weryfikacji dokumentów związanych z wydatkami poniesionymi w związku z realizacją Umowy, kontroli, audytu i archiwizacji, realizacji i rozliczenia Umowy, co stanowi prawnie uzasadniony interes Wykonawcy w rozumieniu art. 6 ust. 1 lit. f RODO. </w:t>
      </w:r>
    </w:p>
    <w:p w14:paraId="4B5608FD" w14:textId="77777777" w:rsidR="00546298" w:rsidRPr="00546298" w:rsidRDefault="00553E93" w:rsidP="00553E93">
      <w:pPr>
        <w:pStyle w:val="Akapitzlist"/>
        <w:numPr>
          <w:ilvl w:val="0"/>
          <w:numId w:val="44"/>
        </w:numPr>
        <w:spacing w:after="0" w:line="240" w:lineRule="auto"/>
        <w:ind w:left="426" w:hanging="426"/>
        <w:jc w:val="both"/>
      </w:pPr>
      <w:r w:rsidRPr="00FA1E5A">
        <w:rPr>
          <w:rFonts w:cstheme="minorHAnsi"/>
        </w:rPr>
        <w:t>Strony oświadczają, iż realizują obowiązki Administratora Danych Osobowych określone w przepisach RODO oraz w wydanych na jego podstawie krajowych przepisach z zakresu ochrony danych osobowych.</w:t>
      </w:r>
    </w:p>
    <w:p w14:paraId="3216A66F" w14:textId="119D5F65" w:rsidR="00546298" w:rsidRPr="00546298" w:rsidRDefault="00553E93" w:rsidP="00553E93">
      <w:pPr>
        <w:pStyle w:val="Akapitzlist"/>
        <w:numPr>
          <w:ilvl w:val="0"/>
          <w:numId w:val="44"/>
        </w:numPr>
        <w:spacing w:after="0" w:line="240" w:lineRule="auto"/>
        <w:ind w:left="426" w:hanging="426"/>
        <w:jc w:val="both"/>
      </w:pPr>
      <w:r w:rsidRPr="00546298">
        <w:rPr>
          <w:rFonts w:cstheme="minorHAnsi"/>
        </w:rPr>
        <w:t xml:space="preserve">Zamawiający oświadcza, że wyznaczył Inspektora Ochrony Danych, o którym mowa w art. 37 – 39 RODO. Dane kontaktowe Inspektora Ochrony Danych Zamawiającego: </w:t>
      </w:r>
      <w:hyperlink r:id="rId10" w:history="1">
        <w:r w:rsidR="00546298" w:rsidRPr="00FA131D">
          <w:rPr>
            <w:rStyle w:val="Hipercze"/>
            <w:rFonts w:cstheme="minorHAnsi"/>
          </w:rPr>
          <w:t>iodo@fnp.org.pl</w:t>
        </w:r>
      </w:hyperlink>
      <w:r w:rsidRPr="00546298">
        <w:rPr>
          <w:rFonts w:cstheme="minorHAnsi"/>
        </w:rPr>
        <w:t>.</w:t>
      </w:r>
    </w:p>
    <w:p w14:paraId="2CF2D114" w14:textId="77777777" w:rsidR="00546298" w:rsidRPr="00546298" w:rsidRDefault="00553E93" w:rsidP="00553E93">
      <w:pPr>
        <w:pStyle w:val="Akapitzlist"/>
        <w:numPr>
          <w:ilvl w:val="0"/>
          <w:numId w:val="44"/>
        </w:numPr>
        <w:spacing w:after="0" w:line="240" w:lineRule="auto"/>
        <w:ind w:left="426" w:hanging="426"/>
        <w:jc w:val="both"/>
      </w:pPr>
      <w:r w:rsidRPr="00546298">
        <w:rPr>
          <w:rFonts w:cstheme="minorHAnsi"/>
        </w:rPr>
        <w:t>Dane osobowe osób, o których mowa w ust. 7 i 8, nie będą przekazywane podmiotom trzecim, o ile nie będzie się to wiązało z koniecznością wynikającą z realizacji Umowy lub dochodzenia, ustalenia lub obrony roszczeń w związku z Umową, co stanowi prawnie uzasadniony interes każdej ze Stron w rozumieniu art. 6 ust. 1 lit. f RODO.</w:t>
      </w:r>
    </w:p>
    <w:p w14:paraId="1BC73B83" w14:textId="77777777" w:rsidR="00546298" w:rsidRPr="00546298" w:rsidRDefault="00553E93" w:rsidP="00553E93">
      <w:pPr>
        <w:pStyle w:val="Akapitzlist"/>
        <w:numPr>
          <w:ilvl w:val="0"/>
          <w:numId w:val="44"/>
        </w:numPr>
        <w:spacing w:after="0" w:line="240" w:lineRule="auto"/>
        <w:ind w:left="426" w:hanging="426"/>
        <w:jc w:val="both"/>
      </w:pPr>
      <w:r w:rsidRPr="00546298">
        <w:rPr>
          <w:rFonts w:cstheme="minorHAnsi"/>
        </w:rPr>
        <w:t>Dane osobowe osób wskazanych w ust. 7 i 8 nie będą przekazywane do państwa trzeciego, ani organizacji międzynarodowej w rozumieniu RODO. W oparciu o dane osobowe osób, o których mowa w ust. 7 i 8, Strony nie będą podejmowały zautomatyzowanych decyzji, w tym decyzji będących wynikiem profilowania w rozumieniu RODO.</w:t>
      </w:r>
    </w:p>
    <w:p w14:paraId="3A0717CB" w14:textId="77777777" w:rsidR="00546298" w:rsidRPr="00546298" w:rsidRDefault="00553E93" w:rsidP="00553E93">
      <w:pPr>
        <w:pStyle w:val="Akapitzlist"/>
        <w:numPr>
          <w:ilvl w:val="0"/>
          <w:numId w:val="44"/>
        </w:numPr>
        <w:spacing w:after="0" w:line="240" w:lineRule="auto"/>
        <w:ind w:left="426" w:hanging="426"/>
        <w:jc w:val="both"/>
      </w:pPr>
      <w:r w:rsidRPr="00546298">
        <w:rPr>
          <w:rFonts w:cstheme="minorHAnsi"/>
        </w:rPr>
        <w:t>Dane osobowe osób, o których mowa w ust. 7 i 8, będą przetwarzane przez okres od dnia zawarcia Umowy do 6 lat od końca roku kalendarzowego, w którym Umowa została wykonana, chyba że niezbędny będzie dłuższy okres przetwarzania np.: z uwagi na obowiązki archiwizacyjne, dochodzenie roszczeń, publikowanie danych, inne obowiązki wynikające z przepisów prawa itp.</w:t>
      </w:r>
    </w:p>
    <w:p w14:paraId="677B6C62" w14:textId="77777777" w:rsidR="00546298" w:rsidRPr="00546298" w:rsidRDefault="00553E93" w:rsidP="00553E93">
      <w:pPr>
        <w:pStyle w:val="Akapitzlist"/>
        <w:numPr>
          <w:ilvl w:val="0"/>
          <w:numId w:val="44"/>
        </w:numPr>
        <w:spacing w:after="0" w:line="240" w:lineRule="auto"/>
        <w:ind w:left="426" w:hanging="426"/>
        <w:jc w:val="both"/>
      </w:pPr>
      <w:r w:rsidRPr="00546298">
        <w:rPr>
          <w:rFonts w:cstheme="minorHAnsi"/>
        </w:rPr>
        <w:t>W granicach przepisów prawa osobom, o których mowa w ust. 7 i 8, przysługuje prawo do żądania od administratora danych, dostępu do ich danych osobowych, ich sprostowania, usunięcia lub ograniczenia przetwarzania lub wniesienia sprzeciwu wobec ich przetwarzania.</w:t>
      </w:r>
    </w:p>
    <w:p w14:paraId="5517231A" w14:textId="77777777" w:rsidR="00546298" w:rsidRPr="00546298" w:rsidRDefault="00553E93" w:rsidP="00553E93">
      <w:pPr>
        <w:pStyle w:val="Akapitzlist"/>
        <w:numPr>
          <w:ilvl w:val="0"/>
          <w:numId w:val="44"/>
        </w:numPr>
        <w:spacing w:after="0" w:line="240" w:lineRule="auto"/>
        <w:ind w:left="426" w:hanging="426"/>
        <w:jc w:val="both"/>
      </w:pPr>
      <w:r w:rsidRPr="00546298">
        <w:rPr>
          <w:rFonts w:cstheme="minorHAnsi"/>
        </w:rPr>
        <w:lastRenderedPageBreak/>
        <w:t>Osobom, o których mowa w ust. 7 i 8, w związku z przetwarzaniem ich danych osobowych przysługuje prawo do wniesienia skargi do organu nadzorczego – Prezesa Urzędu Ochrony Danych Osobowych.</w:t>
      </w:r>
    </w:p>
    <w:p w14:paraId="4653A485" w14:textId="77777777" w:rsidR="00546298" w:rsidRPr="00546298" w:rsidRDefault="00553E93" w:rsidP="00553E93">
      <w:pPr>
        <w:pStyle w:val="Akapitzlist"/>
        <w:numPr>
          <w:ilvl w:val="0"/>
          <w:numId w:val="44"/>
        </w:numPr>
        <w:spacing w:after="0" w:line="240" w:lineRule="auto"/>
        <w:ind w:left="426" w:hanging="426"/>
        <w:jc w:val="both"/>
      </w:pPr>
      <w:r w:rsidRPr="00546298">
        <w:rPr>
          <w:rFonts w:cstheme="minorHAnsi"/>
        </w:rPr>
        <w:t xml:space="preserve">W przypadku wniesienia żądania usunięcia lub ograniczenia przetwarzania danych przez osobę, której dane dotyczą, Strona, na rzecz której działa ta osoba, wskaże inną osobę do realizacji zadań wynikających z Umowy. </w:t>
      </w:r>
    </w:p>
    <w:p w14:paraId="3E5DA64C" w14:textId="0EB92EF3" w:rsidR="00A12215" w:rsidRPr="00A12215" w:rsidRDefault="00553E93" w:rsidP="00553E93">
      <w:pPr>
        <w:pStyle w:val="Akapitzlist"/>
        <w:numPr>
          <w:ilvl w:val="0"/>
          <w:numId w:val="44"/>
        </w:numPr>
        <w:spacing w:after="0" w:line="240" w:lineRule="auto"/>
        <w:ind w:left="426" w:hanging="426"/>
        <w:jc w:val="both"/>
      </w:pPr>
      <w:r w:rsidRPr="00546298">
        <w:rPr>
          <w:rFonts w:cstheme="minorHAnsi"/>
        </w:rPr>
        <w:t>Strony zobowiązują się poinformować osoby fizyczne niepodpisujące Umowy, o których mowa w ust. 7 i 8, o treści ust. 7 – 16. Spełnienie tego obowiązku przez Wykonawcę nastąpi poprzez przekazanie tym osobom po stronie Wykonawcy klauzuli informacyjnej stworzonej przez Zamawiającego stanowiąc</w:t>
      </w:r>
      <w:r w:rsidR="000C1009">
        <w:rPr>
          <w:rFonts w:cstheme="minorHAnsi"/>
        </w:rPr>
        <w:t>ej załącznik nr 6</w:t>
      </w:r>
      <w:r w:rsidRPr="00546298">
        <w:rPr>
          <w:rFonts w:cstheme="minorHAnsi"/>
        </w:rPr>
        <w:t xml:space="preserve"> do Umowy – Klauzula informacyjna RODO. </w:t>
      </w:r>
    </w:p>
    <w:p w14:paraId="7704A77B" w14:textId="194CEAF4" w:rsidR="00553E93" w:rsidRPr="00A12215" w:rsidRDefault="00553E93" w:rsidP="00553E93">
      <w:pPr>
        <w:pStyle w:val="Akapitzlist"/>
        <w:numPr>
          <w:ilvl w:val="0"/>
          <w:numId w:val="44"/>
        </w:numPr>
        <w:spacing w:after="0" w:line="240" w:lineRule="auto"/>
        <w:ind w:left="426" w:hanging="426"/>
        <w:jc w:val="both"/>
      </w:pPr>
      <w:r w:rsidRPr="00A12215">
        <w:rPr>
          <w:rFonts w:cstheme="minorHAnsi"/>
        </w:rPr>
        <w:t xml:space="preserve">Przetwarzanie przez Wykonawcę danych osobowych innych osób niż wskazane w ust. 7 i 8, odbywać się będzie na podstawie powierzenia przetwarzania danych osobowych tych osób na zasadach określonych w art. 28 rozporządzenia Parlamentu Europejskiego i Rady (UE) 2016/679 z dnia 27 kwietnia 2016 r. w sprawie ochrony osób fizycznych w związku z przetwarzaniem danych osobowych i w sprawie swobodnego przepływu takich danych oraz uchylenia dyrektywy 95/46/WE (dalej jako: „RODO”). Umowę powierzenia przetwarzania danych osobowych Strony zawrą według wzoru określonego w Załączniku </w:t>
      </w:r>
      <w:r w:rsidR="000C1009">
        <w:rPr>
          <w:rFonts w:cstheme="minorHAnsi"/>
        </w:rPr>
        <w:t xml:space="preserve">nr 7 </w:t>
      </w:r>
      <w:r w:rsidRPr="00A12215">
        <w:rPr>
          <w:rFonts w:cstheme="minorHAnsi"/>
        </w:rPr>
        <w:t>do Umowy.</w:t>
      </w:r>
    </w:p>
    <w:p w14:paraId="54E3B567" w14:textId="77777777" w:rsidR="00553E93" w:rsidRDefault="00553E93" w:rsidP="003B48F9">
      <w:pPr>
        <w:spacing w:after="0" w:line="240" w:lineRule="auto"/>
        <w:jc w:val="both"/>
        <w:rPr>
          <w:rFonts w:cstheme="minorHAnsi"/>
        </w:rPr>
      </w:pPr>
    </w:p>
    <w:p w14:paraId="3EB313A0" w14:textId="77777777" w:rsidR="00553E93" w:rsidRPr="00317BEB" w:rsidRDefault="00553E93" w:rsidP="003B48F9">
      <w:pPr>
        <w:spacing w:after="0" w:line="240" w:lineRule="auto"/>
        <w:jc w:val="both"/>
        <w:rPr>
          <w:rFonts w:cstheme="minorHAnsi"/>
        </w:rPr>
      </w:pPr>
    </w:p>
    <w:p w14:paraId="41C3D10E" w14:textId="77777777" w:rsidR="00A73818" w:rsidRPr="00E620D5" w:rsidRDefault="00640CC6" w:rsidP="003B48F9">
      <w:pPr>
        <w:spacing w:after="0" w:line="240" w:lineRule="auto"/>
        <w:jc w:val="center"/>
        <w:rPr>
          <w:rFonts w:cstheme="minorHAnsi"/>
          <w:b/>
        </w:rPr>
      </w:pPr>
      <w:r w:rsidRPr="00E620D5">
        <w:rPr>
          <w:rFonts w:cstheme="minorHAnsi"/>
          <w:b/>
        </w:rPr>
        <w:t>§</w:t>
      </w:r>
      <w:r w:rsidR="00491756" w:rsidRPr="00E620D5">
        <w:rPr>
          <w:rFonts w:cstheme="minorHAnsi"/>
          <w:b/>
        </w:rPr>
        <w:t xml:space="preserve"> 8</w:t>
      </w:r>
    </w:p>
    <w:p w14:paraId="41C3D10F" w14:textId="77777777" w:rsidR="00C43CA6" w:rsidRPr="00E620D5" w:rsidRDefault="00A73818" w:rsidP="003B48F9">
      <w:pPr>
        <w:spacing w:after="0" w:line="240" w:lineRule="auto"/>
        <w:jc w:val="center"/>
        <w:rPr>
          <w:rFonts w:cstheme="minorHAnsi"/>
          <w:b/>
        </w:rPr>
      </w:pPr>
      <w:r w:rsidRPr="00E620D5">
        <w:rPr>
          <w:rFonts w:cstheme="minorHAnsi"/>
          <w:b/>
        </w:rPr>
        <w:t>Kary umowne</w:t>
      </w:r>
    </w:p>
    <w:p w14:paraId="41C3D110" w14:textId="438F1C99" w:rsidR="00164E60" w:rsidRPr="00E620D5" w:rsidRDefault="00884DC6" w:rsidP="003B48F9">
      <w:pPr>
        <w:pStyle w:val="Akapitzlist"/>
        <w:numPr>
          <w:ilvl w:val="0"/>
          <w:numId w:val="5"/>
        </w:numPr>
        <w:spacing w:after="0" w:line="240" w:lineRule="auto"/>
        <w:ind w:left="426" w:hanging="426"/>
        <w:contextualSpacing w:val="0"/>
        <w:jc w:val="both"/>
        <w:rPr>
          <w:rFonts w:cstheme="minorHAnsi"/>
        </w:rPr>
      </w:pPr>
      <w:r w:rsidRPr="00E620D5">
        <w:rPr>
          <w:rFonts w:cstheme="minorHAnsi"/>
        </w:rPr>
        <w:t>Zamawiający</w:t>
      </w:r>
      <w:r w:rsidR="001244D2">
        <w:rPr>
          <w:rFonts w:cstheme="minorHAnsi"/>
        </w:rPr>
        <w:t xml:space="preserve"> </w:t>
      </w:r>
      <w:r w:rsidRPr="00E620D5">
        <w:rPr>
          <w:rFonts w:cstheme="minorHAnsi"/>
        </w:rPr>
        <w:t>zastrzega sobie</w:t>
      </w:r>
      <w:r w:rsidR="001244D2">
        <w:rPr>
          <w:rFonts w:cstheme="minorHAnsi"/>
        </w:rPr>
        <w:t xml:space="preserve"> prawo naliczenia Wykonawcy kar umownych</w:t>
      </w:r>
      <w:r w:rsidR="00164E60" w:rsidRPr="00E620D5">
        <w:rPr>
          <w:rFonts w:cstheme="minorHAnsi"/>
        </w:rPr>
        <w:t>:</w:t>
      </w:r>
    </w:p>
    <w:p w14:paraId="41C3D111" w14:textId="55D2DFF3" w:rsidR="007A07C1" w:rsidRPr="00E620D5" w:rsidRDefault="009A24A9" w:rsidP="003B48F9">
      <w:pPr>
        <w:pStyle w:val="Akapitzlist"/>
        <w:numPr>
          <w:ilvl w:val="1"/>
          <w:numId w:val="5"/>
        </w:numPr>
        <w:spacing w:after="0" w:line="240" w:lineRule="auto"/>
        <w:ind w:left="709" w:hanging="283"/>
        <w:contextualSpacing w:val="0"/>
        <w:jc w:val="both"/>
        <w:rPr>
          <w:rFonts w:cstheme="minorHAnsi"/>
        </w:rPr>
      </w:pPr>
      <w:r w:rsidRPr="00A36D43">
        <w:rPr>
          <w:rFonts w:cstheme="minorHAnsi"/>
        </w:rPr>
        <w:t xml:space="preserve">za zawinione przez Wykonawcę </w:t>
      </w:r>
      <w:r w:rsidR="00884DC6" w:rsidRPr="00A36D43">
        <w:rPr>
          <w:rFonts w:cstheme="minorHAnsi"/>
        </w:rPr>
        <w:t>przekroczen</w:t>
      </w:r>
      <w:r w:rsidR="003E18DC" w:rsidRPr="00A36D43">
        <w:rPr>
          <w:rFonts w:cstheme="minorHAnsi"/>
        </w:rPr>
        <w:t>ie</w:t>
      </w:r>
      <w:r w:rsidR="00512A56" w:rsidRPr="00A36D43">
        <w:rPr>
          <w:rFonts w:cstheme="minorHAnsi"/>
        </w:rPr>
        <w:t xml:space="preserve"> </w:t>
      </w:r>
      <w:r w:rsidR="004A4BC0">
        <w:rPr>
          <w:rFonts w:cstheme="minorHAnsi"/>
        </w:rPr>
        <w:t>każdego z terminów</w:t>
      </w:r>
      <w:r w:rsidR="00D11596" w:rsidRPr="00A36D43">
        <w:rPr>
          <w:rFonts w:cstheme="minorHAnsi"/>
        </w:rPr>
        <w:t>, o który</w:t>
      </w:r>
      <w:r w:rsidR="004A4BC0">
        <w:rPr>
          <w:rFonts w:cstheme="minorHAnsi"/>
        </w:rPr>
        <w:t>ch</w:t>
      </w:r>
      <w:r w:rsidR="00D11596" w:rsidRPr="00A36D43">
        <w:rPr>
          <w:rFonts w:cstheme="minorHAnsi"/>
        </w:rPr>
        <w:t xml:space="preserve"> mowa w </w:t>
      </w:r>
      <w:r w:rsidR="00B23752">
        <w:rPr>
          <w:rFonts w:cstheme="minorHAnsi"/>
        </w:rPr>
        <w:t>Dz</w:t>
      </w:r>
      <w:r w:rsidR="00E413B5">
        <w:rPr>
          <w:rFonts w:cstheme="minorHAnsi"/>
        </w:rPr>
        <w:t>.</w:t>
      </w:r>
      <w:r w:rsidR="00D11596" w:rsidRPr="00A36D43">
        <w:rPr>
          <w:rFonts w:cstheme="minorHAnsi"/>
        </w:rPr>
        <w:t xml:space="preserve"> </w:t>
      </w:r>
      <w:r w:rsidR="004A4BC0">
        <w:rPr>
          <w:rFonts w:cstheme="minorHAnsi"/>
        </w:rPr>
        <w:t>5</w:t>
      </w:r>
      <w:r w:rsidR="001135EE" w:rsidRPr="00A36D43">
        <w:rPr>
          <w:rFonts w:cstheme="minorHAnsi"/>
        </w:rPr>
        <w:t xml:space="preserve"> OPZ</w:t>
      </w:r>
      <w:r w:rsidR="00884DC6" w:rsidRPr="00A36D43">
        <w:rPr>
          <w:rFonts w:cstheme="minorHAnsi"/>
        </w:rPr>
        <w:t>,</w:t>
      </w:r>
      <w:r w:rsidR="00AC315B" w:rsidRPr="00A36D43">
        <w:rPr>
          <w:rFonts w:cstheme="minorHAnsi"/>
        </w:rPr>
        <w:t xml:space="preserve"> </w:t>
      </w:r>
      <w:r w:rsidR="00AC315B">
        <w:rPr>
          <w:rFonts w:cstheme="minorHAnsi"/>
        </w:rPr>
        <w:t xml:space="preserve">w wysokości </w:t>
      </w:r>
      <w:r w:rsidR="00D3743B">
        <w:rPr>
          <w:rFonts w:cstheme="minorHAnsi"/>
        </w:rPr>
        <w:t>2</w:t>
      </w:r>
      <w:r w:rsidR="00263127">
        <w:rPr>
          <w:rFonts w:cstheme="minorHAnsi"/>
        </w:rPr>
        <w:t>0</w:t>
      </w:r>
      <w:r w:rsidR="00AC315B">
        <w:rPr>
          <w:rFonts w:cstheme="minorHAnsi"/>
        </w:rPr>
        <w:t xml:space="preserve">0 zł za każdy dzień </w:t>
      </w:r>
      <w:r w:rsidR="002B356B">
        <w:rPr>
          <w:rFonts w:cstheme="minorHAnsi"/>
        </w:rPr>
        <w:t>zwłoki;</w:t>
      </w:r>
    </w:p>
    <w:p w14:paraId="41C3D114" w14:textId="1BD4DCCD" w:rsidR="00C24CBC" w:rsidRDefault="00973F4A" w:rsidP="003B48F9">
      <w:pPr>
        <w:pStyle w:val="Akapitzlist"/>
        <w:numPr>
          <w:ilvl w:val="1"/>
          <w:numId w:val="5"/>
        </w:numPr>
        <w:spacing w:after="0" w:line="240" w:lineRule="auto"/>
        <w:ind w:left="709" w:hanging="283"/>
        <w:contextualSpacing w:val="0"/>
        <w:jc w:val="both"/>
        <w:rPr>
          <w:rFonts w:cstheme="minorHAnsi"/>
        </w:rPr>
      </w:pPr>
      <w:r>
        <w:rPr>
          <w:rFonts w:cstheme="minorHAnsi"/>
        </w:rPr>
        <w:t xml:space="preserve">w wysokości </w:t>
      </w:r>
      <w:r w:rsidR="00163782">
        <w:rPr>
          <w:rFonts w:cstheme="minorHAnsi"/>
        </w:rPr>
        <w:t>5</w:t>
      </w:r>
      <w:r w:rsidR="00B96B6F" w:rsidRPr="00E620D5">
        <w:rPr>
          <w:rFonts w:cstheme="minorHAnsi"/>
        </w:rPr>
        <w:t xml:space="preserve">% </w:t>
      </w:r>
      <w:r w:rsidR="00C24CBC" w:rsidRPr="00E620D5">
        <w:rPr>
          <w:rFonts w:cstheme="minorHAnsi"/>
        </w:rPr>
        <w:t xml:space="preserve">kwoty, o której mowa w § 4 ust. 1 za każdy przypadek naruszenia postanowień dotyczących </w:t>
      </w:r>
      <w:r w:rsidR="007A07C1" w:rsidRPr="00E620D5">
        <w:rPr>
          <w:rFonts w:cstheme="minorHAnsi"/>
        </w:rPr>
        <w:t xml:space="preserve">ochrony </w:t>
      </w:r>
      <w:r w:rsidR="00C24CBC" w:rsidRPr="00E620D5">
        <w:rPr>
          <w:rFonts w:cstheme="minorHAnsi"/>
        </w:rPr>
        <w:t>informacji poufnych</w:t>
      </w:r>
      <w:r w:rsidR="007A07C1" w:rsidRPr="00E620D5">
        <w:rPr>
          <w:rFonts w:cstheme="minorHAnsi"/>
        </w:rPr>
        <w:t xml:space="preserve"> i ochrony danych osobowych</w:t>
      </w:r>
      <w:r w:rsidR="00C24CBC" w:rsidRPr="00E620D5">
        <w:rPr>
          <w:rFonts w:cstheme="minorHAnsi"/>
        </w:rPr>
        <w:t xml:space="preserve">, o których mowa </w:t>
      </w:r>
      <w:r w:rsidR="008F6396">
        <w:rPr>
          <w:rFonts w:cstheme="minorHAnsi"/>
        </w:rPr>
        <w:br/>
      </w:r>
      <w:r w:rsidR="00C24CBC" w:rsidRPr="00E620D5">
        <w:rPr>
          <w:rFonts w:cstheme="minorHAnsi"/>
        </w:rPr>
        <w:t>w</w:t>
      </w:r>
      <w:r w:rsidR="002B356B">
        <w:rPr>
          <w:rFonts w:cstheme="minorHAnsi"/>
        </w:rPr>
        <w:t xml:space="preserve"> § 6;</w:t>
      </w:r>
    </w:p>
    <w:p w14:paraId="74B2623A" w14:textId="4344753D" w:rsidR="00EA5F21" w:rsidRPr="00E620D5" w:rsidRDefault="00EA5F21" w:rsidP="003B48F9">
      <w:pPr>
        <w:pStyle w:val="Akapitzlist"/>
        <w:numPr>
          <w:ilvl w:val="1"/>
          <w:numId w:val="5"/>
        </w:numPr>
        <w:spacing w:after="0" w:line="240" w:lineRule="auto"/>
        <w:ind w:left="709" w:hanging="283"/>
        <w:contextualSpacing w:val="0"/>
        <w:jc w:val="both"/>
        <w:rPr>
          <w:rFonts w:cstheme="minorHAnsi"/>
        </w:rPr>
      </w:pPr>
      <w:r>
        <w:rPr>
          <w:rFonts w:cstheme="minorHAnsi"/>
        </w:rPr>
        <w:t>w wysokości 1</w:t>
      </w:r>
      <w:r w:rsidR="00194B6F">
        <w:rPr>
          <w:rFonts w:cstheme="minorHAnsi"/>
        </w:rPr>
        <w:t>0</w:t>
      </w:r>
      <w:r>
        <w:rPr>
          <w:rFonts w:cstheme="minorHAnsi"/>
        </w:rPr>
        <w:t>%</w:t>
      </w:r>
      <w:r w:rsidR="009C6E4C" w:rsidRPr="009C6E4C">
        <w:rPr>
          <w:rFonts w:cstheme="minorHAnsi"/>
        </w:rPr>
        <w:t xml:space="preserve"> </w:t>
      </w:r>
      <w:r w:rsidR="009C6E4C" w:rsidRPr="00E620D5">
        <w:rPr>
          <w:rFonts w:cstheme="minorHAnsi"/>
        </w:rPr>
        <w:t xml:space="preserve">kwoty, o której mowa w § 4 ust. 1 za </w:t>
      </w:r>
      <w:r w:rsidR="009C6E4C">
        <w:rPr>
          <w:rFonts w:cstheme="minorHAnsi"/>
        </w:rPr>
        <w:t>odmow</w:t>
      </w:r>
      <w:r w:rsidR="00194B6F">
        <w:rPr>
          <w:rFonts w:cstheme="minorHAnsi"/>
        </w:rPr>
        <w:t>ę</w:t>
      </w:r>
      <w:r w:rsidR="009C6E4C">
        <w:rPr>
          <w:rFonts w:cstheme="minorHAnsi"/>
        </w:rPr>
        <w:t xml:space="preserve"> wykonania </w:t>
      </w:r>
      <w:r w:rsidR="00194B6F">
        <w:rPr>
          <w:rFonts w:cstheme="minorHAnsi"/>
        </w:rPr>
        <w:t>zamówienia</w:t>
      </w:r>
      <w:r w:rsidR="009C6E4C">
        <w:rPr>
          <w:rFonts w:cstheme="minorHAnsi"/>
        </w:rPr>
        <w:t xml:space="preserve"> ze względu na konflikt interesów, o którym mowa w </w:t>
      </w:r>
      <w:r w:rsidR="002D3FEA">
        <w:rPr>
          <w:rFonts w:cstheme="minorHAnsi"/>
        </w:rPr>
        <w:t xml:space="preserve">ust. </w:t>
      </w:r>
      <w:r w:rsidR="00194B6F">
        <w:rPr>
          <w:rFonts w:cstheme="minorHAnsi"/>
        </w:rPr>
        <w:t>7</w:t>
      </w:r>
      <w:r w:rsidR="009F1E63">
        <w:rPr>
          <w:rFonts w:cstheme="minorHAnsi"/>
        </w:rPr>
        <w:t xml:space="preserve"> OPZ</w:t>
      </w:r>
      <w:r w:rsidR="009C6E4C" w:rsidRPr="00E620D5">
        <w:rPr>
          <w:rFonts w:cstheme="minorHAnsi"/>
        </w:rPr>
        <w:t>.</w:t>
      </w:r>
    </w:p>
    <w:p w14:paraId="41C3D115" w14:textId="729F7C9E" w:rsidR="00BB7360" w:rsidRPr="00E620D5" w:rsidRDefault="00850887" w:rsidP="002359DA">
      <w:pPr>
        <w:pStyle w:val="Akapitzlist"/>
        <w:numPr>
          <w:ilvl w:val="0"/>
          <w:numId w:val="5"/>
        </w:numPr>
        <w:spacing w:after="0" w:line="240" w:lineRule="auto"/>
        <w:ind w:left="426" w:hanging="426"/>
        <w:contextualSpacing w:val="0"/>
        <w:jc w:val="both"/>
        <w:rPr>
          <w:rFonts w:cstheme="minorHAnsi"/>
        </w:rPr>
      </w:pPr>
      <w:r w:rsidRPr="00E620D5">
        <w:rPr>
          <w:rFonts w:cstheme="minorHAnsi"/>
        </w:rPr>
        <w:t xml:space="preserve">Zamawiający </w:t>
      </w:r>
      <w:r w:rsidR="00532141" w:rsidRPr="00E620D5">
        <w:rPr>
          <w:rFonts w:cstheme="minorHAnsi"/>
        </w:rPr>
        <w:t xml:space="preserve">zastrzega </w:t>
      </w:r>
      <w:r w:rsidR="004D3680" w:rsidRPr="00E620D5">
        <w:rPr>
          <w:rFonts w:cstheme="minorHAnsi"/>
        </w:rPr>
        <w:t xml:space="preserve">sobie </w:t>
      </w:r>
      <w:r w:rsidR="002F2062" w:rsidRPr="00E620D5">
        <w:rPr>
          <w:rFonts w:cstheme="minorHAnsi"/>
        </w:rPr>
        <w:t>prawo</w:t>
      </w:r>
      <w:r w:rsidR="00906017" w:rsidRPr="00E620D5">
        <w:rPr>
          <w:rFonts w:cstheme="minorHAnsi"/>
        </w:rPr>
        <w:t xml:space="preserve"> naliczenia</w:t>
      </w:r>
      <w:r w:rsidRPr="00E620D5">
        <w:rPr>
          <w:rFonts w:cstheme="minorHAnsi"/>
        </w:rPr>
        <w:t xml:space="preserve"> Wykonawcy kary umownej</w:t>
      </w:r>
      <w:r w:rsidR="00A73818" w:rsidRPr="00E620D5">
        <w:rPr>
          <w:rFonts w:cstheme="minorHAnsi"/>
        </w:rPr>
        <w:t xml:space="preserve"> w wy</w:t>
      </w:r>
      <w:r w:rsidR="00973F4A">
        <w:rPr>
          <w:rFonts w:cstheme="minorHAnsi"/>
        </w:rPr>
        <w:t>sokości 1</w:t>
      </w:r>
      <w:r w:rsidR="00742985" w:rsidRPr="00E620D5">
        <w:rPr>
          <w:rFonts w:cstheme="minorHAnsi"/>
        </w:rPr>
        <w:t xml:space="preserve">0% </w:t>
      </w:r>
      <w:r w:rsidR="00D94E7D" w:rsidRPr="00E620D5">
        <w:rPr>
          <w:rFonts w:cstheme="minorHAnsi"/>
        </w:rPr>
        <w:t>kwoty, o której mowa w §</w:t>
      </w:r>
      <w:r w:rsidR="007A07C1" w:rsidRPr="00E620D5">
        <w:rPr>
          <w:rFonts w:cstheme="minorHAnsi"/>
        </w:rPr>
        <w:t xml:space="preserve"> 4 ust. 1</w:t>
      </w:r>
      <w:r w:rsidR="00B7114A" w:rsidRPr="00E620D5">
        <w:rPr>
          <w:rFonts w:cstheme="minorHAnsi"/>
        </w:rPr>
        <w:t xml:space="preserve"> </w:t>
      </w:r>
      <w:r w:rsidR="009E0CE2" w:rsidRPr="00E620D5">
        <w:rPr>
          <w:rFonts w:cstheme="minorHAnsi"/>
        </w:rPr>
        <w:t xml:space="preserve">w przypadku </w:t>
      </w:r>
      <w:r w:rsidR="005F0D07">
        <w:rPr>
          <w:rFonts w:cstheme="minorHAnsi"/>
        </w:rPr>
        <w:t>rozwiązania</w:t>
      </w:r>
      <w:r w:rsidR="00DD735D" w:rsidRPr="00E620D5">
        <w:rPr>
          <w:rFonts w:cstheme="minorHAnsi"/>
        </w:rPr>
        <w:t xml:space="preserve"> Umowy przez</w:t>
      </w:r>
      <w:r w:rsidR="00A73818" w:rsidRPr="00E620D5">
        <w:rPr>
          <w:rFonts w:cstheme="minorHAnsi"/>
        </w:rPr>
        <w:t xml:space="preserve"> </w:t>
      </w:r>
      <w:r w:rsidR="006030E8" w:rsidRPr="00E620D5">
        <w:rPr>
          <w:rFonts w:cstheme="minorHAnsi"/>
        </w:rPr>
        <w:t>Zamawiają</w:t>
      </w:r>
      <w:r w:rsidR="00DD735D" w:rsidRPr="00E620D5">
        <w:rPr>
          <w:rFonts w:cstheme="minorHAnsi"/>
        </w:rPr>
        <w:t xml:space="preserve">cego </w:t>
      </w:r>
      <w:r w:rsidR="00F12D0C" w:rsidRPr="00E620D5">
        <w:rPr>
          <w:rFonts w:cstheme="minorHAnsi"/>
        </w:rPr>
        <w:t xml:space="preserve">bez zachowania </w:t>
      </w:r>
      <w:r w:rsidR="00085154">
        <w:rPr>
          <w:rFonts w:cstheme="minorHAnsi"/>
        </w:rPr>
        <w:t>okresu</w:t>
      </w:r>
      <w:r w:rsidR="00085154" w:rsidRPr="00E620D5">
        <w:rPr>
          <w:rFonts w:cstheme="minorHAnsi"/>
        </w:rPr>
        <w:t xml:space="preserve"> </w:t>
      </w:r>
      <w:r w:rsidR="00F12D0C" w:rsidRPr="00E620D5">
        <w:rPr>
          <w:rFonts w:cstheme="minorHAnsi"/>
        </w:rPr>
        <w:t xml:space="preserve">wypowiedzenia, </w:t>
      </w:r>
      <w:r w:rsidR="00DD735D" w:rsidRPr="00E620D5">
        <w:rPr>
          <w:rFonts w:cstheme="minorHAnsi"/>
        </w:rPr>
        <w:t xml:space="preserve">na podstawie </w:t>
      </w:r>
      <w:r w:rsidR="00D94E7D" w:rsidRPr="00E620D5">
        <w:rPr>
          <w:rFonts w:cstheme="minorHAnsi"/>
        </w:rPr>
        <w:t>§ 9 ust. 2</w:t>
      </w:r>
      <w:r w:rsidR="000D2FBD" w:rsidRPr="00E620D5">
        <w:rPr>
          <w:rFonts w:cstheme="minorHAnsi"/>
        </w:rPr>
        <w:t xml:space="preserve"> pkt 1</w:t>
      </w:r>
      <w:r w:rsidR="00727BAD">
        <w:rPr>
          <w:rFonts w:cstheme="minorHAnsi"/>
        </w:rPr>
        <w:t xml:space="preserve"> </w:t>
      </w:r>
      <w:r w:rsidR="002D3D3C">
        <w:rPr>
          <w:rFonts w:cstheme="minorHAnsi"/>
        </w:rPr>
        <w:t xml:space="preserve">- </w:t>
      </w:r>
      <w:r w:rsidR="00B73B7F">
        <w:rPr>
          <w:rFonts w:cstheme="minorHAnsi"/>
        </w:rPr>
        <w:t>5</w:t>
      </w:r>
      <w:r w:rsidR="00A73818" w:rsidRPr="00E620D5">
        <w:rPr>
          <w:rFonts w:cstheme="minorHAnsi"/>
        </w:rPr>
        <w:t>.</w:t>
      </w:r>
    </w:p>
    <w:p w14:paraId="41C3D116" w14:textId="77777777" w:rsidR="00906017" w:rsidRPr="00E620D5" w:rsidRDefault="00906017" w:rsidP="003B48F9">
      <w:pPr>
        <w:pStyle w:val="Akapitzlist"/>
        <w:numPr>
          <w:ilvl w:val="0"/>
          <w:numId w:val="5"/>
        </w:numPr>
        <w:spacing w:after="0" w:line="240" w:lineRule="auto"/>
        <w:ind w:left="426" w:hanging="426"/>
        <w:contextualSpacing w:val="0"/>
        <w:jc w:val="both"/>
        <w:rPr>
          <w:rFonts w:cstheme="minorHAnsi"/>
        </w:rPr>
      </w:pPr>
      <w:r w:rsidRPr="00E620D5">
        <w:rPr>
          <w:rFonts w:cstheme="minorHAnsi"/>
        </w:rPr>
        <w:t xml:space="preserve">Łączny limit kar </w:t>
      </w:r>
      <w:r w:rsidR="00A22C85" w:rsidRPr="00E620D5">
        <w:rPr>
          <w:rFonts w:cstheme="minorHAnsi"/>
        </w:rPr>
        <w:t xml:space="preserve">umownych </w:t>
      </w:r>
      <w:r w:rsidRPr="00E620D5">
        <w:rPr>
          <w:rFonts w:cstheme="minorHAnsi"/>
        </w:rPr>
        <w:t>ze wszystkich tytułów okreś</w:t>
      </w:r>
      <w:r w:rsidR="00201B56" w:rsidRPr="00E620D5">
        <w:rPr>
          <w:rFonts w:cstheme="minorHAnsi"/>
        </w:rPr>
        <w:t xml:space="preserve">lonych w tym paragrafie wynosi </w:t>
      </w:r>
      <w:r w:rsidR="00201B56" w:rsidRPr="00A34835">
        <w:rPr>
          <w:rFonts w:cstheme="minorHAnsi"/>
          <w:b/>
          <w:bCs/>
        </w:rPr>
        <w:t>5</w:t>
      </w:r>
      <w:r w:rsidR="007E705F" w:rsidRPr="00A34835">
        <w:rPr>
          <w:rFonts w:cstheme="minorHAnsi"/>
          <w:b/>
          <w:bCs/>
        </w:rPr>
        <w:t>0%</w:t>
      </w:r>
      <w:r w:rsidR="007E705F" w:rsidRPr="00E620D5">
        <w:rPr>
          <w:rFonts w:cstheme="minorHAnsi"/>
        </w:rPr>
        <w:t xml:space="preserve"> kwoty, o której mowa w §</w:t>
      </w:r>
      <w:r w:rsidR="00B7114A" w:rsidRPr="00E620D5">
        <w:rPr>
          <w:rFonts w:cstheme="minorHAnsi"/>
        </w:rPr>
        <w:t xml:space="preserve"> 4 ust. 1</w:t>
      </w:r>
      <w:r w:rsidR="00525D84" w:rsidRPr="00E620D5">
        <w:rPr>
          <w:rFonts w:cstheme="minorHAnsi"/>
        </w:rPr>
        <w:t>.</w:t>
      </w:r>
    </w:p>
    <w:p w14:paraId="41C3D117" w14:textId="77777777" w:rsidR="00B96B6F" w:rsidRPr="00E620D5" w:rsidRDefault="00B96B6F" w:rsidP="003B48F9">
      <w:pPr>
        <w:pStyle w:val="Akapitzlist"/>
        <w:numPr>
          <w:ilvl w:val="0"/>
          <w:numId w:val="5"/>
        </w:numPr>
        <w:spacing w:after="0" w:line="240" w:lineRule="auto"/>
        <w:ind w:left="426" w:hanging="426"/>
        <w:contextualSpacing w:val="0"/>
        <w:jc w:val="both"/>
        <w:rPr>
          <w:rFonts w:cstheme="minorHAnsi"/>
        </w:rPr>
      </w:pPr>
      <w:r w:rsidRPr="00E620D5">
        <w:rPr>
          <w:rFonts w:cstheme="minorHAnsi"/>
        </w:rPr>
        <w:t>Naliczenie kary umownej nie zwalnia Wykonawcy z obowiązku wykonania przedmiotu Umowy.</w:t>
      </w:r>
    </w:p>
    <w:p w14:paraId="41C3D118" w14:textId="77777777" w:rsidR="00B7114A" w:rsidRPr="00E620D5" w:rsidRDefault="00B7114A" w:rsidP="003B48F9">
      <w:pPr>
        <w:pStyle w:val="Akapitzlist"/>
        <w:numPr>
          <w:ilvl w:val="0"/>
          <w:numId w:val="5"/>
        </w:numPr>
        <w:spacing w:after="0" w:line="240" w:lineRule="auto"/>
        <w:ind w:left="426" w:hanging="426"/>
        <w:contextualSpacing w:val="0"/>
        <w:jc w:val="both"/>
        <w:rPr>
          <w:rFonts w:cstheme="minorHAnsi"/>
        </w:rPr>
      </w:pPr>
      <w:r w:rsidRPr="00E620D5">
        <w:rPr>
          <w:rFonts w:cstheme="minorHAnsi"/>
        </w:rPr>
        <w:t>Kary umowne nie wykluczają dochodzenia od Wykonawcy odszkodowania na zasadach ogólnych.</w:t>
      </w:r>
    </w:p>
    <w:p w14:paraId="41C3D119" w14:textId="1AE7FF12" w:rsidR="00443CA9" w:rsidRPr="00E620D5" w:rsidRDefault="00443CA9" w:rsidP="003B48F9">
      <w:pPr>
        <w:pStyle w:val="Akapitzlist"/>
        <w:numPr>
          <w:ilvl w:val="0"/>
          <w:numId w:val="5"/>
        </w:numPr>
        <w:spacing w:after="0" w:line="240" w:lineRule="auto"/>
        <w:ind w:left="426" w:hanging="426"/>
        <w:jc w:val="both"/>
        <w:rPr>
          <w:rFonts w:cstheme="minorHAnsi"/>
        </w:rPr>
      </w:pPr>
      <w:r w:rsidRPr="00E620D5">
        <w:rPr>
          <w:rFonts w:cstheme="minorHAnsi"/>
        </w:rPr>
        <w:t xml:space="preserve">W przypadku rozwiązania Umowy bez </w:t>
      </w:r>
      <w:r w:rsidR="00F5454F">
        <w:rPr>
          <w:rFonts w:cstheme="minorHAnsi"/>
        </w:rPr>
        <w:t xml:space="preserve">zachowania </w:t>
      </w:r>
      <w:r w:rsidRPr="00E620D5">
        <w:rPr>
          <w:rFonts w:cstheme="minorHAnsi"/>
        </w:rPr>
        <w:t>okresu wypowiedzenia, Strony oświadczają, że w mocy pozostają postanowienia dotyczące kar umownych.</w:t>
      </w:r>
    </w:p>
    <w:p w14:paraId="41C3D11A" w14:textId="54D2FCA0" w:rsidR="00CC3FBA" w:rsidRPr="00E620D5" w:rsidRDefault="00CC3FBA" w:rsidP="003B48F9">
      <w:pPr>
        <w:numPr>
          <w:ilvl w:val="0"/>
          <w:numId w:val="5"/>
        </w:numPr>
        <w:spacing w:after="0" w:line="240" w:lineRule="auto"/>
        <w:ind w:left="426" w:hanging="426"/>
        <w:jc w:val="both"/>
        <w:rPr>
          <w:rFonts w:cstheme="minorHAnsi"/>
        </w:rPr>
      </w:pPr>
      <w:r w:rsidRPr="00E620D5">
        <w:rPr>
          <w:rFonts w:cstheme="minorHAnsi"/>
        </w:rPr>
        <w:t xml:space="preserve">W przypadku naliczenia kar umownych Zamawiający ma prawo dokonać potrącenia naliczonych kar umownych z wynagrodzenia Wykonawcy, na co Wykonawca wyraża zgodę. Strony uznają za wystarczające do uznania skutecznego potrącenia kar umownych z wynagrodzenia Wykonawcy, dokonanie przez Zamawiającego zapłaty na rzecz Wykonawcy wynagrodzenia Wykonawcy </w:t>
      </w:r>
      <w:r w:rsidR="00364485">
        <w:rPr>
          <w:rFonts w:cstheme="minorHAnsi"/>
        </w:rPr>
        <w:br/>
      </w:r>
      <w:r w:rsidRPr="00E620D5">
        <w:rPr>
          <w:rFonts w:cstheme="minorHAnsi"/>
        </w:rPr>
        <w:t>w kwocie pomniejszonej o kwotę należnych Zamawiającemu kar umownych. W każdym przypadku Zamawiający w tytule przelewu wskaże, że zapłata uwzględnia potrącenie naliczony</w:t>
      </w:r>
      <w:r w:rsidR="00A15255" w:rsidRPr="00E620D5">
        <w:rPr>
          <w:rFonts w:cstheme="minorHAnsi"/>
        </w:rPr>
        <w:t>ch</w:t>
      </w:r>
      <w:r w:rsidRPr="00E620D5">
        <w:rPr>
          <w:rFonts w:cstheme="minorHAnsi"/>
        </w:rPr>
        <w:t xml:space="preserve"> kar umownych.   </w:t>
      </w:r>
    </w:p>
    <w:p w14:paraId="41C3D11D" w14:textId="07DC10F6" w:rsidR="00A73818" w:rsidRPr="00E620D5" w:rsidRDefault="008B554A" w:rsidP="003B48F9">
      <w:pPr>
        <w:spacing w:after="0" w:line="240" w:lineRule="auto"/>
        <w:jc w:val="center"/>
        <w:rPr>
          <w:rFonts w:cstheme="minorHAnsi"/>
          <w:b/>
        </w:rPr>
      </w:pPr>
      <w:r w:rsidRPr="00E620D5">
        <w:rPr>
          <w:rFonts w:cstheme="minorHAnsi"/>
          <w:b/>
        </w:rPr>
        <w:t>§ 9</w:t>
      </w:r>
    </w:p>
    <w:p w14:paraId="41C3D11E" w14:textId="77777777" w:rsidR="006A5FC8" w:rsidRPr="00E620D5" w:rsidRDefault="006A5FC8" w:rsidP="003B48F9">
      <w:pPr>
        <w:spacing w:after="0" w:line="240" w:lineRule="auto"/>
        <w:jc w:val="center"/>
        <w:rPr>
          <w:rFonts w:cstheme="minorHAnsi"/>
          <w:b/>
        </w:rPr>
      </w:pPr>
      <w:r w:rsidRPr="00E620D5">
        <w:rPr>
          <w:rFonts w:cstheme="minorHAnsi"/>
          <w:b/>
        </w:rPr>
        <w:t>Rozwiązanie umowy</w:t>
      </w:r>
    </w:p>
    <w:p w14:paraId="41C3D11F" w14:textId="469612F6" w:rsidR="006A5FC8" w:rsidRPr="00E620D5" w:rsidRDefault="005F0D07" w:rsidP="003B48F9">
      <w:pPr>
        <w:pStyle w:val="Akapitzlist"/>
        <w:numPr>
          <w:ilvl w:val="0"/>
          <w:numId w:val="4"/>
        </w:numPr>
        <w:spacing w:after="0" w:line="240" w:lineRule="auto"/>
        <w:ind w:left="426" w:hanging="426"/>
        <w:contextualSpacing w:val="0"/>
        <w:jc w:val="both"/>
        <w:rPr>
          <w:rFonts w:cstheme="minorHAnsi"/>
        </w:rPr>
      </w:pPr>
      <w:r>
        <w:rPr>
          <w:rFonts w:cstheme="minorHAnsi"/>
        </w:rPr>
        <w:t>Każda ze Stron ma prawo rozwiązać</w:t>
      </w:r>
      <w:r w:rsidR="00F812E9" w:rsidRPr="00E620D5">
        <w:rPr>
          <w:rFonts w:cstheme="minorHAnsi"/>
        </w:rPr>
        <w:t xml:space="preserve"> Umowę </w:t>
      </w:r>
      <w:r w:rsidR="00F812E9" w:rsidRPr="00227A3D">
        <w:rPr>
          <w:rFonts w:cstheme="minorHAnsi"/>
          <w:b/>
          <w:bCs/>
        </w:rPr>
        <w:t>z zachowaniem 6</w:t>
      </w:r>
      <w:r w:rsidR="006A5FC8" w:rsidRPr="00227A3D">
        <w:rPr>
          <w:rFonts w:cstheme="minorHAnsi"/>
          <w:b/>
          <w:bCs/>
        </w:rPr>
        <w:t xml:space="preserve">0-dniowego </w:t>
      </w:r>
      <w:r w:rsidR="00085154" w:rsidRPr="00227A3D">
        <w:rPr>
          <w:rFonts w:cstheme="minorHAnsi"/>
          <w:b/>
          <w:bCs/>
        </w:rPr>
        <w:t xml:space="preserve">okresu </w:t>
      </w:r>
      <w:r w:rsidR="006A5FC8" w:rsidRPr="00227A3D">
        <w:rPr>
          <w:rFonts w:cstheme="minorHAnsi"/>
          <w:b/>
          <w:bCs/>
        </w:rPr>
        <w:t>wypowiedzenia</w:t>
      </w:r>
      <w:r w:rsidR="009D6136" w:rsidRPr="00E620D5">
        <w:rPr>
          <w:rFonts w:cstheme="minorHAnsi"/>
        </w:rPr>
        <w:t xml:space="preserve"> ze skutkiem na koniec miesiąca</w:t>
      </w:r>
      <w:r w:rsidR="00380B75">
        <w:rPr>
          <w:rFonts w:cstheme="minorHAnsi"/>
        </w:rPr>
        <w:t>. Oświadczenie o rozwiązaniu</w:t>
      </w:r>
      <w:r w:rsidR="006A5FC8" w:rsidRPr="00E620D5">
        <w:rPr>
          <w:rFonts w:cstheme="minorHAnsi"/>
        </w:rPr>
        <w:t xml:space="preserve"> Umowy musi być sporządzone </w:t>
      </w:r>
      <w:r w:rsidR="00084E15">
        <w:rPr>
          <w:rFonts w:cstheme="minorHAnsi"/>
        </w:rPr>
        <w:br/>
      </w:r>
      <w:r w:rsidR="00E6346E">
        <w:rPr>
          <w:rFonts w:cstheme="minorHAnsi"/>
        </w:rPr>
        <w:lastRenderedPageBreak/>
        <w:t xml:space="preserve">w formie pisemnej </w:t>
      </w:r>
      <w:r w:rsidR="00E6346E" w:rsidRPr="001B1F72">
        <w:rPr>
          <w:rFonts w:cstheme="minorHAnsi"/>
        </w:rPr>
        <w:t>lub w formie elektronicznej przy</w:t>
      </w:r>
      <w:r w:rsidR="009F6F37">
        <w:rPr>
          <w:rFonts w:cstheme="minorHAnsi"/>
        </w:rPr>
        <w:t xml:space="preserve"> użyciu kwalifikowanego podpisu </w:t>
      </w:r>
      <w:r w:rsidR="00E6346E" w:rsidRPr="001B1F72">
        <w:rPr>
          <w:rFonts w:cstheme="minorHAnsi"/>
        </w:rPr>
        <w:t>elektronicznego pod rygorem nieważności</w:t>
      </w:r>
      <w:r w:rsidR="006A5FC8" w:rsidRPr="00E620D5">
        <w:rPr>
          <w:rFonts w:cstheme="minorHAnsi"/>
        </w:rPr>
        <w:t>.</w:t>
      </w:r>
    </w:p>
    <w:p w14:paraId="41C3D120" w14:textId="0CC5F0FE" w:rsidR="003F71F2" w:rsidRDefault="000302F0" w:rsidP="003B48F9">
      <w:pPr>
        <w:pStyle w:val="Akapitzlist"/>
        <w:numPr>
          <w:ilvl w:val="0"/>
          <w:numId w:val="4"/>
        </w:numPr>
        <w:spacing w:after="0" w:line="240" w:lineRule="auto"/>
        <w:ind w:left="426" w:hanging="426"/>
        <w:contextualSpacing w:val="0"/>
        <w:jc w:val="both"/>
      </w:pPr>
      <w:r w:rsidRPr="22C71AD4">
        <w:t>Zamawiający zastrz</w:t>
      </w:r>
      <w:r w:rsidR="00380B75" w:rsidRPr="22C71AD4">
        <w:t>ega sobie prawo do rozwiązania</w:t>
      </w:r>
      <w:r w:rsidRPr="22C71AD4">
        <w:t xml:space="preserve"> Umowy </w:t>
      </w:r>
      <w:r w:rsidR="00C4624F" w:rsidRPr="22C71AD4">
        <w:rPr>
          <w:rFonts w:cs="Times New Roman"/>
          <w:b/>
          <w:bCs/>
        </w:rPr>
        <w:t xml:space="preserve">ze skutkiem natychmiastowym, </w:t>
      </w:r>
      <w:r w:rsidR="00C4624F" w:rsidRPr="22C71AD4">
        <w:rPr>
          <w:b/>
          <w:bCs/>
        </w:rPr>
        <w:t>bez zachowania okresu wypowiedzenia</w:t>
      </w:r>
      <w:r w:rsidR="00BB591A" w:rsidRPr="22C71AD4">
        <w:rPr>
          <w:b/>
          <w:bCs/>
        </w:rPr>
        <w:t xml:space="preserve"> </w:t>
      </w:r>
      <w:r w:rsidRPr="22C71AD4">
        <w:t>w przypadku, gdy:</w:t>
      </w:r>
    </w:p>
    <w:p w14:paraId="41C3D121" w14:textId="066240E9" w:rsidR="003F71F2" w:rsidRPr="00E620D5" w:rsidRDefault="000302F0" w:rsidP="003B48F9">
      <w:pPr>
        <w:pStyle w:val="Akapitzlist"/>
        <w:numPr>
          <w:ilvl w:val="1"/>
          <w:numId w:val="4"/>
        </w:numPr>
        <w:spacing w:after="0" w:line="240" w:lineRule="auto"/>
        <w:ind w:left="709" w:hanging="283"/>
        <w:contextualSpacing w:val="0"/>
        <w:jc w:val="both"/>
        <w:rPr>
          <w:rFonts w:cstheme="minorHAnsi"/>
        </w:rPr>
      </w:pPr>
      <w:r w:rsidRPr="00E620D5">
        <w:rPr>
          <w:rFonts w:cstheme="minorHAnsi"/>
          <w:color w:val="000000"/>
          <w:lang w:bidi="pl-PL"/>
        </w:rPr>
        <w:t xml:space="preserve">Wykonawca wykonuje usługi objęte Umową w sposób niezgodny z Umową, w szczególności wykonuje Umowę w </w:t>
      </w:r>
      <w:r w:rsidR="00C5685D">
        <w:rPr>
          <w:rFonts w:cstheme="minorHAnsi"/>
          <w:color w:val="000000"/>
          <w:lang w:bidi="pl-PL"/>
        </w:rPr>
        <w:t>sposób nienależyty. W takim przypadku Za</w:t>
      </w:r>
      <w:r w:rsidR="00386069">
        <w:rPr>
          <w:rFonts w:cstheme="minorHAnsi"/>
          <w:color w:val="000000"/>
          <w:lang w:bidi="pl-PL"/>
        </w:rPr>
        <w:t>mawiający przed rozwiązaniem</w:t>
      </w:r>
      <w:r w:rsidR="00380B75">
        <w:rPr>
          <w:rFonts w:cstheme="minorHAnsi"/>
          <w:color w:val="000000"/>
          <w:lang w:bidi="pl-PL"/>
        </w:rPr>
        <w:t xml:space="preserve"> U</w:t>
      </w:r>
      <w:r w:rsidR="00C5685D">
        <w:rPr>
          <w:rFonts w:cstheme="minorHAnsi"/>
          <w:color w:val="000000"/>
          <w:lang w:bidi="pl-PL"/>
        </w:rPr>
        <w:t>mowy wskaże Wykonawcy</w:t>
      </w:r>
      <w:r w:rsidR="009B27B7">
        <w:rPr>
          <w:rFonts w:cstheme="minorHAnsi"/>
          <w:color w:val="000000"/>
          <w:lang w:bidi="pl-PL"/>
        </w:rPr>
        <w:t xml:space="preserve">, które elementy realizacji Umowy są wykonywane nienależycie </w:t>
      </w:r>
      <w:r w:rsidR="00084E15">
        <w:rPr>
          <w:rFonts w:cstheme="minorHAnsi"/>
          <w:color w:val="000000"/>
          <w:lang w:bidi="pl-PL"/>
        </w:rPr>
        <w:br/>
      </w:r>
      <w:r w:rsidR="009B27B7">
        <w:rPr>
          <w:rFonts w:cstheme="minorHAnsi"/>
          <w:color w:val="000000"/>
          <w:lang w:bidi="pl-PL"/>
        </w:rPr>
        <w:t xml:space="preserve">i wezwie Wykonawcę do zmiany sposobu realizacji Umowy, wyznaczając Wykonawcy czas na dokonanie zmiany sposobu realizacji – nie mniej niż </w:t>
      </w:r>
      <w:r w:rsidR="009B27B7" w:rsidRPr="00633AB9">
        <w:rPr>
          <w:rFonts w:cstheme="minorHAnsi"/>
          <w:b/>
          <w:bCs/>
          <w:color w:val="000000"/>
          <w:lang w:bidi="pl-PL"/>
        </w:rPr>
        <w:t>7 dni</w:t>
      </w:r>
      <w:r w:rsidR="009B27B7">
        <w:rPr>
          <w:rFonts w:cstheme="minorHAnsi"/>
          <w:color w:val="000000"/>
          <w:lang w:bidi="pl-PL"/>
        </w:rPr>
        <w:t xml:space="preserve"> kalendarzowych</w:t>
      </w:r>
      <w:r w:rsidR="00646D87">
        <w:rPr>
          <w:rFonts w:cstheme="minorHAnsi"/>
          <w:color w:val="000000"/>
          <w:lang w:bidi="pl-PL"/>
        </w:rPr>
        <w:t>;</w:t>
      </w:r>
    </w:p>
    <w:p w14:paraId="41C3D122" w14:textId="2B1A6B8E" w:rsidR="003F71F2" w:rsidRPr="00E620D5" w:rsidRDefault="00BB723A" w:rsidP="003B48F9">
      <w:pPr>
        <w:pStyle w:val="Akapitzlist"/>
        <w:numPr>
          <w:ilvl w:val="1"/>
          <w:numId w:val="4"/>
        </w:numPr>
        <w:spacing w:after="0" w:line="240" w:lineRule="auto"/>
        <w:ind w:left="709" w:hanging="283"/>
        <w:contextualSpacing w:val="0"/>
        <w:jc w:val="both"/>
        <w:rPr>
          <w:rFonts w:cstheme="minorHAnsi"/>
        </w:rPr>
      </w:pPr>
      <w:r w:rsidRPr="00E620D5">
        <w:rPr>
          <w:rFonts w:cstheme="minorHAnsi"/>
        </w:rPr>
        <w:t xml:space="preserve">Wykonawca </w:t>
      </w:r>
      <w:r w:rsidR="00EB0F3B">
        <w:rPr>
          <w:rFonts w:cstheme="minorHAnsi"/>
        </w:rPr>
        <w:t>naruszył</w:t>
      </w:r>
      <w:r w:rsidR="00B05CAA" w:rsidRPr="00E620D5">
        <w:rPr>
          <w:rFonts w:cstheme="minorHAnsi"/>
        </w:rPr>
        <w:t xml:space="preserve"> zapisy § 6</w:t>
      </w:r>
      <w:r w:rsidRPr="00E620D5">
        <w:rPr>
          <w:rFonts w:cstheme="minorHAnsi"/>
        </w:rPr>
        <w:t xml:space="preserve"> dotyczące obowiązku zachowania poufności</w:t>
      </w:r>
      <w:r w:rsidR="00F724CA" w:rsidRPr="00E620D5">
        <w:rPr>
          <w:rFonts w:cstheme="minorHAnsi"/>
        </w:rPr>
        <w:t xml:space="preserve"> i ochrony danych osobowych</w:t>
      </w:r>
      <w:r w:rsidR="00646D87">
        <w:rPr>
          <w:rFonts w:cstheme="minorHAnsi"/>
        </w:rPr>
        <w:t>;</w:t>
      </w:r>
    </w:p>
    <w:p w14:paraId="41C3D123" w14:textId="25F5A3A1" w:rsidR="003F71F2" w:rsidRPr="00E620D5" w:rsidRDefault="00FF5DF5" w:rsidP="003B48F9">
      <w:pPr>
        <w:pStyle w:val="Akapitzlist"/>
        <w:numPr>
          <w:ilvl w:val="1"/>
          <w:numId w:val="4"/>
        </w:numPr>
        <w:spacing w:after="0" w:line="240" w:lineRule="auto"/>
        <w:ind w:left="709" w:hanging="283"/>
        <w:contextualSpacing w:val="0"/>
        <w:jc w:val="both"/>
        <w:rPr>
          <w:rFonts w:cstheme="minorHAnsi"/>
        </w:rPr>
      </w:pPr>
      <w:r w:rsidRPr="00E620D5">
        <w:rPr>
          <w:rFonts w:cstheme="minorHAnsi"/>
        </w:rPr>
        <w:t>zamówienie jest wykonywane przez inne osoby niż te</w:t>
      </w:r>
      <w:r w:rsidR="003B1E75">
        <w:rPr>
          <w:rFonts w:cstheme="minorHAnsi"/>
        </w:rPr>
        <w:t xml:space="preserve"> wskazane </w:t>
      </w:r>
      <w:r w:rsidR="00E10407" w:rsidRPr="00E620D5">
        <w:rPr>
          <w:rFonts w:cstheme="minorHAnsi"/>
        </w:rPr>
        <w:t xml:space="preserve">w § 2 ust. 1 </w:t>
      </w:r>
      <w:r w:rsidR="003B1E75">
        <w:rPr>
          <w:rFonts w:cstheme="minorHAnsi"/>
        </w:rPr>
        <w:t>lub zgodnie z ust.</w:t>
      </w:r>
      <w:r w:rsidR="00E10407" w:rsidRPr="00E620D5">
        <w:rPr>
          <w:rFonts w:cstheme="minorHAnsi"/>
        </w:rPr>
        <w:t xml:space="preserve"> 2,</w:t>
      </w:r>
      <w:r w:rsidR="006A5FC8" w:rsidRPr="00E620D5">
        <w:rPr>
          <w:rFonts w:cstheme="minorHAnsi"/>
        </w:rPr>
        <w:t xml:space="preserve"> bez zgody Zamawiając</w:t>
      </w:r>
      <w:r w:rsidRPr="00E620D5">
        <w:rPr>
          <w:rFonts w:cstheme="minorHAnsi"/>
        </w:rPr>
        <w:t>ego</w:t>
      </w:r>
      <w:r w:rsidR="00646D87">
        <w:rPr>
          <w:rFonts w:cstheme="minorHAnsi"/>
        </w:rPr>
        <w:t>;</w:t>
      </w:r>
    </w:p>
    <w:p w14:paraId="41C3D124" w14:textId="6FEBDC40" w:rsidR="003F71F2" w:rsidRPr="00E620D5" w:rsidRDefault="005707C6" w:rsidP="003B48F9">
      <w:pPr>
        <w:pStyle w:val="Akapitzlist"/>
        <w:numPr>
          <w:ilvl w:val="1"/>
          <w:numId w:val="4"/>
        </w:numPr>
        <w:spacing w:after="0" w:line="240" w:lineRule="auto"/>
        <w:ind w:left="709" w:hanging="283"/>
        <w:contextualSpacing w:val="0"/>
        <w:jc w:val="both"/>
        <w:rPr>
          <w:rFonts w:cstheme="minorHAnsi"/>
        </w:rPr>
      </w:pPr>
      <w:r w:rsidRPr="00E620D5">
        <w:rPr>
          <w:rFonts w:cstheme="minorHAnsi"/>
        </w:rPr>
        <w:t>nastąpi</w:t>
      </w:r>
      <w:r w:rsidR="00152B30" w:rsidRPr="00E620D5">
        <w:rPr>
          <w:rFonts w:cstheme="minorHAnsi"/>
        </w:rPr>
        <w:t xml:space="preserve"> przekroczeni</w:t>
      </w:r>
      <w:r w:rsidRPr="00E620D5">
        <w:rPr>
          <w:rFonts w:cstheme="minorHAnsi"/>
        </w:rPr>
        <w:t>e</w:t>
      </w:r>
      <w:r w:rsidR="000A1EEA">
        <w:rPr>
          <w:rFonts w:cstheme="minorHAnsi"/>
        </w:rPr>
        <w:t xml:space="preserve"> terminu </w:t>
      </w:r>
      <w:r w:rsidR="002E017E">
        <w:rPr>
          <w:rFonts w:cstheme="minorHAnsi"/>
        </w:rPr>
        <w:t>wykonania elementu zamówienia bez zgody Zamawiającego</w:t>
      </w:r>
      <w:r w:rsidR="002E1E54">
        <w:rPr>
          <w:rFonts w:cstheme="minorHAnsi"/>
        </w:rPr>
        <w:t>, o którym</w:t>
      </w:r>
      <w:r w:rsidR="00E10407" w:rsidRPr="00E620D5">
        <w:rPr>
          <w:rFonts w:cstheme="minorHAnsi"/>
        </w:rPr>
        <w:t xml:space="preserve"> mowa w </w:t>
      </w:r>
      <w:r w:rsidR="00152B30" w:rsidRPr="00E620D5">
        <w:rPr>
          <w:rFonts w:cstheme="minorHAnsi"/>
        </w:rPr>
        <w:t xml:space="preserve">ust. </w:t>
      </w:r>
      <w:r w:rsidR="002E1E54">
        <w:rPr>
          <w:rFonts w:cstheme="minorHAnsi"/>
        </w:rPr>
        <w:t>5</w:t>
      </w:r>
      <w:r w:rsidR="004719A7" w:rsidRPr="00E620D5">
        <w:rPr>
          <w:rFonts w:cstheme="minorHAnsi"/>
        </w:rPr>
        <w:t xml:space="preserve"> </w:t>
      </w:r>
      <w:r w:rsidR="00256534" w:rsidRPr="00E620D5">
        <w:rPr>
          <w:rFonts w:cstheme="minorHAnsi"/>
        </w:rPr>
        <w:t>OPZ</w:t>
      </w:r>
      <w:r w:rsidR="00863821">
        <w:rPr>
          <w:rFonts w:cstheme="minorHAnsi"/>
        </w:rPr>
        <w:t>, skutkujące naliczeniem kar</w:t>
      </w:r>
      <w:r w:rsidR="002E1E54">
        <w:rPr>
          <w:rFonts w:cstheme="minorHAnsi"/>
        </w:rPr>
        <w:t>y umownej</w:t>
      </w:r>
      <w:r w:rsidR="00863821">
        <w:rPr>
          <w:rFonts w:cstheme="minorHAnsi"/>
        </w:rPr>
        <w:t xml:space="preserve">, o </w:t>
      </w:r>
      <w:r w:rsidR="00646D87">
        <w:rPr>
          <w:rFonts w:cstheme="minorHAnsi"/>
        </w:rPr>
        <w:t>któr</w:t>
      </w:r>
      <w:r w:rsidR="002E1E54">
        <w:rPr>
          <w:rFonts w:cstheme="minorHAnsi"/>
        </w:rPr>
        <w:t>ej</w:t>
      </w:r>
      <w:r w:rsidR="00646D87">
        <w:rPr>
          <w:rFonts w:cstheme="minorHAnsi"/>
        </w:rPr>
        <w:t xml:space="preserve"> mowa w § 8 ust. 1 pkt 1;</w:t>
      </w:r>
    </w:p>
    <w:p w14:paraId="41C3D125" w14:textId="5340D7B0" w:rsidR="003F71F2" w:rsidRPr="00E620D5" w:rsidRDefault="005707C6" w:rsidP="003B48F9">
      <w:pPr>
        <w:pStyle w:val="Akapitzlist"/>
        <w:numPr>
          <w:ilvl w:val="1"/>
          <w:numId w:val="4"/>
        </w:numPr>
        <w:spacing w:after="0" w:line="240" w:lineRule="auto"/>
        <w:ind w:left="709" w:hanging="283"/>
        <w:contextualSpacing w:val="0"/>
        <w:jc w:val="both"/>
        <w:rPr>
          <w:rFonts w:cstheme="minorHAnsi"/>
        </w:rPr>
      </w:pPr>
      <w:r w:rsidRPr="00E620D5">
        <w:rPr>
          <w:rFonts w:cstheme="minorHAnsi"/>
        </w:rPr>
        <w:t xml:space="preserve">Wykonawca </w:t>
      </w:r>
      <w:r w:rsidR="00A5326A">
        <w:rPr>
          <w:rFonts w:cstheme="minorHAnsi"/>
        </w:rPr>
        <w:t>naruszył przepisy</w:t>
      </w:r>
      <w:r w:rsidR="00152B30" w:rsidRPr="00E620D5">
        <w:rPr>
          <w:rFonts w:cstheme="minorHAnsi"/>
        </w:rPr>
        <w:t xml:space="preserve"> ustawy z dnia 4 lutego 1994</w:t>
      </w:r>
      <w:r w:rsidR="0025128B">
        <w:rPr>
          <w:rFonts w:cstheme="minorHAnsi"/>
        </w:rPr>
        <w:t xml:space="preserve"> </w:t>
      </w:r>
      <w:r w:rsidR="00152B30" w:rsidRPr="00E620D5">
        <w:rPr>
          <w:rFonts w:cstheme="minorHAnsi"/>
        </w:rPr>
        <w:t xml:space="preserve">r. o prawie autorskim i </w:t>
      </w:r>
      <w:r w:rsidR="009B5E1F">
        <w:rPr>
          <w:rFonts w:cstheme="minorHAnsi"/>
        </w:rPr>
        <w:t>prawach pokrewnych (</w:t>
      </w:r>
      <w:proofErr w:type="spellStart"/>
      <w:r w:rsidR="009B5E1F" w:rsidRPr="00E620D5">
        <w:rPr>
          <w:rFonts w:cstheme="minorHAnsi"/>
          <w:color w:val="000000"/>
          <w:lang w:bidi="pl-PL"/>
        </w:rPr>
        <w:t>t.j</w:t>
      </w:r>
      <w:proofErr w:type="spellEnd"/>
      <w:r w:rsidR="009B5E1F" w:rsidRPr="00E620D5">
        <w:rPr>
          <w:rFonts w:cstheme="minorHAnsi"/>
          <w:color w:val="000000"/>
          <w:lang w:bidi="pl-PL"/>
        </w:rPr>
        <w:t>. Dz.U. z 20</w:t>
      </w:r>
      <w:r w:rsidR="00D306BA">
        <w:rPr>
          <w:rFonts w:cstheme="minorHAnsi"/>
          <w:color w:val="000000"/>
          <w:lang w:bidi="pl-PL"/>
        </w:rPr>
        <w:t>2</w:t>
      </w:r>
      <w:r w:rsidR="00324E2F">
        <w:rPr>
          <w:rFonts w:cstheme="minorHAnsi"/>
          <w:color w:val="000000"/>
          <w:lang w:bidi="pl-PL"/>
        </w:rPr>
        <w:t>2</w:t>
      </w:r>
      <w:r w:rsidR="009B5E1F" w:rsidRPr="00E620D5">
        <w:rPr>
          <w:rFonts w:cstheme="minorHAnsi"/>
          <w:color w:val="000000"/>
          <w:lang w:bidi="pl-PL"/>
        </w:rPr>
        <w:t xml:space="preserve"> r. poz. </w:t>
      </w:r>
      <w:r w:rsidR="00324E2F">
        <w:rPr>
          <w:rFonts w:cstheme="minorHAnsi"/>
          <w:color w:val="000000"/>
          <w:lang w:bidi="pl-PL"/>
        </w:rPr>
        <w:t>2509</w:t>
      </w:r>
      <w:r w:rsidR="00CD422F">
        <w:rPr>
          <w:rFonts w:cstheme="minorHAnsi"/>
          <w:color w:val="000000"/>
          <w:lang w:bidi="pl-PL"/>
        </w:rPr>
        <w:t xml:space="preserve"> z późn.zm.</w:t>
      </w:r>
      <w:r w:rsidR="00646D87">
        <w:rPr>
          <w:rFonts w:cstheme="minorHAnsi"/>
        </w:rPr>
        <w:t>)</w:t>
      </w:r>
      <w:r w:rsidR="003B1E75">
        <w:rPr>
          <w:rFonts w:cstheme="minorHAnsi"/>
        </w:rPr>
        <w:t xml:space="preserve"> lub zapisy § 5 Umowy</w:t>
      </w:r>
      <w:r w:rsidR="00646D87">
        <w:rPr>
          <w:rFonts w:cstheme="minorHAnsi"/>
        </w:rPr>
        <w:t>;</w:t>
      </w:r>
    </w:p>
    <w:p w14:paraId="41C3D128" w14:textId="05BEA9D5" w:rsidR="003F71F2" w:rsidRPr="00E620D5" w:rsidRDefault="00BB723A" w:rsidP="003B48F9">
      <w:pPr>
        <w:pStyle w:val="Akapitzlist"/>
        <w:numPr>
          <w:ilvl w:val="1"/>
          <w:numId w:val="4"/>
        </w:numPr>
        <w:spacing w:after="0" w:line="240" w:lineRule="auto"/>
        <w:ind w:left="709" w:hanging="283"/>
        <w:contextualSpacing w:val="0"/>
        <w:jc w:val="both"/>
        <w:rPr>
          <w:rFonts w:cstheme="minorHAnsi"/>
        </w:rPr>
      </w:pPr>
      <w:r w:rsidRPr="00E620D5">
        <w:rPr>
          <w:rFonts w:cstheme="minorHAnsi"/>
          <w:color w:val="000000"/>
          <w:lang w:bidi="pl-PL"/>
        </w:rPr>
        <w:t>został osiągnięty limit kar umown</w:t>
      </w:r>
      <w:r w:rsidR="00704477">
        <w:rPr>
          <w:rFonts w:cstheme="minorHAnsi"/>
          <w:color w:val="000000"/>
          <w:lang w:bidi="pl-PL"/>
        </w:rPr>
        <w:t>ych, o którym mowa w § 8 ust. 3</w:t>
      </w:r>
      <w:r w:rsidR="00646D87">
        <w:rPr>
          <w:rFonts w:cstheme="minorHAnsi"/>
          <w:color w:val="000000"/>
          <w:lang w:bidi="pl-PL"/>
        </w:rPr>
        <w:t>;</w:t>
      </w:r>
    </w:p>
    <w:p w14:paraId="41C3D129" w14:textId="77777777" w:rsidR="00BB723A" w:rsidRPr="00E620D5" w:rsidRDefault="00B05CAA" w:rsidP="003B48F9">
      <w:pPr>
        <w:pStyle w:val="Akapitzlist"/>
        <w:numPr>
          <w:ilvl w:val="1"/>
          <w:numId w:val="4"/>
        </w:numPr>
        <w:spacing w:after="0" w:line="240" w:lineRule="auto"/>
        <w:ind w:left="709" w:hanging="283"/>
        <w:contextualSpacing w:val="0"/>
        <w:jc w:val="both"/>
        <w:rPr>
          <w:rFonts w:cstheme="minorHAnsi"/>
        </w:rPr>
      </w:pPr>
      <w:r w:rsidRPr="00E620D5">
        <w:rPr>
          <w:rFonts w:cstheme="minorHAnsi"/>
          <w:color w:val="000000"/>
          <w:lang w:bidi="pl-PL"/>
        </w:rPr>
        <w:t>Wykonawca zaprzestał prowadzenia działalności lub wszczęte zostało wobec niego postępowanie likwidacyjne.</w:t>
      </w:r>
    </w:p>
    <w:p w14:paraId="41C3D12A" w14:textId="77C13F4E" w:rsidR="009D6136" w:rsidRPr="00E620D5" w:rsidRDefault="00241F15" w:rsidP="003B48F9">
      <w:pPr>
        <w:pStyle w:val="Akapitzlist"/>
        <w:numPr>
          <w:ilvl w:val="0"/>
          <w:numId w:val="4"/>
        </w:numPr>
        <w:spacing w:after="0" w:line="240" w:lineRule="auto"/>
        <w:ind w:left="426" w:hanging="426"/>
        <w:jc w:val="both"/>
        <w:rPr>
          <w:rFonts w:cstheme="minorHAnsi"/>
        </w:rPr>
      </w:pPr>
      <w:r>
        <w:rPr>
          <w:rFonts w:cstheme="minorHAnsi"/>
        </w:rPr>
        <w:t>Rozwiązanie Umowy</w:t>
      </w:r>
      <w:r w:rsidR="009D6136" w:rsidRPr="00E620D5">
        <w:rPr>
          <w:rFonts w:cstheme="minorHAnsi"/>
        </w:rPr>
        <w:t xml:space="preserve"> musi być sporządzone </w:t>
      </w:r>
      <w:r w:rsidR="00107A37">
        <w:rPr>
          <w:rFonts w:cstheme="minorHAnsi"/>
        </w:rPr>
        <w:t xml:space="preserve">formie pisemnej </w:t>
      </w:r>
      <w:r w:rsidR="00107A37" w:rsidRPr="001B1F72">
        <w:rPr>
          <w:rFonts w:cstheme="minorHAnsi"/>
        </w:rPr>
        <w:t>lub w formie elektronicznej przy użyciu kwalifikowanego podpisu elektronicznego pod rygorem nieważności</w:t>
      </w:r>
      <w:r w:rsidR="009D6136" w:rsidRPr="00E620D5">
        <w:rPr>
          <w:rFonts w:cstheme="minorHAnsi"/>
        </w:rPr>
        <w:t xml:space="preserve">. </w:t>
      </w:r>
    </w:p>
    <w:p w14:paraId="41C3D12B" w14:textId="20BAE6DD" w:rsidR="009D6136" w:rsidRPr="00E620D5" w:rsidRDefault="009D6136" w:rsidP="003B48F9">
      <w:pPr>
        <w:pStyle w:val="Akapitzlist"/>
        <w:numPr>
          <w:ilvl w:val="0"/>
          <w:numId w:val="4"/>
        </w:numPr>
        <w:spacing w:after="0" w:line="240" w:lineRule="auto"/>
        <w:ind w:left="426" w:hanging="426"/>
        <w:jc w:val="both"/>
      </w:pPr>
      <w:r w:rsidRPr="22C71AD4">
        <w:t xml:space="preserve">W przypadku </w:t>
      </w:r>
      <w:r w:rsidR="00241F15" w:rsidRPr="22C71AD4">
        <w:t>rozwiązania</w:t>
      </w:r>
      <w:r w:rsidRPr="22C71AD4">
        <w:t xml:space="preserve"> Umowy </w:t>
      </w:r>
      <w:r w:rsidR="00447FF3" w:rsidRPr="22C71AD4">
        <w:rPr>
          <w:rFonts w:cs="Times New Roman"/>
        </w:rPr>
        <w:t xml:space="preserve">ze skutkiem natychmiastowym, </w:t>
      </w:r>
      <w:r w:rsidR="00447FF3" w:rsidRPr="22C71AD4">
        <w:t>bez zachowania okresu wypowiedzenia</w:t>
      </w:r>
      <w:r w:rsidR="001706AA" w:rsidRPr="22C71AD4">
        <w:t>,</w:t>
      </w:r>
      <w:r w:rsidRPr="22C71AD4">
        <w:t xml:space="preserve"> Zamawiający ma prawo naliczyć Wykonawcy kary umowne na zasadach określonych w Umowie.</w:t>
      </w:r>
    </w:p>
    <w:p w14:paraId="41C3D12C" w14:textId="77777777" w:rsidR="00D53298" w:rsidRPr="00E620D5" w:rsidRDefault="00D53298" w:rsidP="003B48F9">
      <w:pPr>
        <w:numPr>
          <w:ilvl w:val="0"/>
          <w:numId w:val="4"/>
        </w:numPr>
        <w:spacing w:after="0" w:line="240" w:lineRule="auto"/>
        <w:ind w:left="426" w:hanging="426"/>
        <w:contextualSpacing/>
        <w:jc w:val="both"/>
        <w:rPr>
          <w:rFonts w:cstheme="minorHAnsi"/>
        </w:rPr>
      </w:pPr>
      <w:r w:rsidRPr="00E620D5">
        <w:rPr>
          <w:rFonts w:cstheme="minorHAnsi"/>
        </w:rPr>
        <w:t>Odpowiedzialność Stron z tytułu nienależytego wykonania lub niewykonania Umowy wyłączają jedynie zdarzenia siły wyższej, których nie można było przewidzieć i którym nie można było zapobiec przy zachowaniu nawet najwyższej staranności.</w:t>
      </w:r>
    </w:p>
    <w:p w14:paraId="41C3D12D" w14:textId="774F326F" w:rsidR="00D53298" w:rsidRPr="00E620D5" w:rsidRDefault="00D53298" w:rsidP="003B48F9">
      <w:pPr>
        <w:numPr>
          <w:ilvl w:val="0"/>
          <w:numId w:val="4"/>
        </w:numPr>
        <w:spacing w:after="0" w:line="240" w:lineRule="auto"/>
        <w:ind w:left="426" w:hanging="426"/>
        <w:contextualSpacing/>
        <w:jc w:val="both"/>
        <w:rPr>
          <w:rFonts w:cstheme="minorHAnsi"/>
        </w:rPr>
      </w:pPr>
      <w:bookmarkStart w:id="6" w:name="_Hlk499296485"/>
      <w:bookmarkStart w:id="7" w:name="_Ref499296715"/>
      <w:r w:rsidRPr="00E620D5">
        <w:rPr>
          <w:rFonts w:cstheme="minorHAnsi"/>
        </w:rPr>
        <w:t>Dodatkowo Strony precyzują, że Wykonawca ponosi pełną i nieograniczoną odpowiedzialność za naruszenie praw osób trzecich</w:t>
      </w:r>
      <w:bookmarkEnd w:id="6"/>
      <w:r w:rsidRPr="00E620D5">
        <w:rPr>
          <w:rFonts w:cstheme="minorHAnsi"/>
        </w:rPr>
        <w:t>, w związku z realizac</w:t>
      </w:r>
      <w:r w:rsidR="00BE0ACC" w:rsidRPr="00E620D5">
        <w:rPr>
          <w:rFonts w:cstheme="minorHAnsi"/>
        </w:rPr>
        <w:t xml:space="preserve">ją zamówienia przez Wykonawcę, </w:t>
      </w:r>
      <w:r w:rsidR="00CA0DEB">
        <w:rPr>
          <w:rFonts w:cstheme="minorHAnsi"/>
        </w:rPr>
        <w:br/>
      </w:r>
      <w:r w:rsidRPr="00E620D5">
        <w:rPr>
          <w:rFonts w:cstheme="minorHAnsi"/>
        </w:rPr>
        <w:t>a w przypadku skierowania z tego tytułu roszczeń przeciwko Zamawiającemu, zobowiązuje się do podjęcia na własny koszt obrony Zamawiającego przed jakimikolwiek roszczeniami podniesionymi przeciwko Zamawiającemu, zwolnienia Zamawiającego z obowiązku świadczenia z tego tytułu oraz do zwrotu Zamawiającemu wszelkich kosztów, które ten poniesie w celu zaspokojenia lub obrony przed takimi roszczeniami. W razie wytoczenia przez osobę trzecią powództwa przeciwko Zamawiającemu z tytułu naruszenia praw osoby trzeciej</w:t>
      </w:r>
      <w:r w:rsidR="00926B59">
        <w:rPr>
          <w:rFonts w:cstheme="minorHAnsi"/>
        </w:rPr>
        <w:t>,</w:t>
      </w:r>
      <w:r w:rsidRPr="00E620D5">
        <w:rPr>
          <w:rFonts w:cstheme="minorHAnsi"/>
        </w:rPr>
        <w:t xml:space="preserve"> Wykonawca wstąpi do postępowania</w:t>
      </w:r>
      <w:r w:rsidR="00926B59">
        <w:rPr>
          <w:rFonts w:cstheme="minorHAnsi"/>
        </w:rPr>
        <w:br/>
      </w:r>
      <w:r w:rsidRPr="00E620D5">
        <w:rPr>
          <w:rFonts w:cstheme="minorHAnsi"/>
        </w:rPr>
        <w:t xml:space="preserve"> w charakterze strony pozwanej, a w razie braku takiej możliwości wystąpi z interwencją uboczną po stronie pozwanej. Wykonawca pokryje wszelkie koszty związane z obroną przed w/w roszczeniami, w szczególności wszelkie koszty wynikające z prawomocnego orzeczenia sądowego lub zawartej za zgodą Wykonawcy ugody, w tym koszty publikacji orzeczenia sądowego lub oświadczenia, koszty procesu, odszkodowania, zadośćuczynienia, które Wykonawca poniesie w celu zaspokojenia lub obrony przed takimi roszczeniami. </w:t>
      </w:r>
      <w:bookmarkEnd w:id="7"/>
    </w:p>
    <w:p w14:paraId="41C3D12E" w14:textId="1CA8C065" w:rsidR="00D53298" w:rsidRPr="00E620D5" w:rsidRDefault="00D53298" w:rsidP="003B48F9">
      <w:pPr>
        <w:numPr>
          <w:ilvl w:val="0"/>
          <w:numId w:val="4"/>
        </w:numPr>
        <w:spacing w:after="0" w:line="240" w:lineRule="auto"/>
        <w:ind w:left="426" w:hanging="426"/>
        <w:contextualSpacing/>
        <w:jc w:val="both"/>
        <w:rPr>
          <w:rFonts w:cstheme="minorHAnsi"/>
        </w:rPr>
      </w:pPr>
      <w:r w:rsidRPr="00E620D5">
        <w:rPr>
          <w:rFonts w:cstheme="minorHAnsi"/>
        </w:rPr>
        <w:t>Postanowieni</w:t>
      </w:r>
      <w:r w:rsidR="001D40E9">
        <w:rPr>
          <w:rFonts w:cstheme="minorHAnsi"/>
        </w:rPr>
        <w:t>a</w:t>
      </w:r>
      <w:r w:rsidRPr="00E620D5">
        <w:rPr>
          <w:rFonts w:cstheme="minorHAnsi"/>
        </w:rPr>
        <w:t xml:space="preserve"> ust. </w:t>
      </w:r>
      <w:r w:rsidR="00AB7F2E" w:rsidRPr="00E620D5">
        <w:rPr>
          <w:rFonts w:cstheme="minorHAnsi"/>
        </w:rPr>
        <w:t>5</w:t>
      </w:r>
      <w:r w:rsidRPr="00E620D5">
        <w:rPr>
          <w:rFonts w:cstheme="minorHAnsi"/>
        </w:rPr>
        <w:t xml:space="preserve"> oraz </w:t>
      </w:r>
      <w:r w:rsidR="001D40E9">
        <w:rPr>
          <w:rFonts w:cstheme="minorHAnsi"/>
        </w:rPr>
        <w:t xml:space="preserve">ust. </w:t>
      </w:r>
      <w:r w:rsidR="00AB7F2E" w:rsidRPr="00E620D5">
        <w:rPr>
          <w:rFonts w:cstheme="minorHAnsi"/>
        </w:rPr>
        <w:t>6</w:t>
      </w:r>
      <w:r w:rsidRPr="00E620D5">
        <w:rPr>
          <w:rFonts w:cstheme="minorHAnsi"/>
        </w:rPr>
        <w:t xml:space="preserve"> nie stanowią wyłączenia lub ograniczenia odpowiedzialności Wykonawcy na innych podstawach.</w:t>
      </w:r>
    </w:p>
    <w:p w14:paraId="41C3D130" w14:textId="77777777" w:rsidR="00A73818" w:rsidRPr="00E620D5" w:rsidRDefault="008B554A" w:rsidP="003B48F9">
      <w:pPr>
        <w:spacing w:after="0" w:line="240" w:lineRule="auto"/>
        <w:jc w:val="center"/>
        <w:rPr>
          <w:rFonts w:cstheme="minorHAnsi"/>
          <w:b/>
        </w:rPr>
      </w:pPr>
      <w:r w:rsidRPr="00E620D5">
        <w:rPr>
          <w:rFonts w:cstheme="minorHAnsi"/>
          <w:b/>
        </w:rPr>
        <w:t>§ 10</w:t>
      </w:r>
    </w:p>
    <w:p w14:paraId="41C3D131" w14:textId="77777777" w:rsidR="00A73818" w:rsidRPr="00E620D5" w:rsidRDefault="00A73818" w:rsidP="003B48F9">
      <w:pPr>
        <w:spacing w:after="0" w:line="240" w:lineRule="auto"/>
        <w:jc w:val="center"/>
        <w:rPr>
          <w:rFonts w:cstheme="minorHAnsi"/>
          <w:b/>
        </w:rPr>
      </w:pPr>
      <w:r w:rsidRPr="00E620D5">
        <w:rPr>
          <w:rFonts w:cstheme="minorHAnsi"/>
          <w:b/>
        </w:rPr>
        <w:t>Dane kontaktowe stron</w:t>
      </w:r>
    </w:p>
    <w:p w14:paraId="41C3D132" w14:textId="594B6BE2" w:rsidR="00166539" w:rsidRPr="00E620D5" w:rsidRDefault="00166539" w:rsidP="003B48F9">
      <w:pPr>
        <w:pStyle w:val="Akapitzlist"/>
        <w:numPr>
          <w:ilvl w:val="0"/>
          <w:numId w:val="3"/>
        </w:numPr>
        <w:spacing w:after="0" w:line="240" w:lineRule="auto"/>
        <w:ind w:left="426" w:hanging="426"/>
        <w:contextualSpacing w:val="0"/>
        <w:jc w:val="both"/>
        <w:rPr>
          <w:rFonts w:cstheme="minorHAnsi"/>
        </w:rPr>
      </w:pPr>
      <w:r w:rsidRPr="00E620D5">
        <w:rPr>
          <w:rFonts w:cstheme="minorHAnsi"/>
        </w:rPr>
        <w:t xml:space="preserve">Wykonawca wskazuje Zamawiającemu </w:t>
      </w:r>
      <w:r w:rsidR="001706AA" w:rsidRPr="001706AA">
        <w:rPr>
          <w:rFonts w:cstheme="minorHAnsi"/>
          <w:b/>
          <w:bCs/>
        </w:rPr>
        <w:t>…,</w:t>
      </w:r>
      <w:r w:rsidRPr="001706AA">
        <w:rPr>
          <w:rFonts w:cstheme="minorHAnsi"/>
          <w:b/>
          <w:bCs/>
        </w:rPr>
        <w:t xml:space="preserve"> tel.: </w:t>
      </w:r>
      <w:r w:rsidR="001706AA" w:rsidRPr="001706AA">
        <w:rPr>
          <w:rFonts w:cstheme="minorHAnsi"/>
          <w:b/>
          <w:bCs/>
        </w:rPr>
        <w:t>…,</w:t>
      </w:r>
      <w:r w:rsidRPr="001706AA">
        <w:rPr>
          <w:rFonts w:cstheme="minorHAnsi"/>
          <w:b/>
          <w:bCs/>
        </w:rPr>
        <w:t xml:space="preserve"> e-mail:</w:t>
      </w:r>
      <w:r w:rsidRPr="00E620D5">
        <w:rPr>
          <w:rFonts w:cstheme="minorHAnsi"/>
        </w:rPr>
        <w:t xml:space="preserve"> </w:t>
      </w:r>
      <w:proofErr w:type="gramStart"/>
      <w:r w:rsidR="001706AA">
        <w:rPr>
          <w:rFonts w:cstheme="minorHAnsi"/>
        </w:rPr>
        <w:t>…,</w:t>
      </w:r>
      <w:proofErr w:type="gramEnd"/>
      <w:r w:rsidRPr="00E620D5">
        <w:rPr>
          <w:rFonts w:cstheme="minorHAnsi"/>
        </w:rPr>
        <w:t xml:space="preserve"> jako osobę do kontaktu </w:t>
      </w:r>
      <w:r w:rsidRPr="00E620D5">
        <w:rPr>
          <w:rFonts w:cstheme="minorHAnsi"/>
        </w:rPr>
        <w:br/>
        <w:t xml:space="preserve">w zakresie realizacji Umowy. Zamawiający będzie uzgadniał z tą osobą najważniejsze kwestie </w:t>
      </w:r>
      <w:r w:rsidRPr="00E620D5">
        <w:rPr>
          <w:rFonts w:cstheme="minorHAnsi"/>
        </w:rPr>
        <w:lastRenderedPageBreak/>
        <w:t>związane z zamówieniem, zgłaszał jej uwagi dotyczące osób i podwykonawców realizujących zamówienie.</w:t>
      </w:r>
    </w:p>
    <w:p w14:paraId="41C3D133" w14:textId="44C7C357" w:rsidR="00166539" w:rsidRPr="00E620D5" w:rsidRDefault="00166539" w:rsidP="003B48F9">
      <w:pPr>
        <w:pStyle w:val="Akapitzlist"/>
        <w:numPr>
          <w:ilvl w:val="0"/>
          <w:numId w:val="3"/>
        </w:numPr>
        <w:spacing w:after="0" w:line="240" w:lineRule="auto"/>
        <w:ind w:left="426" w:hanging="426"/>
        <w:contextualSpacing w:val="0"/>
        <w:jc w:val="both"/>
        <w:rPr>
          <w:rFonts w:cstheme="minorHAnsi"/>
        </w:rPr>
      </w:pPr>
      <w:r w:rsidRPr="00E620D5">
        <w:rPr>
          <w:rFonts w:cstheme="minorHAnsi"/>
        </w:rPr>
        <w:t xml:space="preserve">Zamawiający wskazuje Wykonawcy </w:t>
      </w:r>
      <w:r w:rsidR="001706AA" w:rsidRPr="001706AA">
        <w:rPr>
          <w:rFonts w:cstheme="minorHAnsi"/>
          <w:b/>
          <w:bCs/>
        </w:rPr>
        <w:t>…, tel.: …, e-mail:</w:t>
      </w:r>
      <w:r w:rsidR="001706AA" w:rsidRPr="001706AA">
        <w:rPr>
          <w:rFonts w:cstheme="minorHAnsi"/>
        </w:rPr>
        <w:t xml:space="preserve"> </w:t>
      </w:r>
      <w:proofErr w:type="gramStart"/>
      <w:r w:rsidR="001706AA">
        <w:rPr>
          <w:rFonts w:cstheme="minorHAnsi"/>
        </w:rPr>
        <w:t>…,</w:t>
      </w:r>
      <w:proofErr w:type="gramEnd"/>
      <w:r w:rsidRPr="00E620D5">
        <w:rPr>
          <w:rFonts w:cstheme="minorHAnsi"/>
        </w:rPr>
        <w:t xml:space="preserve"> jako osobę do kontaktu </w:t>
      </w:r>
      <w:r w:rsidRPr="00E620D5">
        <w:rPr>
          <w:rFonts w:cstheme="minorHAnsi"/>
        </w:rPr>
        <w:br/>
        <w:t>w zakresie realizacji Umowy.</w:t>
      </w:r>
    </w:p>
    <w:p w14:paraId="41C3D134" w14:textId="77777777" w:rsidR="00166539" w:rsidRPr="00E620D5" w:rsidRDefault="00166539" w:rsidP="003B48F9">
      <w:pPr>
        <w:pStyle w:val="Akapitzlist"/>
        <w:numPr>
          <w:ilvl w:val="0"/>
          <w:numId w:val="3"/>
        </w:numPr>
        <w:spacing w:after="0" w:line="240" w:lineRule="auto"/>
        <w:ind w:left="426" w:hanging="426"/>
        <w:contextualSpacing w:val="0"/>
        <w:jc w:val="both"/>
        <w:rPr>
          <w:rFonts w:cstheme="minorHAnsi"/>
        </w:rPr>
      </w:pPr>
      <w:r w:rsidRPr="00E620D5">
        <w:rPr>
          <w:rFonts w:cstheme="minorHAnsi"/>
        </w:rPr>
        <w:t>Wykonawca oświadcza, że wyznaczona przez niego osoba zna warunki zawarte w Zapytaniu ofertowym, ofercie oraz Umowie.</w:t>
      </w:r>
    </w:p>
    <w:p w14:paraId="41C3D135" w14:textId="77777777" w:rsidR="00166539" w:rsidRPr="00E620D5" w:rsidRDefault="00166539" w:rsidP="003B48F9">
      <w:pPr>
        <w:pStyle w:val="Akapitzlist"/>
        <w:numPr>
          <w:ilvl w:val="0"/>
          <w:numId w:val="3"/>
        </w:numPr>
        <w:spacing w:after="0" w:line="240" w:lineRule="auto"/>
        <w:ind w:left="426" w:hanging="426"/>
        <w:contextualSpacing w:val="0"/>
        <w:jc w:val="both"/>
        <w:rPr>
          <w:rFonts w:cstheme="minorHAnsi"/>
        </w:rPr>
      </w:pPr>
      <w:r w:rsidRPr="00E620D5">
        <w:rPr>
          <w:rFonts w:cstheme="minorHAnsi"/>
        </w:rPr>
        <w:t>Zmiana danych osobowych lub teleadresowych osób, o których mowa w ust. 1 i ust. 2 następuje poprzez pisemne zgłoszenie drugiej Stronie i nie stanowi zmiany treści niniejszej Umowy. Za wystarczającą formę Strony uznają zgłoszenie dokonane za pomocą poczty elektronicznej.</w:t>
      </w:r>
    </w:p>
    <w:p w14:paraId="0D11FBA3" w14:textId="77777777" w:rsidR="0050270C" w:rsidRDefault="0050270C" w:rsidP="003B48F9">
      <w:pPr>
        <w:spacing w:after="0" w:line="240" w:lineRule="auto"/>
        <w:jc w:val="center"/>
        <w:rPr>
          <w:rFonts w:cstheme="minorHAnsi"/>
          <w:b/>
        </w:rPr>
      </w:pPr>
    </w:p>
    <w:p w14:paraId="41C3D137" w14:textId="77777777" w:rsidR="00DA7FE0" w:rsidRPr="00E620D5" w:rsidRDefault="008B554A" w:rsidP="003B48F9">
      <w:pPr>
        <w:spacing w:after="0" w:line="240" w:lineRule="auto"/>
        <w:jc w:val="center"/>
        <w:rPr>
          <w:rFonts w:cstheme="minorHAnsi"/>
          <w:b/>
        </w:rPr>
      </w:pPr>
      <w:r w:rsidRPr="00E620D5">
        <w:rPr>
          <w:rFonts w:cstheme="minorHAnsi"/>
          <w:b/>
        </w:rPr>
        <w:t>§ 11</w:t>
      </w:r>
    </w:p>
    <w:p w14:paraId="41C3D138" w14:textId="10E9A5AE" w:rsidR="00DA7FE0" w:rsidRPr="00E620D5" w:rsidRDefault="00DA7FE0" w:rsidP="003B48F9">
      <w:pPr>
        <w:spacing w:after="0" w:line="240" w:lineRule="auto"/>
        <w:jc w:val="center"/>
        <w:rPr>
          <w:rFonts w:cstheme="minorHAnsi"/>
          <w:b/>
        </w:rPr>
      </w:pPr>
      <w:r w:rsidRPr="00E620D5">
        <w:rPr>
          <w:rFonts w:cstheme="minorHAnsi"/>
          <w:b/>
        </w:rPr>
        <w:t xml:space="preserve">Istotne zmiany postanowień zawartej </w:t>
      </w:r>
      <w:r w:rsidR="008B1706">
        <w:rPr>
          <w:rFonts w:cstheme="minorHAnsi"/>
          <w:b/>
        </w:rPr>
        <w:t>U</w:t>
      </w:r>
      <w:r w:rsidRPr="00E620D5">
        <w:rPr>
          <w:rFonts w:cstheme="minorHAnsi"/>
          <w:b/>
        </w:rPr>
        <w:t>mowy</w:t>
      </w:r>
    </w:p>
    <w:p w14:paraId="41C3D139" w14:textId="65C1D299" w:rsidR="000C257B" w:rsidRPr="00E620D5" w:rsidRDefault="000C257B" w:rsidP="003B48F9">
      <w:pPr>
        <w:numPr>
          <w:ilvl w:val="0"/>
          <w:numId w:val="14"/>
        </w:numPr>
        <w:spacing w:after="0" w:line="240" w:lineRule="auto"/>
        <w:ind w:left="426" w:hanging="426"/>
        <w:contextualSpacing/>
        <w:jc w:val="both"/>
        <w:rPr>
          <w:rFonts w:cstheme="minorHAnsi"/>
        </w:rPr>
      </w:pPr>
      <w:r w:rsidRPr="00E620D5">
        <w:rPr>
          <w:rFonts w:cstheme="minorHAnsi"/>
        </w:rPr>
        <w:t xml:space="preserve">Zamawiający dopuszcza następujące zmiany Umowy, które wymagają </w:t>
      </w:r>
      <w:r w:rsidR="00D11EB2">
        <w:rPr>
          <w:rFonts w:cstheme="minorHAnsi"/>
        </w:rPr>
        <w:t xml:space="preserve">zawarcia przez Strony </w:t>
      </w:r>
      <w:r w:rsidRPr="00E620D5">
        <w:rPr>
          <w:rFonts w:cstheme="minorHAnsi"/>
        </w:rPr>
        <w:t>aneksu do Umowy</w:t>
      </w:r>
      <w:r w:rsidR="00D11EB2">
        <w:rPr>
          <w:rFonts w:cstheme="minorHAnsi"/>
        </w:rPr>
        <w:t xml:space="preserve"> w formie pisemnej lub </w:t>
      </w:r>
      <w:r w:rsidR="00A6502C">
        <w:rPr>
          <w:rFonts w:cstheme="minorHAnsi"/>
        </w:rPr>
        <w:t xml:space="preserve">w formie </w:t>
      </w:r>
      <w:r w:rsidR="00D11EB2">
        <w:rPr>
          <w:rFonts w:cstheme="minorHAnsi"/>
        </w:rPr>
        <w:t xml:space="preserve">elektronicznej </w:t>
      </w:r>
      <w:r w:rsidR="00A6502C">
        <w:rPr>
          <w:rFonts w:cstheme="minorHAnsi"/>
        </w:rPr>
        <w:t xml:space="preserve">przy użyciu </w:t>
      </w:r>
      <w:r w:rsidR="00D11EB2">
        <w:rPr>
          <w:rFonts w:cstheme="minorHAnsi"/>
        </w:rPr>
        <w:t>kwalifikowan</w:t>
      </w:r>
      <w:r w:rsidR="00A6502C">
        <w:rPr>
          <w:rFonts w:cstheme="minorHAnsi"/>
        </w:rPr>
        <w:t>ego</w:t>
      </w:r>
      <w:r w:rsidR="00D11EB2">
        <w:rPr>
          <w:rFonts w:cstheme="minorHAnsi"/>
        </w:rPr>
        <w:t xml:space="preserve"> podpis</w:t>
      </w:r>
      <w:r w:rsidR="00A6502C">
        <w:rPr>
          <w:rFonts w:cstheme="minorHAnsi"/>
        </w:rPr>
        <w:t>u</w:t>
      </w:r>
      <w:r w:rsidR="00D11EB2">
        <w:rPr>
          <w:rFonts w:cstheme="minorHAnsi"/>
        </w:rPr>
        <w:t xml:space="preserve"> elektroniczn</w:t>
      </w:r>
      <w:r w:rsidR="00A6502C">
        <w:rPr>
          <w:rFonts w:cstheme="minorHAnsi"/>
        </w:rPr>
        <w:t>ego</w:t>
      </w:r>
      <w:r w:rsidR="00D8787C">
        <w:rPr>
          <w:rFonts w:cstheme="minorHAnsi"/>
        </w:rPr>
        <w:t>, tj.</w:t>
      </w:r>
      <w:r w:rsidRPr="00E620D5">
        <w:rPr>
          <w:rFonts w:cstheme="minorHAnsi"/>
        </w:rPr>
        <w:t>:</w:t>
      </w:r>
    </w:p>
    <w:p w14:paraId="41C3D13A" w14:textId="1D1DD301" w:rsidR="000C257B" w:rsidRPr="00E620D5" w:rsidRDefault="000C257B" w:rsidP="003B48F9">
      <w:pPr>
        <w:numPr>
          <w:ilvl w:val="1"/>
          <w:numId w:val="14"/>
        </w:numPr>
        <w:spacing w:after="0" w:line="240" w:lineRule="auto"/>
        <w:ind w:left="709" w:hanging="283"/>
        <w:contextualSpacing/>
        <w:jc w:val="both"/>
        <w:rPr>
          <w:rFonts w:cstheme="minorHAnsi"/>
        </w:rPr>
      </w:pPr>
      <w:r w:rsidRPr="00E620D5">
        <w:rPr>
          <w:rFonts w:cstheme="minorHAnsi"/>
        </w:rPr>
        <w:t>zmian</w:t>
      </w:r>
      <w:r w:rsidR="00D8787C">
        <w:rPr>
          <w:rFonts w:cstheme="minorHAnsi"/>
        </w:rPr>
        <w:t>ę</w:t>
      </w:r>
      <w:r w:rsidRPr="00E620D5">
        <w:rPr>
          <w:rFonts w:cstheme="minorHAnsi"/>
        </w:rPr>
        <w:t xml:space="preserve"> wysokości wynagrodzenia należnego Wykonawcy za wykonanie przedmiotu zamówienia w przypadku zmiany przepisów prawa normujących wysokość stawki podatku VAT, przy czym zmiana wysokości wynagrodzenia dotyczyć może wyłącznie tej części wynagrodzenia, na którą wpływ będzie miała zmiana prawa. Kwota brutto wynagrodzenia należnego za wykonanie Umowy ulegnie wówczas zmianie polegającej na dostosowaniu jej do aktualnie obowiązującej stawki podatku VAT, przy zacho</w:t>
      </w:r>
      <w:r w:rsidR="0016712E">
        <w:rPr>
          <w:rFonts w:cstheme="minorHAnsi"/>
        </w:rPr>
        <w:t>waniu niezmienionej kwoty netto;</w:t>
      </w:r>
    </w:p>
    <w:p w14:paraId="41C3D13B" w14:textId="76C37584" w:rsidR="000C257B" w:rsidRPr="00E620D5" w:rsidRDefault="00230D19" w:rsidP="003B48F9">
      <w:pPr>
        <w:numPr>
          <w:ilvl w:val="1"/>
          <w:numId w:val="14"/>
        </w:numPr>
        <w:spacing w:after="0" w:line="240" w:lineRule="auto"/>
        <w:ind w:left="709" w:hanging="283"/>
        <w:contextualSpacing/>
        <w:jc w:val="both"/>
        <w:rPr>
          <w:rFonts w:cstheme="minorHAnsi"/>
        </w:rPr>
      </w:pPr>
      <w:r>
        <w:rPr>
          <w:rFonts w:cstheme="minorHAnsi"/>
        </w:rPr>
        <w:t>zmian</w:t>
      </w:r>
      <w:r w:rsidR="002520C2">
        <w:rPr>
          <w:rFonts w:cstheme="minorHAnsi"/>
        </w:rPr>
        <w:t>ę</w:t>
      </w:r>
      <w:r>
        <w:rPr>
          <w:rFonts w:cstheme="minorHAnsi"/>
        </w:rPr>
        <w:t xml:space="preserve"> osoby, o której</w:t>
      </w:r>
      <w:r w:rsidR="00FD0B57">
        <w:rPr>
          <w:rFonts w:cstheme="minorHAnsi"/>
        </w:rPr>
        <w:t xml:space="preserve"> mowa w § 2 ust. 1 – </w:t>
      </w:r>
      <w:r w:rsidR="000C257B" w:rsidRPr="00E620D5">
        <w:rPr>
          <w:rFonts w:cstheme="minorHAnsi"/>
        </w:rPr>
        <w:t>w takim przypadku Wykonawc</w:t>
      </w:r>
      <w:r>
        <w:rPr>
          <w:rFonts w:cstheme="minorHAnsi"/>
        </w:rPr>
        <w:t>a musi wykazać, że zaproponowana nowa o</w:t>
      </w:r>
      <w:r w:rsidR="00D14C88" w:rsidRPr="00E620D5">
        <w:rPr>
          <w:rFonts w:cstheme="minorHAnsi"/>
        </w:rPr>
        <w:t xml:space="preserve">soba </w:t>
      </w:r>
      <w:r w:rsidR="005A3EBA" w:rsidRPr="005A3EBA">
        <w:rPr>
          <w:rFonts w:cstheme="minorHAnsi"/>
        </w:rPr>
        <w:t xml:space="preserve">posiada poziom wiedzy i doświadczenia zawodowego na poziomie podobnym do poziomu wiedzy i doświadczenia zawodowego osoby </w:t>
      </w:r>
      <w:r w:rsidR="005A3EBA">
        <w:rPr>
          <w:rFonts w:cstheme="minorHAnsi"/>
        </w:rPr>
        <w:t>zmienianej</w:t>
      </w:r>
      <w:r w:rsidR="005A3EBA" w:rsidRPr="005A3EBA">
        <w:rPr>
          <w:rFonts w:cstheme="minorHAnsi"/>
        </w:rPr>
        <w:t xml:space="preserve"> oraz </w:t>
      </w:r>
      <w:r w:rsidR="00210DF0">
        <w:rPr>
          <w:rFonts w:cstheme="minorHAnsi"/>
        </w:rPr>
        <w:t>co najmniej spełnia</w:t>
      </w:r>
      <w:r w:rsidR="005A3EBA" w:rsidRPr="005A3EBA">
        <w:rPr>
          <w:rFonts w:cstheme="minorHAnsi"/>
        </w:rPr>
        <w:t xml:space="preserve"> </w:t>
      </w:r>
      <w:r w:rsidR="002230C8">
        <w:rPr>
          <w:rFonts w:cstheme="minorHAnsi"/>
        </w:rPr>
        <w:t>warunki</w:t>
      </w:r>
      <w:r w:rsidR="002230C8" w:rsidRPr="005A3EBA">
        <w:rPr>
          <w:rFonts w:cstheme="minorHAnsi"/>
        </w:rPr>
        <w:t xml:space="preserve"> </w:t>
      </w:r>
      <w:r w:rsidR="00F758D0">
        <w:rPr>
          <w:rFonts w:cstheme="minorHAnsi"/>
        </w:rPr>
        <w:t xml:space="preserve">udziału w postępowaniu </w:t>
      </w:r>
      <w:r w:rsidR="005A3EBA" w:rsidRPr="005A3EBA">
        <w:rPr>
          <w:rFonts w:cstheme="minorHAnsi"/>
        </w:rPr>
        <w:t xml:space="preserve">określone w Zapytaniu ofertowym </w:t>
      </w:r>
      <w:r w:rsidR="00F758D0">
        <w:rPr>
          <w:rFonts w:cstheme="minorHAnsi"/>
        </w:rPr>
        <w:br/>
      </w:r>
      <w:r w:rsidR="005A3EBA" w:rsidRPr="005A3EBA">
        <w:rPr>
          <w:rFonts w:cstheme="minorHAnsi"/>
        </w:rPr>
        <w:t>(Dz. I</w:t>
      </w:r>
      <w:r w:rsidR="002E7E11">
        <w:rPr>
          <w:rFonts w:cstheme="minorHAnsi"/>
        </w:rPr>
        <w:t>V</w:t>
      </w:r>
      <w:r w:rsidR="005A3EBA" w:rsidRPr="005A3EBA">
        <w:rPr>
          <w:rFonts w:cstheme="minorHAnsi"/>
        </w:rPr>
        <w:t xml:space="preserve"> ust. </w:t>
      </w:r>
      <w:r w:rsidR="002E7E11">
        <w:rPr>
          <w:rFonts w:cstheme="minorHAnsi"/>
        </w:rPr>
        <w:t>2</w:t>
      </w:r>
      <w:r w:rsidR="005A3EBA" w:rsidRPr="005A3EBA">
        <w:rPr>
          <w:rFonts w:cstheme="minorHAnsi"/>
        </w:rPr>
        <w:t xml:space="preserve"> pkt 4)</w:t>
      </w:r>
      <w:r w:rsidR="0016712E">
        <w:rPr>
          <w:rFonts w:cstheme="minorHAnsi"/>
        </w:rPr>
        <w:t>;</w:t>
      </w:r>
    </w:p>
    <w:p w14:paraId="41C3D13C" w14:textId="3AD3BD48" w:rsidR="000C257B" w:rsidRPr="00E620D5" w:rsidRDefault="000C257B" w:rsidP="003B48F9">
      <w:pPr>
        <w:numPr>
          <w:ilvl w:val="1"/>
          <w:numId w:val="14"/>
        </w:numPr>
        <w:spacing w:after="0" w:line="240" w:lineRule="auto"/>
        <w:ind w:left="709" w:hanging="283"/>
        <w:contextualSpacing/>
        <w:jc w:val="both"/>
        <w:rPr>
          <w:rFonts w:cstheme="minorHAnsi"/>
        </w:rPr>
      </w:pPr>
      <w:r w:rsidRPr="00E620D5">
        <w:rPr>
          <w:rFonts w:cstheme="minorHAnsi"/>
        </w:rPr>
        <w:t>dokonywani</w:t>
      </w:r>
      <w:r w:rsidR="002520C2">
        <w:rPr>
          <w:rFonts w:cstheme="minorHAnsi"/>
        </w:rPr>
        <w:t>e</w:t>
      </w:r>
      <w:r w:rsidRPr="00E620D5">
        <w:rPr>
          <w:rFonts w:cstheme="minorHAnsi"/>
        </w:rPr>
        <w:t xml:space="preserve"> zmian </w:t>
      </w:r>
      <w:r w:rsidR="004264F7">
        <w:rPr>
          <w:rFonts w:cstheme="minorHAnsi"/>
        </w:rPr>
        <w:t>zakresu lub</w:t>
      </w:r>
      <w:r w:rsidR="00522F27">
        <w:rPr>
          <w:rFonts w:cstheme="minorHAnsi"/>
        </w:rPr>
        <w:t xml:space="preserve"> </w:t>
      </w:r>
      <w:r w:rsidRPr="00E620D5">
        <w:rPr>
          <w:rFonts w:cstheme="minorHAnsi"/>
        </w:rPr>
        <w:t xml:space="preserve">sposobu wykonywania przedmiotu Umowy (w szczególności w zakresie określonym w OPZ), z zachowaniem niezmienionej wysokości wynagrodzenia </w:t>
      </w:r>
      <w:r w:rsidRPr="00AF4A53">
        <w:rPr>
          <w:rFonts w:cstheme="minorHAnsi"/>
        </w:rPr>
        <w:t>Wykonawcy, jeżeli zmiany takie usprawnią proces realizacji zamówienia oraz jednocześnie nie</w:t>
      </w:r>
      <w:r w:rsidRPr="00E620D5">
        <w:rPr>
          <w:rFonts w:cstheme="minorHAnsi"/>
        </w:rPr>
        <w:t xml:space="preserve"> będ</w:t>
      </w:r>
      <w:r w:rsidR="002520C2">
        <w:rPr>
          <w:rFonts w:cstheme="minorHAnsi"/>
        </w:rPr>
        <w:t>ą</w:t>
      </w:r>
      <w:r w:rsidRPr="00E620D5">
        <w:rPr>
          <w:rFonts w:cstheme="minorHAnsi"/>
        </w:rPr>
        <w:t xml:space="preserve"> stanowić istotnego ograniczenia zakresu świ</w:t>
      </w:r>
      <w:r w:rsidR="0016712E">
        <w:rPr>
          <w:rFonts w:cstheme="minorHAnsi"/>
        </w:rPr>
        <w:t>adczeń Wykonawcy;</w:t>
      </w:r>
    </w:p>
    <w:p w14:paraId="41C3D13D" w14:textId="2125DC0E" w:rsidR="000C257B" w:rsidRPr="00E620D5" w:rsidRDefault="000C257B" w:rsidP="003B48F9">
      <w:pPr>
        <w:numPr>
          <w:ilvl w:val="1"/>
          <w:numId w:val="14"/>
        </w:numPr>
        <w:spacing w:after="0" w:line="240" w:lineRule="auto"/>
        <w:ind w:left="709" w:hanging="283"/>
        <w:contextualSpacing/>
        <w:jc w:val="both"/>
        <w:rPr>
          <w:rFonts w:cstheme="minorHAnsi"/>
        </w:rPr>
      </w:pPr>
      <w:r w:rsidRPr="00E620D5">
        <w:rPr>
          <w:rFonts w:cstheme="minorHAnsi"/>
        </w:rPr>
        <w:t>zmian</w:t>
      </w:r>
      <w:r w:rsidR="00D55C01">
        <w:rPr>
          <w:rFonts w:cstheme="minorHAnsi"/>
        </w:rPr>
        <w:t>ę</w:t>
      </w:r>
      <w:r w:rsidRPr="00E620D5">
        <w:rPr>
          <w:rFonts w:cstheme="minorHAnsi"/>
        </w:rPr>
        <w:t xml:space="preserve"> wysokości wynagrodzenia Wykonawcy w razie zmiany zasad podlegania ubezpieczeniom społecznym lub ubezpieczeniu zdrowotnemu lub wysokości stawki składki na ubezpieczenie społeczne lub zdrowotne, które będą miały wpływ na koszty wykonania Umowy przez Wykonawcę. </w:t>
      </w:r>
      <w:bookmarkStart w:id="8" w:name="_Hlk32599725"/>
      <w:r w:rsidRPr="00E620D5">
        <w:rPr>
          <w:rFonts w:cstheme="minorHAnsi"/>
        </w:rPr>
        <w:t>Wysokość wynagrodzenia Wykonawcy zostanie zmieniona odpowiednio do wpływu zmian na koszty wykonania zamówienia, na podstawie przedstawionych przez Wykonawcę szczegółowych kalkulacji</w:t>
      </w:r>
      <w:bookmarkEnd w:id="8"/>
      <w:r w:rsidR="0016712E">
        <w:rPr>
          <w:rFonts w:cstheme="minorHAnsi"/>
        </w:rPr>
        <w:t>;</w:t>
      </w:r>
    </w:p>
    <w:p w14:paraId="41C3D13E" w14:textId="4477D795" w:rsidR="000C257B" w:rsidRPr="00E620D5" w:rsidRDefault="000C257B" w:rsidP="003B48F9">
      <w:pPr>
        <w:numPr>
          <w:ilvl w:val="1"/>
          <w:numId w:val="14"/>
        </w:numPr>
        <w:spacing w:after="0" w:line="240" w:lineRule="auto"/>
        <w:ind w:left="709" w:hanging="283"/>
        <w:contextualSpacing/>
        <w:jc w:val="both"/>
        <w:rPr>
          <w:rFonts w:cstheme="minorHAnsi"/>
        </w:rPr>
      </w:pPr>
      <w:r w:rsidRPr="00E620D5">
        <w:rPr>
          <w:rFonts w:cstheme="minorHAnsi"/>
        </w:rPr>
        <w:t>zmian</w:t>
      </w:r>
      <w:r w:rsidR="00D55C01">
        <w:rPr>
          <w:rFonts w:cstheme="minorHAnsi"/>
        </w:rPr>
        <w:t>ę</w:t>
      </w:r>
      <w:r w:rsidRPr="00E620D5">
        <w:rPr>
          <w:rFonts w:cstheme="minorHAnsi"/>
        </w:rPr>
        <w:t xml:space="preserve"> wysokości wynagrodzenia Wykonawcy w razie zmiany wysokości minimalnego wynagrodzenia za pracę albo wysokości minimalnej stawki godzinowej, ustalonych na podstawie przepisów ustawy z dnia 10 października 2002 r. o minimalnym wynagrodzeniu za pracę, jeżeli będzie miała wpływ na koszty wykonania Umowy przez Wykonawcę. Wysokość wynagrodzenia Wykonawcy zostanie zmieniona odpowiednio do wpływu zmian na koszty wykonania zamówienia, na podstawie przedstawionych przez Wyk</w:t>
      </w:r>
      <w:r w:rsidR="0016712E">
        <w:rPr>
          <w:rFonts w:cstheme="minorHAnsi"/>
        </w:rPr>
        <w:t>onawcę szczegółowych kalkulacji;</w:t>
      </w:r>
    </w:p>
    <w:p w14:paraId="41C3D13F" w14:textId="44FEE46F" w:rsidR="000C257B" w:rsidRDefault="000C257B" w:rsidP="003B48F9">
      <w:pPr>
        <w:numPr>
          <w:ilvl w:val="1"/>
          <w:numId w:val="14"/>
        </w:numPr>
        <w:spacing w:after="0" w:line="240" w:lineRule="auto"/>
        <w:ind w:left="709" w:hanging="283"/>
        <w:contextualSpacing/>
        <w:jc w:val="both"/>
        <w:rPr>
          <w:rFonts w:cstheme="minorHAnsi"/>
        </w:rPr>
      </w:pPr>
      <w:r w:rsidRPr="00E620D5">
        <w:rPr>
          <w:rFonts w:cstheme="minorHAnsi"/>
        </w:rPr>
        <w:t>zmian</w:t>
      </w:r>
      <w:r w:rsidR="007C2D10">
        <w:rPr>
          <w:rFonts w:cstheme="minorHAnsi"/>
        </w:rPr>
        <w:t>ę</w:t>
      </w:r>
      <w:r w:rsidRPr="00E620D5">
        <w:rPr>
          <w:rFonts w:cstheme="minorHAnsi"/>
        </w:rPr>
        <w:t xml:space="preserve"> wysokości wynagrodzenia Wykonawcy w razie zmiany zasad gromadzenia i wysokości wpłat do pracowniczych planów kapitał</w:t>
      </w:r>
      <w:r w:rsidR="004264F7">
        <w:rPr>
          <w:rFonts w:cstheme="minorHAnsi"/>
        </w:rPr>
        <w:t xml:space="preserve">owych, o których mowa w ustawie </w:t>
      </w:r>
      <w:r w:rsidRPr="00E620D5">
        <w:rPr>
          <w:rFonts w:cstheme="minorHAnsi"/>
        </w:rPr>
        <w:t>z dnia 4 października 2018 r. o pracowniczych planach kapitałowych, jeżeli będzie miała wpływ na koszty wykonania Umowy przez Wykonawcę. Wysokość wynagrodzenia Wykonawcy zostanie zmieniona odpowiednio do wpływu zmian na koszty wykonania zamówienia, na podstawie przedstawionych przez Wykonawcę szczegółowych kalkulacji</w:t>
      </w:r>
      <w:r w:rsidR="00EF4704">
        <w:rPr>
          <w:rFonts w:cstheme="minorHAnsi"/>
        </w:rPr>
        <w:t>;</w:t>
      </w:r>
    </w:p>
    <w:p w14:paraId="2AF12DFB" w14:textId="73E2B675" w:rsidR="00EF4704" w:rsidRPr="00425051" w:rsidRDefault="00EF4704" w:rsidP="003B48F9">
      <w:pPr>
        <w:numPr>
          <w:ilvl w:val="1"/>
          <w:numId w:val="14"/>
        </w:numPr>
        <w:spacing w:after="0" w:line="240" w:lineRule="auto"/>
        <w:ind w:left="709" w:hanging="283"/>
        <w:contextualSpacing/>
        <w:jc w:val="both"/>
        <w:rPr>
          <w:rFonts w:cstheme="minorHAnsi"/>
        </w:rPr>
      </w:pPr>
      <w:r w:rsidRPr="00425051">
        <w:rPr>
          <w:rFonts w:cstheme="minorHAnsi"/>
        </w:rPr>
        <w:lastRenderedPageBreak/>
        <w:t>zmianie wysokości wynagrodzenia należnego Wykonawcy za wykonanie przedmiotu zamówienia w przypadku zmiany ceny materiałów lub kosztów związanych z realizacją zamówienia – wysokość wynagrodzenia Wykonawcy zostanie zmieniona odpowiednio do wpływu zmiany tych cen lub kosztów na wykonanie zamówienia, na podstawie przedstawionych przez Wykonawcę szczegółowych kalkulacji wraz z dowodami (jeżeli takie istnieją);</w:t>
      </w:r>
    </w:p>
    <w:p w14:paraId="1536F892" w14:textId="1D53E923" w:rsidR="00EF4704" w:rsidRPr="00E620D5" w:rsidRDefault="00EF4704" w:rsidP="003B48F9">
      <w:pPr>
        <w:numPr>
          <w:ilvl w:val="1"/>
          <w:numId w:val="14"/>
        </w:numPr>
        <w:spacing w:after="0" w:line="240" w:lineRule="auto"/>
        <w:ind w:left="709" w:hanging="283"/>
        <w:contextualSpacing/>
        <w:jc w:val="both"/>
        <w:rPr>
          <w:rFonts w:cstheme="minorHAnsi"/>
        </w:rPr>
      </w:pPr>
      <w:r>
        <w:rPr>
          <w:rStyle w:val="Uwydatnienie"/>
          <w:rFonts w:ascii="Calibri" w:hAnsi="Calibri" w:cs="Calibri"/>
          <w:i w:val="0"/>
          <w:color w:val="000000" w:themeColor="text1"/>
        </w:rPr>
        <w:t>zmianie U</w:t>
      </w:r>
      <w:r w:rsidRPr="00686CF1">
        <w:rPr>
          <w:rStyle w:val="Uwydatnienie"/>
          <w:rFonts w:ascii="Calibri" w:hAnsi="Calibri" w:cs="Calibri"/>
          <w:i w:val="0"/>
          <w:color w:val="000000" w:themeColor="text1"/>
        </w:rPr>
        <w:t>mowy, w tym w szczególności zmianie</w:t>
      </w:r>
      <w:r>
        <w:rPr>
          <w:rStyle w:val="Uwydatnienie"/>
          <w:rFonts w:ascii="Calibri" w:hAnsi="Calibri" w:cs="Calibri"/>
          <w:i w:val="0"/>
          <w:color w:val="000000" w:themeColor="text1"/>
        </w:rPr>
        <w:t xml:space="preserve"> wynagrodzenia wykonawcy</w:t>
      </w:r>
      <w:r w:rsidRPr="00686CF1">
        <w:rPr>
          <w:rStyle w:val="Uwydatnienie"/>
          <w:rFonts w:ascii="Calibri" w:hAnsi="Calibri" w:cs="Calibri"/>
          <w:i w:val="0"/>
          <w:color w:val="000000" w:themeColor="text1"/>
        </w:rPr>
        <w:t xml:space="preserve">, w wyniku okoliczności, których Zamawiający, działając z należytą starannością, nie mógł przewidzieć, </w:t>
      </w:r>
      <w:r>
        <w:rPr>
          <w:rStyle w:val="Uwydatnienie"/>
          <w:rFonts w:ascii="Calibri" w:hAnsi="Calibri" w:cs="Calibri"/>
          <w:i w:val="0"/>
          <w:color w:val="000000" w:themeColor="text1"/>
        </w:rPr>
        <w:br/>
      </w:r>
      <w:r w:rsidRPr="00686CF1">
        <w:rPr>
          <w:rStyle w:val="Uwydatnienie"/>
          <w:rFonts w:ascii="Calibri" w:hAnsi="Calibri" w:cs="Calibri"/>
          <w:i w:val="0"/>
          <w:color w:val="000000" w:themeColor="text1"/>
        </w:rPr>
        <w:t xml:space="preserve">o ile taka zmiana nie modyfikuje ogólnego charakteru umowy, a wzrost ceny spowodowany każdą kolejną zmianą nie przekroczy 50% wartości pierwotnej </w:t>
      </w:r>
      <w:r>
        <w:rPr>
          <w:rStyle w:val="Uwydatnienie"/>
          <w:rFonts w:ascii="Calibri" w:hAnsi="Calibri" w:cs="Calibri"/>
          <w:i w:val="0"/>
          <w:color w:val="000000" w:themeColor="text1"/>
        </w:rPr>
        <w:t>U</w:t>
      </w:r>
      <w:r w:rsidRPr="00686CF1">
        <w:rPr>
          <w:rStyle w:val="Uwydatnienie"/>
          <w:rFonts w:ascii="Calibri" w:hAnsi="Calibri" w:cs="Calibri"/>
          <w:i w:val="0"/>
          <w:color w:val="000000" w:themeColor="text1"/>
        </w:rPr>
        <w:t xml:space="preserve">mowy, </w:t>
      </w:r>
      <w:r w:rsidRPr="00686CF1">
        <w:rPr>
          <w:rFonts w:cstheme="minorHAnsi"/>
        </w:rPr>
        <w:t>na podstawie przedstawionych przez Wykonawcę szczegółowych kalkulacji</w:t>
      </w:r>
      <w:r>
        <w:rPr>
          <w:rFonts w:cstheme="minorHAnsi"/>
        </w:rPr>
        <w:t xml:space="preserve"> wraz z dowodami (jeżeli takie istnieją).</w:t>
      </w:r>
    </w:p>
    <w:p w14:paraId="41C3D140" w14:textId="3D3774AB" w:rsidR="000C257B" w:rsidRPr="00E620D5" w:rsidRDefault="000C257B" w:rsidP="003B48F9">
      <w:pPr>
        <w:numPr>
          <w:ilvl w:val="0"/>
          <w:numId w:val="14"/>
        </w:numPr>
        <w:spacing w:after="0" w:line="240" w:lineRule="auto"/>
        <w:ind w:left="425" w:hanging="425"/>
        <w:jc w:val="both"/>
      </w:pPr>
      <w:r w:rsidRPr="22C71AD4">
        <w:t>Zamawiający dopuszcza następujące zmiany Umowy, które nie wymagają</w:t>
      </w:r>
      <w:r w:rsidR="00036C2C" w:rsidRPr="22C71AD4">
        <w:t xml:space="preserve"> zawarcia przez Strony </w:t>
      </w:r>
      <w:r w:rsidRPr="22C71AD4">
        <w:t xml:space="preserve">aneksu do Umowy </w:t>
      </w:r>
      <w:r w:rsidR="00036C2C" w:rsidRPr="22C71AD4">
        <w:t xml:space="preserve">w formie określonej w ust. 1 </w:t>
      </w:r>
      <w:r w:rsidRPr="22C71AD4">
        <w:t>i są wprowadzane na podstawie jednostronnego oświadczenia Zamawiającego</w:t>
      </w:r>
      <w:r w:rsidR="001B657E" w:rsidRPr="22C71AD4">
        <w:t xml:space="preserve"> w formie pisemnej lub elektronicznej </w:t>
      </w:r>
      <w:r w:rsidR="00EA080C" w:rsidRPr="22C71AD4">
        <w:t xml:space="preserve">dokumentowej </w:t>
      </w:r>
      <w:r w:rsidR="001B657E" w:rsidRPr="22C71AD4">
        <w:t>(e</w:t>
      </w:r>
      <w:r w:rsidR="00CA20C0" w:rsidRPr="22C71AD4">
        <w:t>-</w:t>
      </w:r>
      <w:r w:rsidR="001B657E" w:rsidRPr="22C71AD4">
        <w:t>mail)</w:t>
      </w:r>
      <w:r w:rsidRPr="22C71AD4">
        <w:t>:</w:t>
      </w:r>
    </w:p>
    <w:p w14:paraId="41C3D141" w14:textId="600969F6" w:rsidR="000C257B" w:rsidRPr="00E620D5" w:rsidRDefault="007B3B35" w:rsidP="003B48F9">
      <w:pPr>
        <w:numPr>
          <w:ilvl w:val="1"/>
          <w:numId w:val="14"/>
        </w:numPr>
        <w:spacing w:after="0" w:line="240" w:lineRule="auto"/>
        <w:ind w:left="709" w:hanging="283"/>
        <w:contextualSpacing/>
        <w:jc w:val="both"/>
        <w:rPr>
          <w:rFonts w:cstheme="minorHAnsi"/>
        </w:rPr>
      </w:pPr>
      <w:r w:rsidRPr="00E620D5">
        <w:rPr>
          <w:rFonts w:cstheme="minorHAnsi"/>
        </w:rPr>
        <w:t>w uzasadnionych przypadkach, na wniosek Wykonawcy, wy</w:t>
      </w:r>
      <w:r w:rsidR="00B81DD5" w:rsidRPr="00E620D5">
        <w:rPr>
          <w:rFonts w:cstheme="minorHAnsi"/>
        </w:rPr>
        <w:t>dłużenia t</w:t>
      </w:r>
      <w:r w:rsidR="00A16B06">
        <w:rPr>
          <w:rFonts w:cstheme="minorHAnsi"/>
        </w:rPr>
        <w:t>erminów wykonania danego elementu zamówienia</w:t>
      </w:r>
      <w:r w:rsidR="00B81DD5" w:rsidRPr="00E620D5">
        <w:rPr>
          <w:rFonts w:cstheme="minorHAnsi"/>
        </w:rPr>
        <w:t xml:space="preserve">, o </w:t>
      </w:r>
      <w:r w:rsidR="006C304B">
        <w:rPr>
          <w:rFonts w:cstheme="minorHAnsi"/>
        </w:rPr>
        <w:t xml:space="preserve">których mowa w ust. </w:t>
      </w:r>
      <w:r w:rsidR="00A16B06">
        <w:rPr>
          <w:rFonts w:cstheme="minorHAnsi"/>
        </w:rPr>
        <w:t>5</w:t>
      </w:r>
      <w:r w:rsidR="00B45CD9">
        <w:rPr>
          <w:rFonts w:cstheme="minorHAnsi"/>
        </w:rPr>
        <w:t xml:space="preserve"> OPZ.</w:t>
      </w:r>
    </w:p>
    <w:p w14:paraId="6432E57F" w14:textId="77777777" w:rsidR="00A16B06" w:rsidRDefault="00A16B06" w:rsidP="003B48F9">
      <w:pPr>
        <w:spacing w:after="0" w:line="240" w:lineRule="auto"/>
        <w:ind w:left="357"/>
        <w:jc w:val="center"/>
        <w:rPr>
          <w:rFonts w:cstheme="minorHAnsi"/>
          <w:b/>
        </w:rPr>
      </w:pPr>
    </w:p>
    <w:p w14:paraId="41C3D149" w14:textId="0BD7B2D3" w:rsidR="00DA7FE0" w:rsidRPr="00E620D5" w:rsidRDefault="008B554A" w:rsidP="003B48F9">
      <w:pPr>
        <w:spacing w:after="0" w:line="240" w:lineRule="auto"/>
        <w:ind w:left="357"/>
        <w:jc w:val="center"/>
        <w:rPr>
          <w:rFonts w:cstheme="minorHAnsi"/>
          <w:b/>
        </w:rPr>
      </w:pPr>
      <w:r w:rsidRPr="00E620D5">
        <w:rPr>
          <w:rFonts w:cstheme="minorHAnsi"/>
          <w:b/>
        </w:rPr>
        <w:t>§ 12</w:t>
      </w:r>
    </w:p>
    <w:p w14:paraId="515C0800" w14:textId="7CAEE08E" w:rsidR="00407AD7" w:rsidRDefault="00A73818" w:rsidP="003B48F9">
      <w:pPr>
        <w:spacing w:after="0" w:line="240" w:lineRule="auto"/>
        <w:ind w:firstLine="349"/>
        <w:jc w:val="center"/>
      </w:pPr>
      <w:r w:rsidRPr="00E620D5">
        <w:rPr>
          <w:rFonts w:cstheme="minorHAnsi"/>
          <w:b/>
        </w:rPr>
        <w:t>Postanowienia końcowe</w:t>
      </w:r>
    </w:p>
    <w:p w14:paraId="2E9C5CD5" w14:textId="739BB3D9" w:rsidR="00F941BF" w:rsidRDefault="00F941BF" w:rsidP="003B48F9">
      <w:pPr>
        <w:pStyle w:val="Akapitzlist"/>
        <w:numPr>
          <w:ilvl w:val="0"/>
          <w:numId w:val="40"/>
        </w:numPr>
        <w:spacing w:after="0" w:line="240" w:lineRule="auto"/>
        <w:ind w:left="284" w:hanging="284"/>
        <w:jc w:val="both"/>
        <w:rPr>
          <w:rFonts w:cstheme="minorHAnsi"/>
        </w:rPr>
      </w:pPr>
      <w:r w:rsidRPr="007B2BC9">
        <w:rPr>
          <w:rFonts w:cstheme="minorHAnsi"/>
        </w:rPr>
        <w:t>Ewentualne spory wynikłe na tle realizacji Umowy będą rozstrzygane przez Zamawiającego i</w:t>
      </w:r>
      <w:r w:rsidR="002E487B">
        <w:rPr>
          <w:rFonts w:cstheme="minorHAnsi"/>
        </w:rPr>
        <w:t> </w:t>
      </w:r>
      <w:r w:rsidRPr="007B2BC9">
        <w:rPr>
          <w:rFonts w:cstheme="minorHAnsi"/>
        </w:rPr>
        <w:t>Wykonawcę w formie negocjacji. W przypadku niemożności dojścia przez Zamawia</w:t>
      </w:r>
      <w:r w:rsidRPr="00317BEB">
        <w:rPr>
          <w:rFonts w:cstheme="minorHAnsi"/>
        </w:rPr>
        <w:t>jącego i</w:t>
      </w:r>
      <w:r w:rsidR="002E487B">
        <w:rPr>
          <w:rFonts w:cstheme="minorHAnsi"/>
        </w:rPr>
        <w:t> </w:t>
      </w:r>
      <w:r w:rsidRPr="00317BEB">
        <w:rPr>
          <w:rFonts w:cstheme="minorHAnsi"/>
        </w:rPr>
        <w:t>Wykonawcę do porozumienia, wszelkie spory rozstrzygane będą przez sąd właściwy miejscowo dla Zamawiającego.</w:t>
      </w:r>
    </w:p>
    <w:p w14:paraId="0C69ED45" w14:textId="77777777" w:rsidR="00F941BF" w:rsidRDefault="00F941BF" w:rsidP="003B48F9">
      <w:pPr>
        <w:pStyle w:val="Akapitzlist"/>
        <w:numPr>
          <w:ilvl w:val="0"/>
          <w:numId w:val="40"/>
        </w:numPr>
        <w:spacing w:after="0" w:line="240" w:lineRule="auto"/>
        <w:ind w:left="284" w:hanging="284"/>
        <w:jc w:val="both"/>
        <w:rPr>
          <w:rFonts w:cstheme="minorHAnsi"/>
        </w:rPr>
      </w:pPr>
      <w:r w:rsidRPr="007B2BC9">
        <w:rPr>
          <w:rFonts w:cstheme="minorHAnsi"/>
        </w:rPr>
        <w:t>Wykonawca nie może przenosić praw i obowiązków wynikających z Umowy na podmioty trzecie bez zgody Zamawiającego wyrażonej na piśmie, pod ry</w:t>
      </w:r>
      <w:r w:rsidRPr="00317BEB">
        <w:rPr>
          <w:rFonts w:cstheme="minorHAnsi"/>
        </w:rPr>
        <w:t>gorem nieważności.</w:t>
      </w:r>
    </w:p>
    <w:p w14:paraId="156A7ACF" w14:textId="0251804C" w:rsidR="00F941BF" w:rsidRDefault="00F941BF" w:rsidP="003B48F9">
      <w:pPr>
        <w:pStyle w:val="Akapitzlist"/>
        <w:numPr>
          <w:ilvl w:val="0"/>
          <w:numId w:val="40"/>
        </w:numPr>
        <w:spacing w:after="0" w:line="240" w:lineRule="auto"/>
        <w:ind w:left="284" w:hanging="284"/>
        <w:jc w:val="both"/>
        <w:rPr>
          <w:rFonts w:cstheme="minorHAnsi"/>
        </w:rPr>
      </w:pPr>
      <w:r w:rsidRPr="007B2BC9">
        <w:rPr>
          <w:rFonts w:cstheme="minorHAnsi"/>
        </w:rPr>
        <w:t>Umowę sporządza się w 2 jednobrzmiących egzemplarzach, po jednym dla każdej ze Stron w</w:t>
      </w:r>
      <w:r w:rsidR="002E487B">
        <w:rPr>
          <w:rFonts w:cstheme="minorHAnsi"/>
        </w:rPr>
        <w:t> </w:t>
      </w:r>
      <w:r w:rsidRPr="007B2BC9">
        <w:rPr>
          <w:rFonts w:cstheme="minorHAnsi"/>
        </w:rPr>
        <w:t>przypadku sporządzenia Umowy w formie pisemnej lub gdy Umowa sporządzona jest w formie elektronicznej</w:t>
      </w:r>
      <w:r w:rsidR="00E24F5F">
        <w:rPr>
          <w:rFonts w:cstheme="minorHAnsi"/>
        </w:rPr>
        <w:t>,</w:t>
      </w:r>
      <w:r w:rsidRPr="007B2BC9">
        <w:rPr>
          <w:rFonts w:cstheme="minorHAnsi"/>
        </w:rPr>
        <w:t xml:space="preserve"> Umowa zostaje opatrzona przez każdą ze Stron kwalifikowanym podpisem elektronicznym.</w:t>
      </w:r>
    </w:p>
    <w:p w14:paraId="52CF1764" w14:textId="77777777" w:rsidR="00F941BF" w:rsidRDefault="00F941BF" w:rsidP="003B48F9">
      <w:pPr>
        <w:pStyle w:val="Akapitzlist"/>
        <w:numPr>
          <w:ilvl w:val="0"/>
          <w:numId w:val="40"/>
        </w:numPr>
        <w:spacing w:after="0" w:line="240" w:lineRule="auto"/>
        <w:ind w:left="284" w:hanging="284"/>
        <w:jc w:val="both"/>
        <w:rPr>
          <w:rFonts w:cstheme="minorHAnsi"/>
        </w:rPr>
      </w:pPr>
      <w:r w:rsidRPr="007B2BC9">
        <w:rPr>
          <w:rFonts w:cstheme="minorHAnsi"/>
        </w:rPr>
        <w:t>W przypadku zawarcia Umowy w formie elektronicznej, za dzień zawarcia Umowy uznaje się datę podpisania Umowy przez ostatnią ze Stron (data złożenia podpisu przez ostatnią osobę podpisująca umowę w imieniu Strony).</w:t>
      </w:r>
    </w:p>
    <w:p w14:paraId="41C3D14E" w14:textId="6DC12793" w:rsidR="00B05C22" w:rsidRPr="007B2BC9" w:rsidRDefault="00B05C22" w:rsidP="003B48F9">
      <w:pPr>
        <w:pStyle w:val="Akapitzlist"/>
        <w:numPr>
          <w:ilvl w:val="0"/>
          <w:numId w:val="40"/>
        </w:numPr>
        <w:spacing w:after="0" w:line="240" w:lineRule="auto"/>
        <w:ind w:left="284" w:hanging="284"/>
        <w:jc w:val="both"/>
        <w:rPr>
          <w:rFonts w:cstheme="minorHAnsi"/>
        </w:rPr>
      </w:pPr>
      <w:r w:rsidRPr="007B2BC9">
        <w:rPr>
          <w:rFonts w:cstheme="minorHAnsi"/>
        </w:rPr>
        <w:t>Integralną częścią umowy są następujące załączniki:</w:t>
      </w:r>
    </w:p>
    <w:p w14:paraId="41C3D14F" w14:textId="503EB0BD" w:rsidR="00BB7360" w:rsidRPr="00E620D5" w:rsidRDefault="0006084A" w:rsidP="003B48F9">
      <w:pPr>
        <w:numPr>
          <w:ilvl w:val="1"/>
          <w:numId w:val="12"/>
        </w:numPr>
        <w:autoSpaceDE w:val="0"/>
        <w:autoSpaceDN w:val="0"/>
        <w:adjustRightInd w:val="0"/>
        <w:spacing w:after="0" w:line="240" w:lineRule="auto"/>
        <w:ind w:left="709" w:hanging="283"/>
        <w:jc w:val="both"/>
        <w:rPr>
          <w:rFonts w:cstheme="minorHAnsi"/>
        </w:rPr>
      </w:pPr>
      <w:r w:rsidRPr="00E620D5">
        <w:rPr>
          <w:rFonts w:cstheme="minorHAnsi"/>
        </w:rPr>
        <w:t>Załącznik nr 1</w:t>
      </w:r>
      <w:r w:rsidR="00B05C22" w:rsidRPr="00E620D5">
        <w:rPr>
          <w:rFonts w:cstheme="minorHAnsi"/>
        </w:rPr>
        <w:t xml:space="preserve"> </w:t>
      </w:r>
      <w:r w:rsidR="00287BE8" w:rsidRPr="00E620D5">
        <w:rPr>
          <w:rFonts w:cstheme="minorHAnsi"/>
        </w:rPr>
        <w:t>–</w:t>
      </w:r>
      <w:r w:rsidR="00BF2D39">
        <w:rPr>
          <w:rFonts w:cstheme="minorHAnsi"/>
        </w:rPr>
        <w:t xml:space="preserve"> Formularz ofertowy</w:t>
      </w:r>
      <w:r w:rsidR="00504C16">
        <w:rPr>
          <w:rFonts w:cstheme="minorHAnsi"/>
        </w:rPr>
        <w:t xml:space="preserve"> (FO);</w:t>
      </w:r>
    </w:p>
    <w:p w14:paraId="41C3D150" w14:textId="77520230" w:rsidR="0006084A" w:rsidRPr="00E620D5" w:rsidRDefault="00FF45EE" w:rsidP="003B48F9">
      <w:pPr>
        <w:numPr>
          <w:ilvl w:val="1"/>
          <w:numId w:val="12"/>
        </w:numPr>
        <w:autoSpaceDE w:val="0"/>
        <w:autoSpaceDN w:val="0"/>
        <w:adjustRightInd w:val="0"/>
        <w:spacing w:after="0" w:line="240" w:lineRule="auto"/>
        <w:ind w:left="709" w:hanging="283"/>
        <w:jc w:val="both"/>
        <w:rPr>
          <w:rFonts w:cstheme="minorHAnsi"/>
        </w:rPr>
      </w:pPr>
      <w:r w:rsidRPr="00E620D5">
        <w:rPr>
          <w:rFonts w:cstheme="minorHAnsi"/>
        </w:rPr>
        <w:t>Załącznik nr 2</w:t>
      </w:r>
      <w:r w:rsidR="00BF2D39">
        <w:rPr>
          <w:rFonts w:cstheme="minorHAnsi"/>
        </w:rPr>
        <w:t xml:space="preserve"> – Opis przedmiotu zamówienia</w:t>
      </w:r>
      <w:r w:rsidR="00504C16">
        <w:rPr>
          <w:rFonts w:cstheme="minorHAnsi"/>
        </w:rPr>
        <w:t xml:space="preserve"> (OPZ);</w:t>
      </w:r>
    </w:p>
    <w:p w14:paraId="41C3D151" w14:textId="2F25B3BF" w:rsidR="0006084A" w:rsidRPr="00E620D5" w:rsidRDefault="0006084A" w:rsidP="003B48F9">
      <w:pPr>
        <w:numPr>
          <w:ilvl w:val="1"/>
          <w:numId w:val="12"/>
        </w:numPr>
        <w:autoSpaceDE w:val="0"/>
        <w:autoSpaceDN w:val="0"/>
        <w:adjustRightInd w:val="0"/>
        <w:spacing w:after="0" w:line="240" w:lineRule="auto"/>
        <w:ind w:left="709" w:hanging="283"/>
        <w:jc w:val="both"/>
        <w:rPr>
          <w:rFonts w:cstheme="minorHAnsi"/>
        </w:rPr>
      </w:pPr>
      <w:r w:rsidRPr="00E620D5">
        <w:rPr>
          <w:rFonts w:cstheme="minorHAnsi"/>
        </w:rPr>
        <w:t>Załącznik</w:t>
      </w:r>
      <w:r w:rsidR="00FF45EE" w:rsidRPr="00E620D5">
        <w:rPr>
          <w:rFonts w:cstheme="minorHAnsi"/>
        </w:rPr>
        <w:t xml:space="preserve"> nr 3</w:t>
      </w:r>
      <w:r w:rsidR="00476D5D">
        <w:rPr>
          <w:rFonts w:cstheme="minorHAnsi"/>
        </w:rPr>
        <w:t xml:space="preserve"> – Zapytanie ofertowe nr </w:t>
      </w:r>
      <w:r w:rsidR="005D07DB">
        <w:rPr>
          <w:rFonts w:cstheme="minorHAnsi"/>
        </w:rPr>
        <w:t>02</w:t>
      </w:r>
      <w:r w:rsidR="00B90E44">
        <w:rPr>
          <w:rFonts w:cstheme="minorHAnsi"/>
        </w:rPr>
        <w:t>/</w:t>
      </w:r>
      <w:r w:rsidR="00026A7D">
        <w:rPr>
          <w:rFonts w:cstheme="minorHAnsi"/>
        </w:rPr>
        <w:t>FENG</w:t>
      </w:r>
      <w:r w:rsidR="00B90E44">
        <w:rPr>
          <w:rFonts w:cstheme="minorHAnsi"/>
        </w:rPr>
        <w:t>/202</w:t>
      </w:r>
      <w:r w:rsidR="006A4505">
        <w:rPr>
          <w:rFonts w:cstheme="minorHAnsi"/>
        </w:rPr>
        <w:t>6</w:t>
      </w:r>
      <w:r w:rsidR="00504C16">
        <w:rPr>
          <w:rFonts w:cstheme="minorHAnsi"/>
        </w:rPr>
        <w:t>;</w:t>
      </w:r>
    </w:p>
    <w:p w14:paraId="41C3D152" w14:textId="014FCA56" w:rsidR="00BB7360" w:rsidRDefault="00FF45EE" w:rsidP="003B48F9">
      <w:pPr>
        <w:numPr>
          <w:ilvl w:val="1"/>
          <w:numId w:val="12"/>
        </w:numPr>
        <w:autoSpaceDE w:val="0"/>
        <w:autoSpaceDN w:val="0"/>
        <w:adjustRightInd w:val="0"/>
        <w:spacing w:after="0" w:line="240" w:lineRule="auto"/>
        <w:ind w:left="709" w:hanging="283"/>
        <w:jc w:val="both"/>
        <w:rPr>
          <w:rFonts w:cstheme="minorHAnsi"/>
        </w:rPr>
      </w:pPr>
      <w:r w:rsidRPr="00E620D5">
        <w:rPr>
          <w:rFonts w:cstheme="minorHAnsi"/>
        </w:rPr>
        <w:t>Załącznik nr 4</w:t>
      </w:r>
      <w:r w:rsidR="00B05C22" w:rsidRPr="00E620D5">
        <w:rPr>
          <w:rFonts w:cstheme="minorHAnsi"/>
        </w:rPr>
        <w:t xml:space="preserve"> </w:t>
      </w:r>
      <w:r w:rsidR="00287BE8" w:rsidRPr="00E620D5">
        <w:rPr>
          <w:rFonts w:cstheme="minorHAnsi"/>
        </w:rPr>
        <w:t>–</w:t>
      </w:r>
      <w:r w:rsidR="0006084A" w:rsidRPr="00E620D5">
        <w:rPr>
          <w:rFonts w:cstheme="minorHAnsi"/>
        </w:rPr>
        <w:t xml:space="preserve"> </w:t>
      </w:r>
      <w:r w:rsidR="00BF2D39">
        <w:rPr>
          <w:rFonts w:cstheme="minorHAnsi"/>
        </w:rPr>
        <w:t>Wzór protokołu odbioru</w:t>
      </w:r>
      <w:r w:rsidR="00504C16">
        <w:rPr>
          <w:rFonts w:cstheme="minorHAnsi"/>
        </w:rPr>
        <w:t>;</w:t>
      </w:r>
    </w:p>
    <w:p w14:paraId="013E8987" w14:textId="3A7FC5E1" w:rsidR="005D07DB" w:rsidRPr="005D07DB" w:rsidRDefault="005D07DB" w:rsidP="005D07DB">
      <w:pPr>
        <w:numPr>
          <w:ilvl w:val="1"/>
          <w:numId w:val="12"/>
        </w:numPr>
        <w:autoSpaceDE w:val="0"/>
        <w:autoSpaceDN w:val="0"/>
        <w:adjustRightInd w:val="0"/>
        <w:spacing w:after="0" w:line="240" w:lineRule="auto"/>
        <w:ind w:left="709" w:hanging="283"/>
        <w:jc w:val="both"/>
        <w:rPr>
          <w:rFonts w:cstheme="minorHAnsi"/>
        </w:rPr>
      </w:pPr>
      <w:r w:rsidRPr="00E620D5">
        <w:rPr>
          <w:rFonts w:cstheme="minorHAnsi"/>
        </w:rPr>
        <w:t xml:space="preserve">Załącznik nr </w:t>
      </w:r>
      <w:r>
        <w:rPr>
          <w:rFonts w:cstheme="minorHAnsi"/>
        </w:rPr>
        <w:t>5</w:t>
      </w:r>
      <w:r w:rsidRPr="00E620D5">
        <w:rPr>
          <w:rFonts w:cstheme="minorHAnsi"/>
        </w:rPr>
        <w:t xml:space="preserve"> – KRS, CEIDG, oryginał lub potwierdzone za zgodność z oryginałem pełnomocnictwo dla osoby podpisu</w:t>
      </w:r>
      <w:r>
        <w:rPr>
          <w:rFonts w:cstheme="minorHAnsi"/>
        </w:rPr>
        <w:t>jącej umowę ze strony Wykonawcy.</w:t>
      </w:r>
    </w:p>
    <w:p w14:paraId="05BF4938" w14:textId="23956B16" w:rsidR="00741307" w:rsidRDefault="005E75D4" w:rsidP="003B48F9">
      <w:pPr>
        <w:numPr>
          <w:ilvl w:val="1"/>
          <w:numId w:val="12"/>
        </w:numPr>
        <w:autoSpaceDE w:val="0"/>
        <w:autoSpaceDN w:val="0"/>
        <w:adjustRightInd w:val="0"/>
        <w:spacing w:after="0" w:line="240" w:lineRule="auto"/>
        <w:ind w:left="709" w:hanging="283"/>
        <w:jc w:val="both"/>
        <w:rPr>
          <w:rFonts w:cstheme="minorHAnsi"/>
        </w:rPr>
      </w:pPr>
      <w:r>
        <w:rPr>
          <w:rFonts w:cstheme="minorHAnsi"/>
        </w:rPr>
        <w:t>Załącznik</w:t>
      </w:r>
      <w:r w:rsidR="005D07DB">
        <w:rPr>
          <w:rFonts w:cstheme="minorHAnsi"/>
        </w:rPr>
        <w:t xml:space="preserve"> nr 6</w:t>
      </w:r>
      <w:r w:rsidRPr="005E75D4">
        <w:rPr>
          <w:rFonts w:cstheme="minorHAnsi"/>
        </w:rPr>
        <w:t xml:space="preserve"> </w:t>
      </w:r>
      <w:r w:rsidR="005A0181" w:rsidRPr="00E620D5">
        <w:rPr>
          <w:rFonts w:cstheme="minorHAnsi"/>
        </w:rPr>
        <w:t>–</w:t>
      </w:r>
      <w:r>
        <w:rPr>
          <w:rFonts w:cstheme="minorHAnsi"/>
        </w:rPr>
        <w:t xml:space="preserve"> </w:t>
      </w:r>
      <w:r w:rsidRPr="005E75D4">
        <w:rPr>
          <w:rFonts w:cstheme="minorHAnsi"/>
        </w:rPr>
        <w:t>Klauzula informacyjna RODO</w:t>
      </w:r>
      <w:r>
        <w:rPr>
          <w:rFonts w:cstheme="minorHAnsi"/>
        </w:rPr>
        <w:t>;</w:t>
      </w:r>
    </w:p>
    <w:p w14:paraId="13C6B51A" w14:textId="4EBB53B7" w:rsidR="00830541" w:rsidRPr="005E75D4" w:rsidRDefault="00830541" w:rsidP="003B48F9">
      <w:pPr>
        <w:numPr>
          <w:ilvl w:val="1"/>
          <w:numId w:val="12"/>
        </w:numPr>
        <w:autoSpaceDE w:val="0"/>
        <w:autoSpaceDN w:val="0"/>
        <w:adjustRightInd w:val="0"/>
        <w:spacing w:after="0" w:line="240" w:lineRule="auto"/>
        <w:ind w:left="709" w:hanging="283"/>
        <w:jc w:val="both"/>
        <w:rPr>
          <w:rFonts w:cstheme="minorHAnsi"/>
        </w:rPr>
      </w:pPr>
      <w:r>
        <w:rPr>
          <w:rFonts w:cstheme="minorHAnsi"/>
        </w:rPr>
        <w:t>Załącznik nr 7 – Umowa powierzenia przetwarzania danych osobowych.</w:t>
      </w:r>
    </w:p>
    <w:p w14:paraId="41C3D159" w14:textId="77777777" w:rsidR="00127DCA" w:rsidRDefault="00127DCA" w:rsidP="003B48F9">
      <w:pPr>
        <w:spacing w:after="0" w:line="240" w:lineRule="auto"/>
        <w:rPr>
          <w:rFonts w:cstheme="minorHAnsi"/>
        </w:rPr>
      </w:pPr>
    </w:p>
    <w:p w14:paraId="41C3D15A" w14:textId="77777777" w:rsidR="00127DCA" w:rsidRPr="00E620D5" w:rsidRDefault="00127DCA" w:rsidP="003B48F9">
      <w:pPr>
        <w:spacing w:after="0" w:line="240" w:lineRule="auto"/>
        <w:ind w:firstLine="426"/>
        <w:jc w:val="center"/>
        <w:rPr>
          <w:rFonts w:cstheme="minorHAnsi"/>
        </w:rPr>
      </w:pPr>
    </w:p>
    <w:p w14:paraId="41C3D15B" w14:textId="190B2E8F" w:rsidR="00B05C22" w:rsidRPr="00E620D5" w:rsidRDefault="00B05C22" w:rsidP="003B48F9">
      <w:pPr>
        <w:spacing w:after="0" w:line="240" w:lineRule="auto"/>
        <w:ind w:firstLine="426"/>
        <w:jc w:val="center"/>
        <w:rPr>
          <w:rFonts w:cstheme="minorHAnsi"/>
        </w:rPr>
      </w:pPr>
      <w:r w:rsidRPr="00E620D5">
        <w:rPr>
          <w:rFonts w:cstheme="minorHAnsi"/>
        </w:rPr>
        <w:t>------------------------------</w:t>
      </w:r>
      <w:r w:rsidR="006A5FC8" w:rsidRPr="00E620D5">
        <w:rPr>
          <w:rFonts w:cstheme="minorHAnsi"/>
        </w:rPr>
        <w:t xml:space="preserve">                                </w:t>
      </w:r>
      <w:r w:rsidR="00AF0F0F">
        <w:rPr>
          <w:rFonts w:cstheme="minorHAnsi"/>
        </w:rPr>
        <w:t xml:space="preserve">     </w:t>
      </w:r>
      <w:r w:rsidR="006A5FC8" w:rsidRPr="00E620D5">
        <w:rPr>
          <w:rFonts w:cstheme="minorHAnsi"/>
        </w:rPr>
        <w:t xml:space="preserve">      </w:t>
      </w:r>
      <w:r w:rsidR="001C7257">
        <w:rPr>
          <w:rFonts w:cstheme="minorHAnsi"/>
        </w:rPr>
        <w:t xml:space="preserve">    </w:t>
      </w:r>
      <w:r w:rsidR="006A5FC8" w:rsidRPr="00E620D5">
        <w:rPr>
          <w:rFonts w:cstheme="minorHAnsi"/>
        </w:rPr>
        <w:t xml:space="preserve">              ------------------------------</w:t>
      </w:r>
    </w:p>
    <w:p w14:paraId="41C3D15C" w14:textId="3C221423" w:rsidR="0092010C" w:rsidRPr="00E620D5" w:rsidRDefault="00B05C22" w:rsidP="003B48F9">
      <w:pPr>
        <w:spacing w:after="0" w:line="240" w:lineRule="auto"/>
        <w:jc w:val="center"/>
        <w:rPr>
          <w:rFonts w:cstheme="minorHAnsi"/>
          <w:b/>
          <w:i/>
        </w:rPr>
      </w:pPr>
      <w:r w:rsidRPr="00E620D5">
        <w:rPr>
          <w:rFonts w:cstheme="minorHAnsi"/>
          <w:b/>
        </w:rPr>
        <w:t xml:space="preserve">Zamawiający       </w:t>
      </w:r>
      <w:r w:rsidR="000A4D76" w:rsidRPr="00E620D5">
        <w:rPr>
          <w:rFonts w:cstheme="minorHAnsi"/>
          <w:b/>
        </w:rPr>
        <w:t xml:space="preserve">          </w:t>
      </w:r>
      <w:r w:rsidRPr="00E620D5">
        <w:rPr>
          <w:rFonts w:cstheme="minorHAnsi"/>
          <w:b/>
        </w:rPr>
        <w:t xml:space="preserve">                                                       </w:t>
      </w:r>
      <w:r w:rsidR="00AF0F0F">
        <w:rPr>
          <w:rFonts w:cstheme="minorHAnsi"/>
          <w:b/>
        </w:rPr>
        <w:t xml:space="preserve">   </w:t>
      </w:r>
      <w:r w:rsidRPr="00E620D5">
        <w:rPr>
          <w:rFonts w:cstheme="minorHAnsi"/>
          <w:b/>
        </w:rPr>
        <w:t xml:space="preserve">     Wykonawca</w:t>
      </w:r>
    </w:p>
    <w:sectPr w:rsidR="0092010C" w:rsidRPr="00E620D5" w:rsidSect="00F94942">
      <w:headerReference w:type="default" r:id="rId11"/>
      <w:footerReference w:type="default" r:id="rId12"/>
      <w:pgSz w:w="11906" w:h="16838" w:code="9"/>
      <w:pgMar w:top="1418" w:right="1418" w:bottom="1985" w:left="1418" w:header="425"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30664" w14:textId="77777777" w:rsidR="001023F6" w:rsidRDefault="001023F6" w:rsidP="00802D5A">
      <w:pPr>
        <w:spacing w:after="0" w:line="240" w:lineRule="auto"/>
      </w:pPr>
      <w:r>
        <w:separator/>
      </w:r>
    </w:p>
  </w:endnote>
  <w:endnote w:type="continuationSeparator" w:id="0">
    <w:p w14:paraId="277B8594" w14:textId="77777777" w:rsidR="001023F6" w:rsidRDefault="001023F6" w:rsidP="00802D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font325">
    <w:altName w:val="Times New Roman"/>
    <w:charset w:val="EE"/>
    <w:family w:val="auto"/>
    <w:pitch w:val="variable"/>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467081034"/>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7C3E8D35" w14:textId="09DC2729" w:rsidR="0043249E" w:rsidRDefault="0043249E" w:rsidP="0043249E">
            <w:pPr>
              <w:pStyle w:val="Stopka"/>
              <w:jc w:val="center"/>
              <w:rPr>
                <w:sz w:val="20"/>
                <w:szCs w:val="20"/>
              </w:rPr>
            </w:pPr>
            <w:r>
              <w:rPr>
                <w:noProof/>
                <w:sz w:val="20"/>
                <w:szCs w:val="20"/>
              </w:rPr>
              <w:drawing>
                <wp:inline distT="0" distB="0" distL="0" distR="0" wp14:anchorId="5DD7138E" wp14:editId="6EC1F320">
                  <wp:extent cx="5759450" cy="532765"/>
                  <wp:effectExtent l="0" t="0" r="0" b="635"/>
                  <wp:docPr id="202270704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2707049" name="Obraz 2022707049"/>
                          <pic:cNvPicPr/>
                        </pic:nvPicPr>
                        <pic:blipFill>
                          <a:blip r:embed="rId1"/>
                          <a:stretch>
                            <a:fillRect/>
                          </a:stretch>
                        </pic:blipFill>
                        <pic:spPr>
                          <a:xfrm>
                            <a:off x="0" y="0"/>
                            <a:ext cx="5759450" cy="532765"/>
                          </a:xfrm>
                          <a:prstGeom prst="rect">
                            <a:avLst/>
                          </a:prstGeom>
                        </pic:spPr>
                      </pic:pic>
                    </a:graphicData>
                  </a:graphic>
                </wp:inline>
              </w:drawing>
            </w:r>
          </w:p>
          <w:p w14:paraId="56B10D5B" w14:textId="0CBE5138" w:rsidR="0043249E" w:rsidRPr="0043249E" w:rsidRDefault="0043249E">
            <w:pPr>
              <w:pStyle w:val="Stopka"/>
              <w:jc w:val="right"/>
              <w:rPr>
                <w:sz w:val="20"/>
                <w:szCs w:val="20"/>
              </w:rPr>
            </w:pPr>
            <w:r w:rsidRPr="0043249E">
              <w:rPr>
                <w:sz w:val="20"/>
                <w:szCs w:val="20"/>
              </w:rPr>
              <w:t xml:space="preserve">Strona </w:t>
            </w:r>
            <w:r w:rsidRPr="005A0181">
              <w:rPr>
                <w:b/>
                <w:bCs/>
                <w:sz w:val="20"/>
                <w:szCs w:val="20"/>
              </w:rPr>
              <w:fldChar w:fldCharType="begin"/>
            </w:r>
            <w:r w:rsidRPr="005A0181">
              <w:rPr>
                <w:b/>
                <w:bCs/>
                <w:sz w:val="20"/>
                <w:szCs w:val="20"/>
              </w:rPr>
              <w:instrText>PAGE</w:instrText>
            </w:r>
            <w:r w:rsidRPr="005A0181">
              <w:rPr>
                <w:b/>
                <w:bCs/>
                <w:sz w:val="20"/>
                <w:szCs w:val="20"/>
              </w:rPr>
              <w:fldChar w:fldCharType="separate"/>
            </w:r>
            <w:r w:rsidR="00830541">
              <w:rPr>
                <w:b/>
                <w:bCs/>
                <w:noProof/>
                <w:sz w:val="20"/>
                <w:szCs w:val="20"/>
              </w:rPr>
              <w:t>10</w:t>
            </w:r>
            <w:r w:rsidRPr="005A0181">
              <w:rPr>
                <w:b/>
                <w:bCs/>
                <w:sz w:val="20"/>
                <w:szCs w:val="20"/>
              </w:rPr>
              <w:fldChar w:fldCharType="end"/>
            </w:r>
            <w:r w:rsidRPr="0043249E">
              <w:rPr>
                <w:sz w:val="20"/>
                <w:szCs w:val="20"/>
              </w:rPr>
              <w:t xml:space="preserve"> z </w:t>
            </w:r>
            <w:r w:rsidRPr="005A0181">
              <w:rPr>
                <w:b/>
                <w:bCs/>
                <w:sz w:val="20"/>
                <w:szCs w:val="20"/>
              </w:rPr>
              <w:fldChar w:fldCharType="begin"/>
            </w:r>
            <w:r w:rsidRPr="005A0181">
              <w:rPr>
                <w:b/>
                <w:bCs/>
                <w:sz w:val="20"/>
                <w:szCs w:val="20"/>
              </w:rPr>
              <w:instrText>NUMPAGES</w:instrText>
            </w:r>
            <w:r w:rsidRPr="005A0181">
              <w:rPr>
                <w:b/>
                <w:bCs/>
                <w:sz w:val="20"/>
                <w:szCs w:val="20"/>
              </w:rPr>
              <w:fldChar w:fldCharType="separate"/>
            </w:r>
            <w:r w:rsidR="00830541">
              <w:rPr>
                <w:b/>
                <w:bCs/>
                <w:noProof/>
                <w:sz w:val="20"/>
                <w:szCs w:val="20"/>
              </w:rPr>
              <w:t>10</w:t>
            </w:r>
            <w:r w:rsidRPr="005A0181">
              <w:rPr>
                <w:b/>
                <w:bCs/>
                <w:sz w:val="20"/>
                <w:szCs w:val="20"/>
              </w:rPr>
              <w:fldChar w:fldCharType="end"/>
            </w:r>
          </w:p>
        </w:sdtContent>
      </w:sdt>
    </w:sdtContent>
  </w:sdt>
  <w:p w14:paraId="41C3D163" w14:textId="18B79A8F" w:rsidR="00956AF0" w:rsidRPr="00E9496D" w:rsidRDefault="00956AF0" w:rsidP="00E9496D">
    <w:pPr>
      <w:pStyle w:val="Stopka"/>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63FF1" w14:textId="77777777" w:rsidR="001023F6" w:rsidRDefault="001023F6" w:rsidP="00802D5A">
      <w:pPr>
        <w:spacing w:after="0" w:line="240" w:lineRule="auto"/>
      </w:pPr>
      <w:r>
        <w:separator/>
      </w:r>
    </w:p>
  </w:footnote>
  <w:footnote w:type="continuationSeparator" w:id="0">
    <w:p w14:paraId="1E227A41" w14:textId="77777777" w:rsidR="001023F6" w:rsidRDefault="001023F6" w:rsidP="00802D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3D161" w14:textId="77777777" w:rsidR="000669E4" w:rsidRDefault="000669E4">
    <w:pPr>
      <w:pStyle w:val="Nagwek"/>
    </w:pPr>
  </w:p>
  <w:p w14:paraId="41C3D162" w14:textId="759B4653" w:rsidR="000669E4" w:rsidRPr="00881E23" w:rsidRDefault="00451C66" w:rsidP="00881E23">
    <w:pPr>
      <w:pStyle w:val="Nagwek"/>
      <w:jc w:val="center"/>
      <w:rPr>
        <w:sz w:val="20"/>
        <w:szCs w:val="20"/>
      </w:rPr>
    </w:pPr>
    <w:r w:rsidRPr="004A7C80">
      <w:rPr>
        <w:sz w:val="20"/>
        <w:szCs w:val="20"/>
      </w:rPr>
      <w:t>0</w:t>
    </w:r>
    <w:r w:rsidR="003B7496">
      <w:rPr>
        <w:sz w:val="20"/>
        <w:szCs w:val="20"/>
      </w:rPr>
      <w:t>2</w:t>
    </w:r>
    <w:r w:rsidR="2453B5E3" w:rsidRPr="00451C66">
      <w:rPr>
        <w:sz w:val="20"/>
        <w:szCs w:val="20"/>
      </w:rPr>
      <w:t>/FENG/202</w:t>
    </w:r>
    <w:r w:rsidRPr="004A7C80">
      <w:rPr>
        <w:sz w:val="20"/>
        <w:szCs w:val="20"/>
      </w:rPr>
      <w:t>6</w:t>
    </w:r>
    <w:r w:rsidR="2453B5E3" w:rsidRPr="2453B5E3">
      <w:rPr>
        <w:sz w:val="20"/>
        <w:szCs w:val="20"/>
      </w:rPr>
      <w:t xml:space="preserve">                                                                                                                                                     Załącznik nr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6D140340"/>
    <w:name w:val="WW8Num5"/>
    <w:lvl w:ilvl="0">
      <w:start w:val="1"/>
      <w:numFmt w:val="decimal"/>
      <w:lvlText w:val="%1."/>
      <w:lvlJc w:val="left"/>
      <w:pPr>
        <w:tabs>
          <w:tab w:val="num" w:pos="707"/>
        </w:tabs>
        <w:ind w:left="707" w:hanging="283"/>
      </w:pPr>
    </w:lvl>
    <w:lvl w:ilvl="1">
      <w:start w:val="1"/>
      <w:numFmt w:val="lowerLetter"/>
      <w:lvlText w:val="%2."/>
      <w:lvlJc w:val="left"/>
      <w:pPr>
        <w:tabs>
          <w:tab w:val="num" w:pos="1414"/>
        </w:tabs>
        <w:ind w:left="1414" w:hanging="283"/>
      </w:pPr>
      <w:rPr>
        <w:rFonts w:asciiTheme="minorHAnsi" w:eastAsia="Times New Roman" w:hAnsiTheme="minorHAnsi" w:cs="Calibri"/>
      </w:r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1" w15:restartNumberingAfterBreak="0">
    <w:nsid w:val="07EF0323"/>
    <w:multiLevelType w:val="hybridMultilevel"/>
    <w:tmpl w:val="E4426DD8"/>
    <w:lvl w:ilvl="0" w:tplc="FFFFFFFF">
      <w:start w:val="1"/>
      <w:numFmt w:val="decimal"/>
      <w:lvlText w:val="%1)"/>
      <w:lvlJc w:val="left"/>
      <w:pPr>
        <w:ind w:left="1222" w:hanging="360"/>
      </w:pPr>
    </w:lvl>
    <w:lvl w:ilvl="1" w:tplc="04150011">
      <w:start w:val="1"/>
      <w:numFmt w:val="decimal"/>
      <w:lvlText w:val="%2)"/>
      <w:lvlJc w:val="left"/>
      <w:pPr>
        <w:ind w:left="644" w:hanging="360"/>
      </w:pPr>
    </w:lvl>
    <w:lvl w:ilvl="2" w:tplc="FFFFFFFF" w:tentative="1">
      <w:start w:val="1"/>
      <w:numFmt w:val="lowerRoman"/>
      <w:lvlText w:val="%3."/>
      <w:lvlJc w:val="right"/>
      <w:pPr>
        <w:ind w:left="2662" w:hanging="180"/>
      </w:pPr>
    </w:lvl>
    <w:lvl w:ilvl="3" w:tplc="FFFFFFFF" w:tentative="1">
      <w:start w:val="1"/>
      <w:numFmt w:val="decimal"/>
      <w:lvlText w:val="%4."/>
      <w:lvlJc w:val="left"/>
      <w:pPr>
        <w:ind w:left="3382" w:hanging="360"/>
      </w:pPr>
    </w:lvl>
    <w:lvl w:ilvl="4" w:tplc="FFFFFFFF" w:tentative="1">
      <w:start w:val="1"/>
      <w:numFmt w:val="lowerLetter"/>
      <w:lvlText w:val="%5."/>
      <w:lvlJc w:val="left"/>
      <w:pPr>
        <w:ind w:left="4102" w:hanging="360"/>
      </w:pPr>
    </w:lvl>
    <w:lvl w:ilvl="5" w:tplc="FFFFFFFF" w:tentative="1">
      <w:start w:val="1"/>
      <w:numFmt w:val="lowerRoman"/>
      <w:lvlText w:val="%6."/>
      <w:lvlJc w:val="right"/>
      <w:pPr>
        <w:ind w:left="4822" w:hanging="180"/>
      </w:pPr>
    </w:lvl>
    <w:lvl w:ilvl="6" w:tplc="FFFFFFFF" w:tentative="1">
      <w:start w:val="1"/>
      <w:numFmt w:val="decimal"/>
      <w:lvlText w:val="%7."/>
      <w:lvlJc w:val="left"/>
      <w:pPr>
        <w:ind w:left="5542" w:hanging="360"/>
      </w:pPr>
    </w:lvl>
    <w:lvl w:ilvl="7" w:tplc="FFFFFFFF" w:tentative="1">
      <w:start w:val="1"/>
      <w:numFmt w:val="lowerLetter"/>
      <w:lvlText w:val="%8."/>
      <w:lvlJc w:val="left"/>
      <w:pPr>
        <w:ind w:left="6262" w:hanging="360"/>
      </w:pPr>
    </w:lvl>
    <w:lvl w:ilvl="8" w:tplc="FFFFFFFF" w:tentative="1">
      <w:start w:val="1"/>
      <w:numFmt w:val="lowerRoman"/>
      <w:lvlText w:val="%9."/>
      <w:lvlJc w:val="right"/>
      <w:pPr>
        <w:ind w:left="6982" w:hanging="180"/>
      </w:pPr>
    </w:lvl>
  </w:abstractNum>
  <w:abstractNum w:abstractNumId="2" w15:restartNumberingAfterBreak="0">
    <w:nsid w:val="0C776DB8"/>
    <w:multiLevelType w:val="hybridMultilevel"/>
    <w:tmpl w:val="03FE7E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E477CF8"/>
    <w:multiLevelType w:val="hybridMultilevel"/>
    <w:tmpl w:val="7F1A8E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2C94B9F"/>
    <w:multiLevelType w:val="hybridMultilevel"/>
    <w:tmpl w:val="D2B862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49B2E15"/>
    <w:multiLevelType w:val="hybridMultilevel"/>
    <w:tmpl w:val="1FDECE50"/>
    <w:lvl w:ilvl="0" w:tplc="0415000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4F062AC"/>
    <w:multiLevelType w:val="hybridMultilevel"/>
    <w:tmpl w:val="E090AF06"/>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9D77296"/>
    <w:multiLevelType w:val="hybridMultilevel"/>
    <w:tmpl w:val="FBEC13AC"/>
    <w:lvl w:ilvl="0" w:tplc="C94608E8">
      <w:start w:val="1"/>
      <w:numFmt w:val="decimal"/>
      <w:lvlText w:val="%1."/>
      <w:lvlJc w:val="left"/>
      <w:pPr>
        <w:ind w:left="720" w:hanging="360"/>
      </w:pPr>
      <w:rPr>
        <w:rFonts w:hint="default"/>
        <w:b w:val="0"/>
      </w:rPr>
    </w:lvl>
    <w:lvl w:ilvl="1" w:tplc="04150011">
      <w:start w:val="1"/>
      <w:numFmt w:val="decimal"/>
      <w:lvlText w:val="%2)"/>
      <w:lvlJc w:val="left"/>
      <w:pPr>
        <w:ind w:left="1440" w:hanging="360"/>
      </w:pPr>
      <w:rPr>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D70139D"/>
    <w:multiLevelType w:val="hybridMultilevel"/>
    <w:tmpl w:val="6A12A22C"/>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15:restartNumberingAfterBreak="0">
    <w:nsid w:val="1EAF503A"/>
    <w:multiLevelType w:val="hybridMultilevel"/>
    <w:tmpl w:val="942E4474"/>
    <w:lvl w:ilvl="0" w:tplc="FDE022B2">
      <w:start w:val="1"/>
      <w:numFmt w:val="decimal"/>
      <w:lvlText w:val="%1."/>
      <w:lvlJc w:val="left"/>
      <w:pPr>
        <w:ind w:left="360" w:hanging="360"/>
      </w:pPr>
      <w:rPr>
        <w:rFonts w:cs="Times New Roman"/>
      </w:rPr>
    </w:lvl>
    <w:lvl w:ilvl="1" w:tplc="04150011">
      <w:start w:val="1"/>
      <w:numFmt w:val="decimal"/>
      <w:lvlText w:val="%2)"/>
      <w:lvlJc w:val="left"/>
      <w:pPr>
        <w:ind w:left="1080" w:hanging="360"/>
      </w:p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10" w15:restartNumberingAfterBreak="0">
    <w:nsid w:val="1F8B478E"/>
    <w:multiLevelType w:val="hybridMultilevel"/>
    <w:tmpl w:val="332EEB60"/>
    <w:lvl w:ilvl="0" w:tplc="72FEE8AE">
      <w:start w:val="1"/>
      <w:numFmt w:val="decimal"/>
      <w:lvlText w:val="%1."/>
      <w:lvlJc w:val="left"/>
      <w:pPr>
        <w:ind w:left="720" w:hanging="360"/>
      </w:pPr>
      <w:rPr>
        <w:rFonts w:asciiTheme="minorHAnsi" w:hAnsiTheme="minorHAnsi" w:hint="default"/>
        <w:b w:val="0"/>
        <w:sz w:val="22"/>
        <w:szCs w:val="22"/>
      </w:rPr>
    </w:lvl>
    <w:lvl w:ilvl="1" w:tplc="04150011">
      <w:start w:val="1"/>
      <w:numFmt w:val="decimal"/>
      <w:lvlText w:val="%2)"/>
      <w:lvlJc w:val="left"/>
      <w:pPr>
        <w:ind w:left="1440" w:hanging="360"/>
      </w:pPr>
      <w:rPr>
        <w:rFonts w:hint="default"/>
        <w:b w:val="0"/>
      </w:rPr>
    </w:lvl>
    <w:lvl w:ilvl="2" w:tplc="56F67826">
      <w:start w:val="1"/>
      <w:numFmt w:val="lowerLetter"/>
      <w:lvlText w:val="%3)"/>
      <w:lvlJc w:val="left"/>
      <w:pPr>
        <w:ind w:left="2160" w:hanging="180"/>
      </w:pPr>
      <w:rPr>
        <w:b w:val="0"/>
      </w:rPr>
    </w:lvl>
    <w:lvl w:ilvl="3" w:tplc="04150001">
      <w:start w:val="1"/>
      <w:numFmt w:val="bullet"/>
      <w:lvlText w:val=""/>
      <w:lvlJc w:val="left"/>
      <w:pPr>
        <w:ind w:left="2880" w:hanging="360"/>
      </w:pPr>
      <w:rPr>
        <w:rFonts w:ascii="Symbol" w:hAnsi="Symbol" w:hint="default"/>
      </w:rPr>
    </w:lvl>
    <w:lvl w:ilvl="4" w:tplc="D89C6F34">
      <w:start w:val="1"/>
      <w:numFmt w:val="bullet"/>
      <w:lvlText w:val=""/>
      <w:lvlJc w:val="left"/>
      <w:pPr>
        <w:ind w:left="3600" w:hanging="360"/>
      </w:pPr>
      <w:rPr>
        <w:rFonts w:ascii="Symbol" w:hAnsi="Symbol"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05C1382"/>
    <w:multiLevelType w:val="hybridMultilevel"/>
    <w:tmpl w:val="BE5C5BE2"/>
    <w:lvl w:ilvl="0" w:tplc="0415000F">
      <w:start w:val="1"/>
      <w:numFmt w:val="decimal"/>
      <w:lvlText w:val="%1."/>
      <w:lvlJc w:val="left"/>
      <w:pPr>
        <w:ind w:left="1440" w:hanging="360"/>
      </w:pPr>
    </w:lvl>
    <w:lvl w:ilvl="1" w:tplc="884EAFB0">
      <w:start w:val="1"/>
      <w:numFmt w:val="decimal"/>
      <w:lvlText w:val="%2)"/>
      <w:lvlJc w:val="left"/>
      <w:pPr>
        <w:ind w:left="2160" w:hanging="360"/>
      </w:pPr>
      <w:rPr>
        <w:b w:val="0"/>
      </w:rPr>
    </w:lvl>
    <w:lvl w:ilvl="2" w:tplc="04150017">
      <w:start w:val="1"/>
      <w:numFmt w:val="lowerLetter"/>
      <w:lvlText w:val="%3)"/>
      <w:lvlJc w:val="lef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26025151"/>
    <w:multiLevelType w:val="hybridMultilevel"/>
    <w:tmpl w:val="1E7E197C"/>
    <w:lvl w:ilvl="0" w:tplc="B6402266">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3" w15:restartNumberingAfterBreak="0">
    <w:nsid w:val="2A3605E2"/>
    <w:multiLevelType w:val="hybridMultilevel"/>
    <w:tmpl w:val="B5D64FCE"/>
    <w:lvl w:ilvl="0" w:tplc="0E38C8B6">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CEC0E87"/>
    <w:multiLevelType w:val="hybridMultilevel"/>
    <w:tmpl w:val="692E7A0C"/>
    <w:lvl w:ilvl="0" w:tplc="0415000F">
      <w:start w:val="1"/>
      <w:numFmt w:val="decimal"/>
      <w:lvlText w:val="%1."/>
      <w:lvlJc w:val="left"/>
      <w:pPr>
        <w:ind w:left="1440" w:hanging="360"/>
      </w:pPr>
      <w:rPr>
        <w:rFonts w:cs="Times New Roman"/>
      </w:rPr>
    </w:lvl>
    <w:lvl w:ilvl="1" w:tplc="04150017">
      <w:start w:val="1"/>
      <w:numFmt w:val="lowerLetter"/>
      <w:lvlText w:val="%2)"/>
      <w:lvlJc w:val="left"/>
      <w:pPr>
        <w:ind w:left="2160" w:hanging="360"/>
      </w:pPr>
    </w:lvl>
    <w:lvl w:ilvl="2" w:tplc="0415001B">
      <w:start w:val="1"/>
      <w:numFmt w:val="lowerRoman"/>
      <w:lvlText w:val="%3."/>
      <w:lvlJc w:val="right"/>
      <w:pPr>
        <w:ind w:left="2880" w:hanging="180"/>
      </w:pPr>
      <w:rPr>
        <w:rFonts w:cs="Times New Roman"/>
      </w:rPr>
    </w:lvl>
    <w:lvl w:ilvl="3" w:tplc="0415000F">
      <w:start w:val="1"/>
      <w:numFmt w:val="decimal"/>
      <w:lvlText w:val="%4."/>
      <w:lvlJc w:val="left"/>
      <w:pPr>
        <w:ind w:left="3600" w:hanging="360"/>
      </w:pPr>
      <w:rPr>
        <w:rFonts w:cs="Times New Roman"/>
      </w:rPr>
    </w:lvl>
    <w:lvl w:ilvl="4" w:tplc="04150019">
      <w:start w:val="1"/>
      <w:numFmt w:val="lowerLetter"/>
      <w:lvlText w:val="%5."/>
      <w:lvlJc w:val="left"/>
      <w:pPr>
        <w:ind w:left="4320" w:hanging="360"/>
      </w:pPr>
      <w:rPr>
        <w:rFonts w:cs="Times New Roman"/>
      </w:rPr>
    </w:lvl>
    <w:lvl w:ilvl="5" w:tplc="0415001B">
      <w:start w:val="1"/>
      <w:numFmt w:val="lowerRoman"/>
      <w:lvlText w:val="%6."/>
      <w:lvlJc w:val="right"/>
      <w:pPr>
        <w:ind w:left="5040" w:hanging="180"/>
      </w:pPr>
      <w:rPr>
        <w:rFonts w:cs="Times New Roman"/>
      </w:rPr>
    </w:lvl>
    <w:lvl w:ilvl="6" w:tplc="0415000F">
      <w:start w:val="1"/>
      <w:numFmt w:val="decimal"/>
      <w:lvlText w:val="%7."/>
      <w:lvlJc w:val="left"/>
      <w:pPr>
        <w:ind w:left="5760" w:hanging="360"/>
      </w:pPr>
      <w:rPr>
        <w:rFonts w:cs="Times New Roman"/>
      </w:rPr>
    </w:lvl>
    <w:lvl w:ilvl="7" w:tplc="04150019">
      <w:start w:val="1"/>
      <w:numFmt w:val="lowerLetter"/>
      <w:lvlText w:val="%8."/>
      <w:lvlJc w:val="left"/>
      <w:pPr>
        <w:ind w:left="6480" w:hanging="360"/>
      </w:pPr>
      <w:rPr>
        <w:rFonts w:cs="Times New Roman"/>
      </w:rPr>
    </w:lvl>
    <w:lvl w:ilvl="8" w:tplc="0415001B">
      <w:start w:val="1"/>
      <w:numFmt w:val="lowerRoman"/>
      <w:lvlText w:val="%9."/>
      <w:lvlJc w:val="right"/>
      <w:pPr>
        <w:ind w:left="7200" w:hanging="180"/>
      </w:pPr>
      <w:rPr>
        <w:rFonts w:cs="Times New Roman"/>
      </w:rPr>
    </w:lvl>
  </w:abstractNum>
  <w:abstractNum w:abstractNumId="15" w15:restartNumberingAfterBreak="0">
    <w:nsid w:val="2FC13C3B"/>
    <w:multiLevelType w:val="hybridMultilevel"/>
    <w:tmpl w:val="BEB00C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02951DA"/>
    <w:multiLevelType w:val="hybridMultilevel"/>
    <w:tmpl w:val="D82A5222"/>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17063C4"/>
    <w:multiLevelType w:val="hybridMultilevel"/>
    <w:tmpl w:val="3EEC537C"/>
    <w:lvl w:ilvl="0" w:tplc="10281420">
      <w:start w:val="1"/>
      <w:numFmt w:val="decimal"/>
      <w:lvlText w:val="%1."/>
      <w:lvlJc w:val="left"/>
      <w:pPr>
        <w:ind w:left="720" w:hanging="360"/>
      </w:pPr>
      <w:rPr>
        <w:rFonts w:hint="default"/>
        <w:b w:val="0"/>
      </w:rPr>
    </w:lvl>
    <w:lvl w:ilvl="1" w:tplc="04150011">
      <w:start w:val="1"/>
      <w:numFmt w:val="decimal"/>
      <w:lvlText w:val="%2)"/>
      <w:lvlJc w:val="left"/>
      <w:pPr>
        <w:ind w:left="1440" w:hanging="360"/>
      </w:p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1791C36"/>
    <w:multiLevelType w:val="hybridMultilevel"/>
    <w:tmpl w:val="CC4ACEDE"/>
    <w:lvl w:ilvl="0" w:tplc="F49A3A4E">
      <w:start w:val="1"/>
      <w:numFmt w:val="upperRoman"/>
      <w:lvlText w:val="%1."/>
      <w:lvlJc w:val="left"/>
      <w:pPr>
        <w:ind w:left="1080" w:hanging="720"/>
      </w:pPr>
      <w:rPr>
        <w:rFonts w:hint="default"/>
        <w:b/>
      </w:rPr>
    </w:lvl>
    <w:lvl w:ilvl="1" w:tplc="31921C3C">
      <w:start w:val="1"/>
      <w:numFmt w:val="decimal"/>
      <w:lvlText w:val="%2."/>
      <w:lvlJc w:val="left"/>
      <w:pPr>
        <w:ind w:left="1440" w:hanging="360"/>
      </w:pPr>
      <w:rPr>
        <w:b w:val="0"/>
      </w:rPr>
    </w:lvl>
    <w:lvl w:ilvl="2" w:tplc="04150011">
      <w:start w:val="1"/>
      <w:numFmt w:val="decimal"/>
      <w:lvlText w:val="%3)"/>
      <w:lvlJc w:val="left"/>
      <w:pPr>
        <w:ind w:left="2160" w:hanging="180"/>
      </w:pPr>
      <w:rPr>
        <w:b w:val="0"/>
      </w:rPr>
    </w:lvl>
    <w:lvl w:ilvl="3" w:tplc="E3CA7222">
      <w:start w:val="1"/>
      <w:numFmt w:val="lowerLetter"/>
      <w:lvlText w:val="%4)"/>
      <w:lvlJc w:val="left"/>
      <w:pPr>
        <w:ind w:left="2880" w:hanging="360"/>
      </w:pPr>
      <w:rPr>
        <w:b w:val="0"/>
      </w:rPr>
    </w:lvl>
    <w:lvl w:ilvl="4" w:tplc="04150001">
      <w:start w:val="1"/>
      <w:numFmt w:val="bullet"/>
      <w:lvlText w:val=""/>
      <w:lvlJc w:val="left"/>
      <w:pPr>
        <w:ind w:left="3600" w:hanging="360"/>
      </w:pPr>
      <w:rPr>
        <w:rFonts w:ascii="Symbol" w:hAnsi="Symbol"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1CE6837"/>
    <w:multiLevelType w:val="hybridMultilevel"/>
    <w:tmpl w:val="A8A0973E"/>
    <w:lvl w:ilvl="0" w:tplc="51220DEC">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4E61B29"/>
    <w:multiLevelType w:val="hybridMultilevel"/>
    <w:tmpl w:val="D7F43086"/>
    <w:lvl w:ilvl="0" w:tplc="86329478">
      <w:start w:val="1"/>
      <w:numFmt w:val="decimal"/>
      <w:lvlText w:val="%1."/>
      <w:lvlJc w:val="left"/>
      <w:pPr>
        <w:ind w:left="1440" w:hanging="360"/>
      </w:pPr>
      <w:rPr>
        <w:color w:val="auto"/>
      </w:rPr>
    </w:lvl>
    <w:lvl w:ilvl="1" w:tplc="04150011">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15:restartNumberingAfterBreak="0">
    <w:nsid w:val="38BF2392"/>
    <w:multiLevelType w:val="hybridMultilevel"/>
    <w:tmpl w:val="7CF2F39E"/>
    <w:lvl w:ilvl="0" w:tplc="D2709F22">
      <w:start w:val="1"/>
      <w:numFmt w:val="decimal"/>
      <w:lvlText w:val="%1."/>
      <w:lvlJc w:val="left"/>
      <w:pPr>
        <w:ind w:left="720" w:hanging="360"/>
      </w:pPr>
      <w:rPr>
        <w:rFonts w:hint="default"/>
        <w:b w:val="0"/>
      </w:rPr>
    </w:lvl>
    <w:lvl w:ilvl="1" w:tplc="04150011">
      <w:start w:val="1"/>
      <w:numFmt w:val="decimal"/>
      <w:lvlText w:val="%2)"/>
      <w:lvlJc w:val="left"/>
      <w:pPr>
        <w:ind w:left="1440" w:hanging="360"/>
      </w:p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527329A"/>
    <w:multiLevelType w:val="hybridMultilevel"/>
    <w:tmpl w:val="5906A0B6"/>
    <w:lvl w:ilvl="0" w:tplc="DC9E1448">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5882CC8"/>
    <w:multiLevelType w:val="hybridMultilevel"/>
    <w:tmpl w:val="799614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7EF6F21"/>
    <w:multiLevelType w:val="hybridMultilevel"/>
    <w:tmpl w:val="D3062AF6"/>
    <w:lvl w:ilvl="0" w:tplc="90E412DA">
      <w:start w:val="1"/>
      <w:numFmt w:val="decimal"/>
      <w:lvlText w:val="%1."/>
      <w:lvlJc w:val="left"/>
      <w:pPr>
        <w:ind w:left="720" w:hanging="360"/>
      </w:pPr>
      <w:rPr>
        <w:b w:val="0"/>
      </w:rPr>
    </w:lvl>
    <w:lvl w:ilvl="1" w:tplc="04150011">
      <w:start w:val="1"/>
      <w:numFmt w:val="decimal"/>
      <w:lvlText w:val="%2)"/>
      <w:lvlJc w:val="left"/>
      <w:pPr>
        <w:ind w:left="1440" w:hanging="360"/>
      </w:pPr>
    </w:lvl>
    <w:lvl w:ilvl="2" w:tplc="04150001">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EC77DFD"/>
    <w:multiLevelType w:val="hybridMultilevel"/>
    <w:tmpl w:val="27F2F318"/>
    <w:lvl w:ilvl="0" w:tplc="CF7A3538">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FF662B2"/>
    <w:multiLevelType w:val="hybridMultilevel"/>
    <w:tmpl w:val="A02411C0"/>
    <w:lvl w:ilvl="0" w:tplc="7842F12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3940CA8"/>
    <w:multiLevelType w:val="hybridMultilevel"/>
    <w:tmpl w:val="BCA0B99A"/>
    <w:lvl w:ilvl="0" w:tplc="0415000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40C1AE9"/>
    <w:multiLevelType w:val="hybridMultilevel"/>
    <w:tmpl w:val="BE6CD3C0"/>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7331062"/>
    <w:multiLevelType w:val="hybridMultilevel"/>
    <w:tmpl w:val="007C0252"/>
    <w:lvl w:ilvl="0" w:tplc="FBEC3340">
      <w:start w:val="1"/>
      <w:numFmt w:val="decimal"/>
      <w:lvlText w:val="%1."/>
      <w:lvlJc w:val="left"/>
      <w:pPr>
        <w:ind w:left="720" w:hanging="360"/>
      </w:pPr>
      <w:rPr>
        <w:rFonts w:hint="default"/>
        <w:b w:val="0"/>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A7F0C1F"/>
    <w:multiLevelType w:val="multilevel"/>
    <w:tmpl w:val="789C7886"/>
    <w:lvl w:ilvl="0">
      <w:start w:val="1"/>
      <w:numFmt w:val="decimal"/>
      <w:lvlText w:val="%1."/>
      <w:lvlJc w:val="left"/>
      <w:pPr>
        <w:ind w:left="502" w:hanging="360"/>
      </w:pPr>
      <w:rPr>
        <w:rFonts w:hint="default"/>
        <w:strike w:val="0"/>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5D9F69BE"/>
    <w:multiLevelType w:val="hybridMultilevel"/>
    <w:tmpl w:val="C6AA20CC"/>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E4660B9"/>
    <w:multiLevelType w:val="hybridMultilevel"/>
    <w:tmpl w:val="C19AE4D6"/>
    <w:lvl w:ilvl="0" w:tplc="6440599E">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F7E26F9"/>
    <w:multiLevelType w:val="hybridMultilevel"/>
    <w:tmpl w:val="D108CA52"/>
    <w:lvl w:ilvl="0" w:tplc="0415000F">
      <w:start w:val="1"/>
      <w:numFmt w:val="decimal"/>
      <w:lvlText w:val="%1."/>
      <w:lvlJc w:val="left"/>
      <w:pPr>
        <w:ind w:left="720" w:hanging="360"/>
      </w:pPr>
      <w:rPr>
        <w:rFonts w:cs="Times New Roman"/>
      </w:rPr>
    </w:lvl>
    <w:lvl w:ilvl="1" w:tplc="04150017">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14D8F96E">
      <w:start w:val="1"/>
      <w:numFmt w:val="lowerLetter"/>
      <w:lvlText w:val="%4)"/>
      <w:lvlJc w:val="left"/>
      <w:pPr>
        <w:ind w:left="2520" w:firstLine="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4" w15:restartNumberingAfterBreak="0">
    <w:nsid w:val="5FDF32B7"/>
    <w:multiLevelType w:val="hybridMultilevel"/>
    <w:tmpl w:val="A8DC81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4A971AC"/>
    <w:multiLevelType w:val="hybridMultilevel"/>
    <w:tmpl w:val="FC1A0FF8"/>
    <w:lvl w:ilvl="0" w:tplc="8E4A1BE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59548E7"/>
    <w:multiLevelType w:val="hybridMultilevel"/>
    <w:tmpl w:val="EEF013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BC366C9"/>
    <w:multiLevelType w:val="hybridMultilevel"/>
    <w:tmpl w:val="1A4055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68A5104"/>
    <w:multiLevelType w:val="hybridMultilevel"/>
    <w:tmpl w:val="8D0689B0"/>
    <w:lvl w:ilvl="0" w:tplc="BA828F2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6A431C8"/>
    <w:multiLevelType w:val="hybridMultilevel"/>
    <w:tmpl w:val="6F3604A2"/>
    <w:lvl w:ilvl="0" w:tplc="86329478">
      <w:start w:val="1"/>
      <w:numFmt w:val="decimal"/>
      <w:lvlText w:val="%1."/>
      <w:lvlJc w:val="left"/>
      <w:pPr>
        <w:ind w:left="1440" w:hanging="360"/>
      </w:pPr>
      <w:rPr>
        <w:color w:val="auto"/>
      </w:rPr>
    </w:lvl>
    <w:lvl w:ilvl="1" w:tplc="04150011">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0" w15:restartNumberingAfterBreak="0">
    <w:nsid w:val="76F56025"/>
    <w:multiLevelType w:val="hybridMultilevel"/>
    <w:tmpl w:val="5754A7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8D016A5"/>
    <w:multiLevelType w:val="hybridMultilevel"/>
    <w:tmpl w:val="D1240236"/>
    <w:lvl w:ilvl="0" w:tplc="0415000F">
      <w:start w:val="1"/>
      <w:numFmt w:val="decimal"/>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16cid:durableId="66654952">
    <w:abstractNumId w:val="8"/>
  </w:num>
  <w:num w:numId="2" w16cid:durableId="5243366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52525433">
    <w:abstractNumId w:val="34"/>
  </w:num>
  <w:num w:numId="4" w16cid:durableId="2083671418">
    <w:abstractNumId w:val="20"/>
  </w:num>
  <w:num w:numId="5" w16cid:durableId="702097040">
    <w:abstractNumId w:val="39"/>
  </w:num>
  <w:num w:numId="6" w16cid:durableId="948043863">
    <w:abstractNumId w:val="11"/>
  </w:num>
  <w:num w:numId="7" w16cid:durableId="967859851">
    <w:abstractNumId w:val="41"/>
  </w:num>
  <w:num w:numId="8" w16cid:durableId="2097284030">
    <w:abstractNumId w:val="2"/>
  </w:num>
  <w:num w:numId="9" w16cid:durableId="345324329">
    <w:abstractNumId w:val="19"/>
  </w:num>
  <w:num w:numId="10" w16cid:durableId="1721201311">
    <w:abstractNumId w:val="22"/>
  </w:num>
  <w:num w:numId="11" w16cid:durableId="1520700662">
    <w:abstractNumId w:val="23"/>
  </w:num>
  <w:num w:numId="12" w16cid:durableId="1751540837">
    <w:abstractNumId w:val="9"/>
  </w:num>
  <w:num w:numId="13" w16cid:durableId="1097943469">
    <w:abstractNumId w:val="9"/>
  </w:num>
  <w:num w:numId="14" w16cid:durableId="52703125">
    <w:abstractNumId w:val="21"/>
  </w:num>
  <w:num w:numId="15" w16cid:durableId="739326717">
    <w:abstractNumId w:val="27"/>
  </w:num>
  <w:num w:numId="16" w16cid:durableId="910502765">
    <w:abstractNumId w:val="36"/>
  </w:num>
  <w:num w:numId="17" w16cid:durableId="898051628">
    <w:abstractNumId w:val="32"/>
  </w:num>
  <w:num w:numId="18" w16cid:durableId="729961036">
    <w:abstractNumId w:val="5"/>
  </w:num>
  <w:num w:numId="19" w16cid:durableId="1983264678">
    <w:abstractNumId w:val="38"/>
  </w:num>
  <w:num w:numId="20" w16cid:durableId="1550990752">
    <w:abstractNumId w:val="0"/>
  </w:num>
  <w:num w:numId="21" w16cid:durableId="1148666139">
    <w:abstractNumId w:val="28"/>
  </w:num>
  <w:num w:numId="22" w16cid:durableId="1219320543">
    <w:abstractNumId w:val="14"/>
  </w:num>
  <w:num w:numId="23" w16cid:durableId="151422871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68722443">
    <w:abstractNumId w:val="12"/>
  </w:num>
  <w:num w:numId="25" w16cid:durableId="24330253">
    <w:abstractNumId w:val="26"/>
  </w:num>
  <w:num w:numId="26" w16cid:durableId="992563576">
    <w:abstractNumId w:val="29"/>
  </w:num>
  <w:num w:numId="27" w16cid:durableId="1229071737">
    <w:abstractNumId w:val="25"/>
  </w:num>
  <w:num w:numId="28" w16cid:durableId="20015562">
    <w:abstractNumId w:val="35"/>
  </w:num>
  <w:num w:numId="29" w16cid:durableId="264074981">
    <w:abstractNumId w:val="17"/>
  </w:num>
  <w:num w:numId="30" w16cid:durableId="1508472734">
    <w:abstractNumId w:val="4"/>
  </w:num>
  <w:num w:numId="31" w16cid:durableId="1374497399">
    <w:abstractNumId w:val="3"/>
  </w:num>
  <w:num w:numId="32" w16cid:durableId="1344240827">
    <w:abstractNumId w:val="24"/>
  </w:num>
  <w:num w:numId="33" w16cid:durableId="1186869340">
    <w:abstractNumId w:val="10"/>
  </w:num>
  <w:num w:numId="34" w16cid:durableId="950630113">
    <w:abstractNumId w:val="7"/>
  </w:num>
  <w:num w:numId="35" w16cid:durableId="1025138891">
    <w:abstractNumId w:val="13"/>
  </w:num>
  <w:num w:numId="36" w16cid:durableId="233708405">
    <w:abstractNumId w:val="15"/>
  </w:num>
  <w:num w:numId="37" w16cid:durableId="1546522388">
    <w:abstractNumId w:val="18"/>
  </w:num>
  <w:num w:numId="38" w16cid:durableId="36127014">
    <w:abstractNumId w:val="31"/>
  </w:num>
  <w:num w:numId="39" w16cid:durableId="496380253">
    <w:abstractNumId w:val="37"/>
  </w:num>
  <w:num w:numId="40" w16cid:durableId="1211841793">
    <w:abstractNumId w:val="40"/>
  </w:num>
  <w:num w:numId="41" w16cid:durableId="1103840827">
    <w:abstractNumId w:val="6"/>
  </w:num>
  <w:num w:numId="42" w16cid:durableId="835731003">
    <w:abstractNumId w:val="30"/>
  </w:num>
  <w:num w:numId="43" w16cid:durableId="1196112314">
    <w:abstractNumId w:val="1"/>
  </w:num>
  <w:num w:numId="44" w16cid:durableId="962737893">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D6C"/>
    <w:rsid w:val="00003104"/>
    <w:rsid w:val="00003B16"/>
    <w:rsid w:val="000049E9"/>
    <w:rsid w:val="0000544A"/>
    <w:rsid w:val="00006CD2"/>
    <w:rsid w:val="0000773D"/>
    <w:rsid w:val="0001295B"/>
    <w:rsid w:val="00012ECF"/>
    <w:rsid w:val="000145B0"/>
    <w:rsid w:val="0001672B"/>
    <w:rsid w:val="00016840"/>
    <w:rsid w:val="00016928"/>
    <w:rsid w:val="00016C11"/>
    <w:rsid w:val="0002287D"/>
    <w:rsid w:val="000229DC"/>
    <w:rsid w:val="00025512"/>
    <w:rsid w:val="00025879"/>
    <w:rsid w:val="00026A7D"/>
    <w:rsid w:val="000302F0"/>
    <w:rsid w:val="00030B1D"/>
    <w:rsid w:val="00031B82"/>
    <w:rsid w:val="00032055"/>
    <w:rsid w:val="00033415"/>
    <w:rsid w:val="00036729"/>
    <w:rsid w:val="00036C2C"/>
    <w:rsid w:val="00036E3D"/>
    <w:rsid w:val="000427D5"/>
    <w:rsid w:val="0004397A"/>
    <w:rsid w:val="00043AF7"/>
    <w:rsid w:val="00043EDA"/>
    <w:rsid w:val="00045BB9"/>
    <w:rsid w:val="00046456"/>
    <w:rsid w:val="0004679D"/>
    <w:rsid w:val="00051270"/>
    <w:rsid w:val="00052904"/>
    <w:rsid w:val="00052EFB"/>
    <w:rsid w:val="00052FC9"/>
    <w:rsid w:val="00053A96"/>
    <w:rsid w:val="00054302"/>
    <w:rsid w:val="00054642"/>
    <w:rsid w:val="00055200"/>
    <w:rsid w:val="000559F4"/>
    <w:rsid w:val="000567C4"/>
    <w:rsid w:val="0006084A"/>
    <w:rsid w:val="00061949"/>
    <w:rsid w:val="0006281E"/>
    <w:rsid w:val="00062D25"/>
    <w:rsid w:val="00062E37"/>
    <w:rsid w:val="00063D03"/>
    <w:rsid w:val="000644D4"/>
    <w:rsid w:val="00066445"/>
    <w:rsid w:val="000669E4"/>
    <w:rsid w:val="000715AD"/>
    <w:rsid w:val="00071EBF"/>
    <w:rsid w:val="000739A3"/>
    <w:rsid w:val="000749FF"/>
    <w:rsid w:val="000756EC"/>
    <w:rsid w:val="000758BF"/>
    <w:rsid w:val="00075D50"/>
    <w:rsid w:val="00075E13"/>
    <w:rsid w:val="00076878"/>
    <w:rsid w:val="00077A44"/>
    <w:rsid w:val="00080B21"/>
    <w:rsid w:val="00080B23"/>
    <w:rsid w:val="00082574"/>
    <w:rsid w:val="00082F80"/>
    <w:rsid w:val="00083452"/>
    <w:rsid w:val="0008397B"/>
    <w:rsid w:val="00083FE4"/>
    <w:rsid w:val="00084E15"/>
    <w:rsid w:val="00084FF8"/>
    <w:rsid w:val="00085154"/>
    <w:rsid w:val="00085660"/>
    <w:rsid w:val="0009228C"/>
    <w:rsid w:val="0009446B"/>
    <w:rsid w:val="00097668"/>
    <w:rsid w:val="000A0885"/>
    <w:rsid w:val="000A0BCD"/>
    <w:rsid w:val="000A0FE5"/>
    <w:rsid w:val="000A1CC2"/>
    <w:rsid w:val="000A1E53"/>
    <w:rsid w:val="000A1EEA"/>
    <w:rsid w:val="000A20D2"/>
    <w:rsid w:val="000A21E1"/>
    <w:rsid w:val="000A2653"/>
    <w:rsid w:val="000A2E17"/>
    <w:rsid w:val="000A4D76"/>
    <w:rsid w:val="000A513B"/>
    <w:rsid w:val="000A65DA"/>
    <w:rsid w:val="000A6609"/>
    <w:rsid w:val="000A6E9F"/>
    <w:rsid w:val="000A78F6"/>
    <w:rsid w:val="000A7AA1"/>
    <w:rsid w:val="000B142A"/>
    <w:rsid w:val="000B15EB"/>
    <w:rsid w:val="000B1B3B"/>
    <w:rsid w:val="000B364B"/>
    <w:rsid w:val="000B4A65"/>
    <w:rsid w:val="000B4C0B"/>
    <w:rsid w:val="000B576C"/>
    <w:rsid w:val="000B5A8D"/>
    <w:rsid w:val="000B5CDB"/>
    <w:rsid w:val="000B5DF3"/>
    <w:rsid w:val="000C1009"/>
    <w:rsid w:val="000C2369"/>
    <w:rsid w:val="000C23F5"/>
    <w:rsid w:val="000C257B"/>
    <w:rsid w:val="000C5D54"/>
    <w:rsid w:val="000C6C5C"/>
    <w:rsid w:val="000D02A9"/>
    <w:rsid w:val="000D159C"/>
    <w:rsid w:val="000D1F15"/>
    <w:rsid w:val="000D27D5"/>
    <w:rsid w:val="000D2FBD"/>
    <w:rsid w:val="000D3348"/>
    <w:rsid w:val="000D3AE0"/>
    <w:rsid w:val="000D460B"/>
    <w:rsid w:val="000D4D34"/>
    <w:rsid w:val="000D57F3"/>
    <w:rsid w:val="000D5B08"/>
    <w:rsid w:val="000D5B8C"/>
    <w:rsid w:val="000D5DFC"/>
    <w:rsid w:val="000D5E66"/>
    <w:rsid w:val="000D5F9D"/>
    <w:rsid w:val="000D63E0"/>
    <w:rsid w:val="000D665D"/>
    <w:rsid w:val="000D6D6F"/>
    <w:rsid w:val="000D78FB"/>
    <w:rsid w:val="000E0343"/>
    <w:rsid w:val="000E0CB0"/>
    <w:rsid w:val="000E10E3"/>
    <w:rsid w:val="000E1249"/>
    <w:rsid w:val="000E1329"/>
    <w:rsid w:val="000E230F"/>
    <w:rsid w:val="000E2DB9"/>
    <w:rsid w:val="000E4396"/>
    <w:rsid w:val="000E5394"/>
    <w:rsid w:val="000F0B46"/>
    <w:rsid w:val="000F15A7"/>
    <w:rsid w:val="000F25C6"/>
    <w:rsid w:val="000F2CB0"/>
    <w:rsid w:val="000F2D68"/>
    <w:rsid w:val="000F5076"/>
    <w:rsid w:val="000F5D47"/>
    <w:rsid w:val="000F5D85"/>
    <w:rsid w:val="000F7061"/>
    <w:rsid w:val="00100517"/>
    <w:rsid w:val="0010068E"/>
    <w:rsid w:val="00100A1D"/>
    <w:rsid w:val="001023F6"/>
    <w:rsid w:val="00102FEB"/>
    <w:rsid w:val="001050CD"/>
    <w:rsid w:val="00106A0D"/>
    <w:rsid w:val="00106C48"/>
    <w:rsid w:val="00107A37"/>
    <w:rsid w:val="00107AC2"/>
    <w:rsid w:val="0011000C"/>
    <w:rsid w:val="00110261"/>
    <w:rsid w:val="0011080F"/>
    <w:rsid w:val="001114A3"/>
    <w:rsid w:val="00112A66"/>
    <w:rsid w:val="00112C81"/>
    <w:rsid w:val="001135EE"/>
    <w:rsid w:val="001150BA"/>
    <w:rsid w:val="001153AB"/>
    <w:rsid w:val="001158C6"/>
    <w:rsid w:val="00120883"/>
    <w:rsid w:val="00120BDF"/>
    <w:rsid w:val="00120E96"/>
    <w:rsid w:val="00124361"/>
    <w:rsid w:val="001244D2"/>
    <w:rsid w:val="00124F7E"/>
    <w:rsid w:val="0012621F"/>
    <w:rsid w:val="001263C3"/>
    <w:rsid w:val="001269C0"/>
    <w:rsid w:val="001269D8"/>
    <w:rsid w:val="00126FA7"/>
    <w:rsid w:val="00127DCA"/>
    <w:rsid w:val="00132EE7"/>
    <w:rsid w:val="00133C2D"/>
    <w:rsid w:val="00135DDD"/>
    <w:rsid w:val="001376CE"/>
    <w:rsid w:val="00141ABA"/>
    <w:rsid w:val="00142D4F"/>
    <w:rsid w:val="001435FC"/>
    <w:rsid w:val="00143652"/>
    <w:rsid w:val="00143D95"/>
    <w:rsid w:val="0014414A"/>
    <w:rsid w:val="00144B96"/>
    <w:rsid w:val="00150188"/>
    <w:rsid w:val="00150279"/>
    <w:rsid w:val="001502B2"/>
    <w:rsid w:val="00150AE8"/>
    <w:rsid w:val="00151D97"/>
    <w:rsid w:val="00152350"/>
    <w:rsid w:val="00152B30"/>
    <w:rsid w:val="00153738"/>
    <w:rsid w:val="001538B5"/>
    <w:rsid w:val="00155E24"/>
    <w:rsid w:val="00155ED3"/>
    <w:rsid w:val="0015695C"/>
    <w:rsid w:val="0016169D"/>
    <w:rsid w:val="00163368"/>
    <w:rsid w:val="00163782"/>
    <w:rsid w:val="0016431C"/>
    <w:rsid w:val="00164691"/>
    <w:rsid w:val="00164E60"/>
    <w:rsid w:val="00165C64"/>
    <w:rsid w:val="00165C8A"/>
    <w:rsid w:val="00166268"/>
    <w:rsid w:val="00166539"/>
    <w:rsid w:val="00166E21"/>
    <w:rsid w:val="0016712E"/>
    <w:rsid w:val="001703E0"/>
    <w:rsid w:val="001706AA"/>
    <w:rsid w:val="00170E5F"/>
    <w:rsid w:val="00171D95"/>
    <w:rsid w:val="0017220E"/>
    <w:rsid w:val="001730C6"/>
    <w:rsid w:val="00173840"/>
    <w:rsid w:val="00173CB5"/>
    <w:rsid w:val="00174531"/>
    <w:rsid w:val="00174FD3"/>
    <w:rsid w:val="0017771B"/>
    <w:rsid w:val="0017795F"/>
    <w:rsid w:val="00180972"/>
    <w:rsid w:val="0018198B"/>
    <w:rsid w:val="001823EB"/>
    <w:rsid w:val="00182A67"/>
    <w:rsid w:val="001830A4"/>
    <w:rsid w:val="0018382B"/>
    <w:rsid w:val="00185BFB"/>
    <w:rsid w:val="00191361"/>
    <w:rsid w:val="00191C76"/>
    <w:rsid w:val="00192187"/>
    <w:rsid w:val="00194B6F"/>
    <w:rsid w:val="00194D56"/>
    <w:rsid w:val="00196388"/>
    <w:rsid w:val="00196CE4"/>
    <w:rsid w:val="0019757D"/>
    <w:rsid w:val="00197845"/>
    <w:rsid w:val="001A06B5"/>
    <w:rsid w:val="001A0746"/>
    <w:rsid w:val="001A113C"/>
    <w:rsid w:val="001A1186"/>
    <w:rsid w:val="001A12E1"/>
    <w:rsid w:val="001A140B"/>
    <w:rsid w:val="001A2775"/>
    <w:rsid w:val="001A2C5F"/>
    <w:rsid w:val="001A3069"/>
    <w:rsid w:val="001A5395"/>
    <w:rsid w:val="001A6150"/>
    <w:rsid w:val="001A6472"/>
    <w:rsid w:val="001A77B1"/>
    <w:rsid w:val="001B1EE7"/>
    <w:rsid w:val="001B319A"/>
    <w:rsid w:val="001B3B3E"/>
    <w:rsid w:val="001B5FAB"/>
    <w:rsid w:val="001B657E"/>
    <w:rsid w:val="001B7BA3"/>
    <w:rsid w:val="001C0B67"/>
    <w:rsid w:val="001C1AEB"/>
    <w:rsid w:val="001C3366"/>
    <w:rsid w:val="001C4124"/>
    <w:rsid w:val="001C69B5"/>
    <w:rsid w:val="001C7257"/>
    <w:rsid w:val="001C73F1"/>
    <w:rsid w:val="001C7E5D"/>
    <w:rsid w:val="001D068D"/>
    <w:rsid w:val="001D16B4"/>
    <w:rsid w:val="001D1D59"/>
    <w:rsid w:val="001D2B12"/>
    <w:rsid w:val="001D40E9"/>
    <w:rsid w:val="001D4383"/>
    <w:rsid w:val="001D4AD9"/>
    <w:rsid w:val="001D6004"/>
    <w:rsid w:val="001D656A"/>
    <w:rsid w:val="001E18A5"/>
    <w:rsid w:val="001E1FCC"/>
    <w:rsid w:val="001E2782"/>
    <w:rsid w:val="001E323F"/>
    <w:rsid w:val="001E336E"/>
    <w:rsid w:val="001E4FF4"/>
    <w:rsid w:val="001E5407"/>
    <w:rsid w:val="001E5914"/>
    <w:rsid w:val="001F08EE"/>
    <w:rsid w:val="001F17E3"/>
    <w:rsid w:val="001F2318"/>
    <w:rsid w:val="001F2DF4"/>
    <w:rsid w:val="001F3FC2"/>
    <w:rsid w:val="001F5C4E"/>
    <w:rsid w:val="0020131C"/>
    <w:rsid w:val="00201B56"/>
    <w:rsid w:val="00201F44"/>
    <w:rsid w:val="00202C64"/>
    <w:rsid w:val="00203F54"/>
    <w:rsid w:val="00204163"/>
    <w:rsid w:val="00205198"/>
    <w:rsid w:val="0020619F"/>
    <w:rsid w:val="002067D5"/>
    <w:rsid w:val="0020702D"/>
    <w:rsid w:val="002072CF"/>
    <w:rsid w:val="00210565"/>
    <w:rsid w:val="00210DF0"/>
    <w:rsid w:val="002122BD"/>
    <w:rsid w:val="0021235E"/>
    <w:rsid w:val="0021256D"/>
    <w:rsid w:val="00213113"/>
    <w:rsid w:val="002144AF"/>
    <w:rsid w:val="00216D1B"/>
    <w:rsid w:val="00220CC9"/>
    <w:rsid w:val="00221DF9"/>
    <w:rsid w:val="002225C7"/>
    <w:rsid w:val="002230C8"/>
    <w:rsid w:val="00223798"/>
    <w:rsid w:val="00223B2E"/>
    <w:rsid w:val="00224CE1"/>
    <w:rsid w:val="00225660"/>
    <w:rsid w:val="00225843"/>
    <w:rsid w:val="00225897"/>
    <w:rsid w:val="00227A3D"/>
    <w:rsid w:val="00230D19"/>
    <w:rsid w:val="00230EAD"/>
    <w:rsid w:val="00231C60"/>
    <w:rsid w:val="002328D7"/>
    <w:rsid w:val="00232FEE"/>
    <w:rsid w:val="0023360A"/>
    <w:rsid w:val="00234299"/>
    <w:rsid w:val="002359DA"/>
    <w:rsid w:val="00236D91"/>
    <w:rsid w:val="00236F01"/>
    <w:rsid w:val="00241F15"/>
    <w:rsid w:val="0024209B"/>
    <w:rsid w:val="002427AD"/>
    <w:rsid w:val="00242A31"/>
    <w:rsid w:val="00243025"/>
    <w:rsid w:val="002436CD"/>
    <w:rsid w:val="00244697"/>
    <w:rsid w:val="00245B12"/>
    <w:rsid w:val="00246C14"/>
    <w:rsid w:val="00247AE3"/>
    <w:rsid w:val="00247D13"/>
    <w:rsid w:val="0025128B"/>
    <w:rsid w:val="00251F06"/>
    <w:rsid w:val="002520C2"/>
    <w:rsid w:val="0025309C"/>
    <w:rsid w:val="00255117"/>
    <w:rsid w:val="00255352"/>
    <w:rsid w:val="00256534"/>
    <w:rsid w:val="0025737F"/>
    <w:rsid w:val="0025741D"/>
    <w:rsid w:val="00257D5D"/>
    <w:rsid w:val="002614A5"/>
    <w:rsid w:val="00263127"/>
    <w:rsid w:val="0026367E"/>
    <w:rsid w:val="00263F63"/>
    <w:rsid w:val="002640FC"/>
    <w:rsid w:val="00264103"/>
    <w:rsid w:val="0026474D"/>
    <w:rsid w:val="00265363"/>
    <w:rsid w:val="00265A5C"/>
    <w:rsid w:val="00267C57"/>
    <w:rsid w:val="00270879"/>
    <w:rsid w:val="00270FF9"/>
    <w:rsid w:val="00271197"/>
    <w:rsid w:val="002718D6"/>
    <w:rsid w:val="00272581"/>
    <w:rsid w:val="002736CF"/>
    <w:rsid w:val="00274E71"/>
    <w:rsid w:val="00275CAB"/>
    <w:rsid w:val="00276427"/>
    <w:rsid w:val="002765A8"/>
    <w:rsid w:val="0027666F"/>
    <w:rsid w:val="002769CA"/>
    <w:rsid w:val="00281016"/>
    <w:rsid w:val="002823B6"/>
    <w:rsid w:val="00283418"/>
    <w:rsid w:val="0028425F"/>
    <w:rsid w:val="0028456C"/>
    <w:rsid w:val="00284B1D"/>
    <w:rsid w:val="00286102"/>
    <w:rsid w:val="00287BE8"/>
    <w:rsid w:val="00291355"/>
    <w:rsid w:val="0029224C"/>
    <w:rsid w:val="00292520"/>
    <w:rsid w:val="00294ADB"/>
    <w:rsid w:val="00294F12"/>
    <w:rsid w:val="00295BD5"/>
    <w:rsid w:val="00295D9B"/>
    <w:rsid w:val="002977CD"/>
    <w:rsid w:val="002978A6"/>
    <w:rsid w:val="002A0108"/>
    <w:rsid w:val="002A1139"/>
    <w:rsid w:val="002A2EB8"/>
    <w:rsid w:val="002A2F19"/>
    <w:rsid w:val="002A32FE"/>
    <w:rsid w:val="002A3744"/>
    <w:rsid w:val="002A3F1F"/>
    <w:rsid w:val="002A45B5"/>
    <w:rsid w:val="002A552C"/>
    <w:rsid w:val="002A6F74"/>
    <w:rsid w:val="002A7086"/>
    <w:rsid w:val="002B1AAC"/>
    <w:rsid w:val="002B24FC"/>
    <w:rsid w:val="002B356B"/>
    <w:rsid w:val="002B7936"/>
    <w:rsid w:val="002C0345"/>
    <w:rsid w:val="002C1135"/>
    <w:rsid w:val="002C1D02"/>
    <w:rsid w:val="002C2136"/>
    <w:rsid w:val="002C2C19"/>
    <w:rsid w:val="002C362A"/>
    <w:rsid w:val="002C4990"/>
    <w:rsid w:val="002C6CD0"/>
    <w:rsid w:val="002C74B0"/>
    <w:rsid w:val="002C7770"/>
    <w:rsid w:val="002C795D"/>
    <w:rsid w:val="002D1691"/>
    <w:rsid w:val="002D2104"/>
    <w:rsid w:val="002D2BDC"/>
    <w:rsid w:val="002D3BB6"/>
    <w:rsid w:val="002D3D3C"/>
    <w:rsid w:val="002D3FEA"/>
    <w:rsid w:val="002D56AA"/>
    <w:rsid w:val="002E017E"/>
    <w:rsid w:val="002E1D08"/>
    <w:rsid w:val="002E1E54"/>
    <w:rsid w:val="002E1E61"/>
    <w:rsid w:val="002E211F"/>
    <w:rsid w:val="002E4786"/>
    <w:rsid w:val="002E487B"/>
    <w:rsid w:val="002E5160"/>
    <w:rsid w:val="002E53DB"/>
    <w:rsid w:val="002E57BC"/>
    <w:rsid w:val="002E5C08"/>
    <w:rsid w:val="002E7E11"/>
    <w:rsid w:val="002F0D61"/>
    <w:rsid w:val="002F2062"/>
    <w:rsid w:val="002F23EB"/>
    <w:rsid w:val="002F32FA"/>
    <w:rsid w:val="002F3996"/>
    <w:rsid w:val="002F4754"/>
    <w:rsid w:val="002F52D0"/>
    <w:rsid w:val="002F7453"/>
    <w:rsid w:val="00300010"/>
    <w:rsid w:val="003018E2"/>
    <w:rsid w:val="0030202E"/>
    <w:rsid w:val="00302646"/>
    <w:rsid w:val="003033EB"/>
    <w:rsid w:val="003068E4"/>
    <w:rsid w:val="00310E93"/>
    <w:rsid w:val="00311EDD"/>
    <w:rsid w:val="00312F67"/>
    <w:rsid w:val="0031371F"/>
    <w:rsid w:val="00313A5A"/>
    <w:rsid w:val="00314824"/>
    <w:rsid w:val="0031516F"/>
    <w:rsid w:val="003152FD"/>
    <w:rsid w:val="00315CCC"/>
    <w:rsid w:val="00315D23"/>
    <w:rsid w:val="003160AF"/>
    <w:rsid w:val="00316AD9"/>
    <w:rsid w:val="00317BEB"/>
    <w:rsid w:val="00324006"/>
    <w:rsid w:val="00324E2F"/>
    <w:rsid w:val="00331144"/>
    <w:rsid w:val="00332C86"/>
    <w:rsid w:val="00333F28"/>
    <w:rsid w:val="00334A9F"/>
    <w:rsid w:val="00340882"/>
    <w:rsid w:val="00340F79"/>
    <w:rsid w:val="0034132C"/>
    <w:rsid w:val="00341CF5"/>
    <w:rsid w:val="00342659"/>
    <w:rsid w:val="0034464E"/>
    <w:rsid w:val="003509F5"/>
    <w:rsid w:val="00350BBF"/>
    <w:rsid w:val="003514A7"/>
    <w:rsid w:val="00353458"/>
    <w:rsid w:val="00353B2C"/>
    <w:rsid w:val="003545C7"/>
    <w:rsid w:val="00355478"/>
    <w:rsid w:val="003556DD"/>
    <w:rsid w:val="00355859"/>
    <w:rsid w:val="00355DA3"/>
    <w:rsid w:val="00355F4A"/>
    <w:rsid w:val="00357E55"/>
    <w:rsid w:val="00360BED"/>
    <w:rsid w:val="00361632"/>
    <w:rsid w:val="003619A1"/>
    <w:rsid w:val="00362172"/>
    <w:rsid w:val="00362D58"/>
    <w:rsid w:val="00364485"/>
    <w:rsid w:val="003646DB"/>
    <w:rsid w:val="00364A08"/>
    <w:rsid w:val="00364B23"/>
    <w:rsid w:val="00365D76"/>
    <w:rsid w:val="00366BE3"/>
    <w:rsid w:val="00370CA5"/>
    <w:rsid w:val="0037141B"/>
    <w:rsid w:val="00371782"/>
    <w:rsid w:val="003719C7"/>
    <w:rsid w:val="00371BA4"/>
    <w:rsid w:val="00372F6F"/>
    <w:rsid w:val="0037498A"/>
    <w:rsid w:val="003751E1"/>
    <w:rsid w:val="00375350"/>
    <w:rsid w:val="00375B3F"/>
    <w:rsid w:val="0037618C"/>
    <w:rsid w:val="00376394"/>
    <w:rsid w:val="003765FB"/>
    <w:rsid w:val="003772C6"/>
    <w:rsid w:val="003802C0"/>
    <w:rsid w:val="00380B75"/>
    <w:rsid w:val="00380C54"/>
    <w:rsid w:val="00380E7C"/>
    <w:rsid w:val="00381BC7"/>
    <w:rsid w:val="003856B1"/>
    <w:rsid w:val="00386069"/>
    <w:rsid w:val="003864B3"/>
    <w:rsid w:val="00386977"/>
    <w:rsid w:val="00391BEC"/>
    <w:rsid w:val="003920F8"/>
    <w:rsid w:val="003926AC"/>
    <w:rsid w:val="0039276D"/>
    <w:rsid w:val="00393416"/>
    <w:rsid w:val="00395778"/>
    <w:rsid w:val="003A013A"/>
    <w:rsid w:val="003A0535"/>
    <w:rsid w:val="003A0CEB"/>
    <w:rsid w:val="003A1D3A"/>
    <w:rsid w:val="003A357B"/>
    <w:rsid w:val="003A3816"/>
    <w:rsid w:val="003A396B"/>
    <w:rsid w:val="003A4435"/>
    <w:rsid w:val="003A49FB"/>
    <w:rsid w:val="003A5D55"/>
    <w:rsid w:val="003A6537"/>
    <w:rsid w:val="003A7406"/>
    <w:rsid w:val="003B0F1C"/>
    <w:rsid w:val="003B0FAF"/>
    <w:rsid w:val="003B1E75"/>
    <w:rsid w:val="003B2596"/>
    <w:rsid w:val="003B2720"/>
    <w:rsid w:val="003B27BC"/>
    <w:rsid w:val="003B48F9"/>
    <w:rsid w:val="003B5A5A"/>
    <w:rsid w:val="003B614D"/>
    <w:rsid w:val="003B7405"/>
    <w:rsid w:val="003B7496"/>
    <w:rsid w:val="003C002D"/>
    <w:rsid w:val="003C04E2"/>
    <w:rsid w:val="003C12D1"/>
    <w:rsid w:val="003C2154"/>
    <w:rsid w:val="003C619E"/>
    <w:rsid w:val="003C67ED"/>
    <w:rsid w:val="003C6FA1"/>
    <w:rsid w:val="003C7243"/>
    <w:rsid w:val="003D25AA"/>
    <w:rsid w:val="003D28A7"/>
    <w:rsid w:val="003D34A6"/>
    <w:rsid w:val="003D3F76"/>
    <w:rsid w:val="003D4BBD"/>
    <w:rsid w:val="003D6FA8"/>
    <w:rsid w:val="003D724F"/>
    <w:rsid w:val="003D79C6"/>
    <w:rsid w:val="003D7BAF"/>
    <w:rsid w:val="003E012E"/>
    <w:rsid w:val="003E0135"/>
    <w:rsid w:val="003E18DC"/>
    <w:rsid w:val="003E2532"/>
    <w:rsid w:val="003E2596"/>
    <w:rsid w:val="003E2E23"/>
    <w:rsid w:val="003E32E5"/>
    <w:rsid w:val="003E32EA"/>
    <w:rsid w:val="003E43F8"/>
    <w:rsid w:val="003E4529"/>
    <w:rsid w:val="003E5135"/>
    <w:rsid w:val="003E5929"/>
    <w:rsid w:val="003E5F37"/>
    <w:rsid w:val="003E64AA"/>
    <w:rsid w:val="003E6953"/>
    <w:rsid w:val="003E7A42"/>
    <w:rsid w:val="003E7BDC"/>
    <w:rsid w:val="003F13E7"/>
    <w:rsid w:val="003F1C54"/>
    <w:rsid w:val="003F26B6"/>
    <w:rsid w:val="003F306B"/>
    <w:rsid w:val="003F3408"/>
    <w:rsid w:val="003F34BA"/>
    <w:rsid w:val="003F37AF"/>
    <w:rsid w:val="003F38EB"/>
    <w:rsid w:val="003F5763"/>
    <w:rsid w:val="003F65EA"/>
    <w:rsid w:val="003F68DF"/>
    <w:rsid w:val="003F71F2"/>
    <w:rsid w:val="003F7E8A"/>
    <w:rsid w:val="00400915"/>
    <w:rsid w:val="0040107D"/>
    <w:rsid w:val="004011B7"/>
    <w:rsid w:val="004026D1"/>
    <w:rsid w:val="004030F5"/>
    <w:rsid w:val="00404167"/>
    <w:rsid w:val="00407487"/>
    <w:rsid w:val="004077FE"/>
    <w:rsid w:val="00407AD7"/>
    <w:rsid w:val="00407E17"/>
    <w:rsid w:val="004101FF"/>
    <w:rsid w:val="00411F31"/>
    <w:rsid w:val="00411F80"/>
    <w:rsid w:val="004123C7"/>
    <w:rsid w:val="00412752"/>
    <w:rsid w:val="00413289"/>
    <w:rsid w:val="00414844"/>
    <w:rsid w:val="00414BF6"/>
    <w:rsid w:val="0041553C"/>
    <w:rsid w:val="0041554B"/>
    <w:rsid w:val="004167E8"/>
    <w:rsid w:val="0042048A"/>
    <w:rsid w:val="0042119C"/>
    <w:rsid w:val="00421249"/>
    <w:rsid w:val="00421C5A"/>
    <w:rsid w:val="00422924"/>
    <w:rsid w:val="00422FCE"/>
    <w:rsid w:val="00423368"/>
    <w:rsid w:val="004234A4"/>
    <w:rsid w:val="004236FC"/>
    <w:rsid w:val="004253A4"/>
    <w:rsid w:val="0042561B"/>
    <w:rsid w:val="004264F7"/>
    <w:rsid w:val="00426715"/>
    <w:rsid w:val="0043249E"/>
    <w:rsid w:val="00434421"/>
    <w:rsid w:val="004345A0"/>
    <w:rsid w:val="004345A6"/>
    <w:rsid w:val="00434E81"/>
    <w:rsid w:val="00435156"/>
    <w:rsid w:val="004352F5"/>
    <w:rsid w:val="00436216"/>
    <w:rsid w:val="004376BE"/>
    <w:rsid w:val="0044169C"/>
    <w:rsid w:val="004418FF"/>
    <w:rsid w:val="004421D3"/>
    <w:rsid w:val="004427FD"/>
    <w:rsid w:val="00443CA9"/>
    <w:rsid w:val="004466DB"/>
    <w:rsid w:val="00446E2C"/>
    <w:rsid w:val="00446F29"/>
    <w:rsid w:val="0044762F"/>
    <w:rsid w:val="00447647"/>
    <w:rsid w:val="00447FF3"/>
    <w:rsid w:val="00451080"/>
    <w:rsid w:val="00451900"/>
    <w:rsid w:val="00451C66"/>
    <w:rsid w:val="00451CBB"/>
    <w:rsid w:val="00452D62"/>
    <w:rsid w:val="00453104"/>
    <w:rsid w:val="00453AAC"/>
    <w:rsid w:val="00456712"/>
    <w:rsid w:val="00456AD7"/>
    <w:rsid w:val="00456E13"/>
    <w:rsid w:val="004577B6"/>
    <w:rsid w:val="00460C34"/>
    <w:rsid w:val="00460FD5"/>
    <w:rsid w:val="00461221"/>
    <w:rsid w:val="004615B1"/>
    <w:rsid w:val="00461A04"/>
    <w:rsid w:val="004630DD"/>
    <w:rsid w:val="004657DC"/>
    <w:rsid w:val="0046722C"/>
    <w:rsid w:val="004674AA"/>
    <w:rsid w:val="004674F7"/>
    <w:rsid w:val="00467895"/>
    <w:rsid w:val="004678F0"/>
    <w:rsid w:val="00467E00"/>
    <w:rsid w:val="00470967"/>
    <w:rsid w:val="004709E1"/>
    <w:rsid w:val="004719A7"/>
    <w:rsid w:val="00472D05"/>
    <w:rsid w:val="0047353E"/>
    <w:rsid w:val="00473EE1"/>
    <w:rsid w:val="0047459F"/>
    <w:rsid w:val="00475A5D"/>
    <w:rsid w:val="00476002"/>
    <w:rsid w:val="00476191"/>
    <w:rsid w:val="00476D5D"/>
    <w:rsid w:val="004778CC"/>
    <w:rsid w:val="0047799B"/>
    <w:rsid w:val="00477B61"/>
    <w:rsid w:val="004809EE"/>
    <w:rsid w:val="00480EC9"/>
    <w:rsid w:val="00481CF0"/>
    <w:rsid w:val="00482BB2"/>
    <w:rsid w:val="00484C29"/>
    <w:rsid w:val="00485935"/>
    <w:rsid w:val="00485F8E"/>
    <w:rsid w:val="00486CFD"/>
    <w:rsid w:val="0048723C"/>
    <w:rsid w:val="004911DC"/>
    <w:rsid w:val="00491756"/>
    <w:rsid w:val="004920F1"/>
    <w:rsid w:val="0049235E"/>
    <w:rsid w:val="00493815"/>
    <w:rsid w:val="00493902"/>
    <w:rsid w:val="0049405F"/>
    <w:rsid w:val="0049443D"/>
    <w:rsid w:val="0049459D"/>
    <w:rsid w:val="0049481B"/>
    <w:rsid w:val="00495295"/>
    <w:rsid w:val="00495BC0"/>
    <w:rsid w:val="0049634C"/>
    <w:rsid w:val="00497276"/>
    <w:rsid w:val="00497D7B"/>
    <w:rsid w:val="004A0061"/>
    <w:rsid w:val="004A27D2"/>
    <w:rsid w:val="004A294E"/>
    <w:rsid w:val="004A2FF0"/>
    <w:rsid w:val="004A3FE8"/>
    <w:rsid w:val="004A4BC0"/>
    <w:rsid w:val="004A62DC"/>
    <w:rsid w:val="004A70AD"/>
    <w:rsid w:val="004A7C80"/>
    <w:rsid w:val="004B0D7C"/>
    <w:rsid w:val="004B20F8"/>
    <w:rsid w:val="004B27CE"/>
    <w:rsid w:val="004B5C08"/>
    <w:rsid w:val="004B609D"/>
    <w:rsid w:val="004B75B6"/>
    <w:rsid w:val="004C0594"/>
    <w:rsid w:val="004C11BA"/>
    <w:rsid w:val="004C3C90"/>
    <w:rsid w:val="004C3CC1"/>
    <w:rsid w:val="004C4DBC"/>
    <w:rsid w:val="004C52E6"/>
    <w:rsid w:val="004C733B"/>
    <w:rsid w:val="004C7897"/>
    <w:rsid w:val="004C7A1B"/>
    <w:rsid w:val="004D031A"/>
    <w:rsid w:val="004D1128"/>
    <w:rsid w:val="004D1EE8"/>
    <w:rsid w:val="004D3680"/>
    <w:rsid w:val="004D381A"/>
    <w:rsid w:val="004D3B47"/>
    <w:rsid w:val="004D6D43"/>
    <w:rsid w:val="004D7448"/>
    <w:rsid w:val="004D74F9"/>
    <w:rsid w:val="004E03ED"/>
    <w:rsid w:val="004E0B83"/>
    <w:rsid w:val="004E0BFE"/>
    <w:rsid w:val="004E1703"/>
    <w:rsid w:val="004E25ED"/>
    <w:rsid w:val="004E268E"/>
    <w:rsid w:val="004E3C2F"/>
    <w:rsid w:val="004E3F22"/>
    <w:rsid w:val="004E4E4D"/>
    <w:rsid w:val="004E79A8"/>
    <w:rsid w:val="004F0527"/>
    <w:rsid w:val="004F0735"/>
    <w:rsid w:val="004F12F6"/>
    <w:rsid w:val="004F1AEF"/>
    <w:rsid w:val="004F2033"/>
    <w:rsid w:val="004F4571"/>
    <w:rsid w:val="004F47C9"/>
    <w:rsid w:val="004F4DB8"/>
    <w:rsid w:val="004F5270"/>
    <w:rsid w:val="004F5DF8"/>
    <w:rsid w:val="004F67AC"/>
    <w:rsid w:val="004F6AB7"/>
    <w:rsid w:val="004F6B17"/>
    <w:rsid w:val="004F797E"/>
    <w:rsid w:val="004F7A9A"/>
    <w:rsid w:val="005000D9"/>
    <w:rsid w:val="00501546"/>
    <w:rsid w:val="00501B3B"/>
    <w:rsid w:val="0050270C"/>
    <w:rsid w:val="00503DF3"/>
    <w:rsid w:val="005048EF"/>
    <w:rsid w:val="00504C16"/>
    <w:rsid w:val="00505B65"/>
    <w:rsid w:val="0050607C"/>
    <w:rsid w:val="00506804"/>
    <w:rsid w:val="00507334"/>
    <w:rsid w:val="0051032E"/>
    <w:rsid w:val="005113EF"/>
    <w:rsid w:val="00512A56"/>
    <w:rsid w:val="00513074"/>
    <w:rsid w:val="00513D1C"/>
    <w:rsid w:val="005145AD"/>
    <w:rsid w:val="00514B48"/>
    <w:rsid w:val="0051509B"/>
    <w:rsid w:val="0051582E"/>
    <w:rsid w:val="00517ED0"/>
    <w:rsid w:val="00520EC8"/>
    <w:rsid w:val="00522F27"/>
    <w:rsid w:val="0052337F"/>
    <w:rsid w:val="005236AD"/>
    <w:rsid w:val="0052410B"/>
    <w:rsid w:val="00525282"/>
    <w:rsid w:val="00525D84"/>
    <w:rsid w:val="005270A9"/>
    <w:rsid w:val="00527598"/>
    <w:rsid w:val="0053002E"/>
    <w:rsid w:val="00531976"/>
    <w:rsid w:val="005319B9"/>
    <w:rsid w:val="00532141"/>
    <w:rsid w:val="0053330B"/>
    <w:rsid w:val="00534B43"/>
    <w:rsid w:val="00535317"/>
    <w:rsid w:val="00535635"/>
    <w:rsid w:val="00535942"/>
    <w:rsid w:val="00535A77"/>
    <w:rsid w:val="00536029"/>
    <w:rsid w:val="005364A6"/>
    <w:rsid w:val="00536CD9"/>
    <w:rsid w:val="00536D71"/>
    <w:rsid w:val="00541BC5"/>
    <w:rsid w:val="00542321"/>
    <w:rsid w:val="00543867"/>
    <w:rsid w:val="00545AB4"/>
    <w:rsid w:val="00546298"/>
    <w:rsid w:val="0054674C"/>
    <w:rsid w:val="0054684A"/>
    <w:rsid w:val="005507A0"/>
    <w:rsid w:val="005518D1"/>
    <w:rsid w:val="005518DA"/>
    <w:rsid w:val="00552040"/>
    <w:rsid w:val="00553E93"/>
    <w:rsid w:val="0055462A"/>
    <w:rsid w:val="00555B5A"/>
    <w:rsid w:val="00556A56"/>
    <w:rsid w:val="00556B4C"/>
    <w:rsid w:val="00556F5C"/>
    <w:rsid w:val="005575A2"/>
    <w:rsid w:val="00557B62"/>
    <w:rsid w:val="00562FAE"/>
    <w:rsid w:val="00564BBB"/>
    <w:rsid w:val="00565A82"/>
    <w:rsid w:val="0056669C"/>
    <w:rsid w:val="00567503"/>
    <w:rsid w:val="0057008F"/>
    <w:rsid w:val="005707C6"/>
    <w:rsid w:val="005708FF"/>
    <w:rsid w:val="00571444"/>
    <w:rsid w:val="00572A53"/>
    <w:rsid w:val="00573944"/>
    <w:rsid w:val="005740E7"/>
    <w:rsid w:val="00574898"/>
    <w:rsid w:val="00575D8F"/>
    <w:rsid w:val="00582A1E"/>
    <w:rsid w:val="00583382"/>
    <w:rsid w:val="005834B1"/>
    <w:rsid w:val="005844A8"/>
    <w:rsid w:val="00584A1B"/>
    <w:rsid w:val="005900E7"/>
    <w:rsid w:val="005905B1"/>
    <w:rsid w:val="005922BD"/>
    <w:rsid w:val="005922C0"/>
    <w:rsid w:val="00593233"/>
    <w:rsid w:val="00593DF4"/>
    <w:rsid w:val="00597209"/>
    <w:rsid w:val="005A0181"/>
    <w:rsid w:val="005A0F07"/>
    <w:rsid w:val="005A17C1"/>
    <w:rsid w:val="005A263B"/>
    <w:rsid w:val="005A3EBA"/>
    <w:rsid w:val="005A4642"/>
    <w:rsid w:val="005A470E"/>
    <w:rsid w:val="005B04B9"/>
    <w:rsid w:val="005B11E7"/>
    <w:rsid w:val="005B13B1"/>
    <w:rsid w:val="005B23A1"/>
    <w:rsid w:val="005B4B50"/>
    <w:rsid w:val="005B4E63"/>
    <w:rsid w:val="005C01CB"/>
    <w:rsid w:val="005C0B2C"/>
    <w:rsid w:val="005C16D2"/>
    <w:rsid w:val="005C237B"/>
    <w:rsid w:val="005C286D"/>
    <w:rsid w:val="005C287E"/>
    <w:rsid w:val="005C4287"/>
    <w:rsid w:val="005C47D3"/>
    <w:rsid w:val="005C6A4A"/>
    <w:rsid w:val="005C77DC"/>
    <w:rsid w:val="005D07DB"/>
    <w:rsid w:val="005D15B4"/>
    <w:rsid w:val="005D1A03"/>
    <w:rsid w:val="005D4EBE"/>
    <w:rsid w:val="005D4FFF"/>
    <w:rsid w:val="005D52AB"/>
    <w:rsid w:val="005D534D"/>
    <w:rsid w:val="005D663B"/>
    <w:rsid w:val="005D6ECF"/>
    <w:rsid w:val="005E07B2"/>
    <w:rsid w:val="005E1C60"/>
    <w:rsid w:val="005E1CF6"/>
    <w:rsid w:val="005E2212"/>
    <w:rsid w:val="005E23CF"/>
    <w:rsid w:val="005E2B14"/>
    <w:rsid w:val="005E3E22"/>
    <w:rsid w:val="005E5D72"/>
    <w:rsid w:val="005E6527"/>
    <w:rsid w:val="005E75D4"/>
    <w:rsid w:val="005E7DF4"/>
    <w:rsid w:val="005F0D07"/>
    <w:rsid w:val="005F1634"/>
    <w:rsid w:val="005F2F33"/>
    <w:rsid w:val="005F38A6"/>
    <w:rsid w:val="005F3B7F"/>
    <w:rsid w:val="005F45C1"/>
    <w:rsid w:val="005F646D"/>
    <w:rsid w:val="005F6DDC"/>
    <w:rsid w:val="00600AA0"/>
    <w:rsid w:val="00601A1D"/>
    <w:rsid w:val="006030E8"/>
    <w:rsid w:val="0060454A"/>
    <w:rsid w:val="00605510"/>
    <w:rsid w:val="006056E5"/>
    <w:rsid w:val="006060BF"/>
    <w:rsid w:val="0060634E"/>
    <w:rsid w:val="006070F2"/>
    <w:rsid w:val="00607C7B"/>
    <w:rsid w:val="00610470"/>
    <w:rsid w:val="00611A1F"/>
    <w:rsid w:val="0061360A"/>
    <w:rsid w:val="00614967"/>
    <w:rsid w:val="00615D90"/>
    <w:rsid w:val="00616464"/>
    <w:rsid w:val="00621080"/>
    <w:rsid w:val="00621741"/>
    <w:rsid w:val="00621FBA"/>
    <w:rsid w:val="0062358D"/>
    <w:rsid w:val="006254D5"/>
    <w:rsid w:val="006258D6"/>
    <w:rsid w:val="00627D77"/>
    <w:rsid w:val="00630D0D"/>
    <w:rsid w:val="00632681"/>
    <w:rsid w:val="006328DE"/>
    <w:rsid w:val="0063393A"/>
    <w:rsid w:val="00633AB9"/>
    <w:rsid w:val="006349F9"/>
    <w:rsid w:val="00635833"/>
    <w:rsid w:val="006358C3"/>
    <w:rsid w:val="00635C44"/>
    <w:rsid w:val="00635D8D"/>
    <w:rsid w:val="006377E2"/>
    <w:rsid w:val="0063791A"/>
    <w:rsid w:val="006403FC"/>
    <w:rsid w:val="00640CC6"/>
    <w:rsid w:val="006412F0"/>
    <w:rsid w:val="00642058"/>
    <w:rsid w:val="00642686"/>
    <w:rsid w:val="00643573"/>
    <w:rsid w:val="00644083"/>
    <w:rsid w:val="006447D9"/>
    <w:rsid w:val="0064612E"/>
    <w:rsid w:val="006462B5"/>
    <w:rsid w:val="00646D87"/>
    <w:rsid w:val="006504C2"/>
    <w:rsid w:val="006514AA"/>
    <w:rsid w:val="00651686"/>
    <w:rsid w:val="0065178A"/>
    <w:rsid w:val="00652504"/>
    <w:rsid w:val="00652928"/>
    <w:rsid w:val="0065382C"/>
    <w:rsid w:val="006543F9"/>
    <w:rsid w:val="0065456B"/>
    <w:rsid w:val="00655817"/>
    <w:rsid w:val="00655F49"/>
    <w:rsid w:val="00656730"/>
    <w:rsid w:val="00656EBD"/>
    <w:rsid w:val="00657570"/>
    <w:rsid w:val="0065776B"/>
    <w:rsid w:val="00661CAF"/>
    <w:rsid w:val="00662A02"/>
    <w:rsid w:val="00664BC5"/>
    <w:rsid w:val="00667795"/>
    <w:rsid w:val="00667EC9"/>
    <w:rsid w:val="00670F1B"/>
    <w:rsid w:val="00672C30"/>
    <w:rsid w:val="00673CA8"/>
    <w:rsid w:val="006747EB"/>
    <w:rsid w:val="00675803"/>
    <w:rsid w:val="0067601F"/>
    <w:rsid w:val="00680371"/>
    <w:rsid w:val="0068076C"/>
    <w:rsid w:val="00680CFE"/>
    <w:rsid w:val="00682957"/>
    <w:rsid w:val="00682EBE"/>
    <w:rsid w:val="0068521D"/>
    <w:rsid w:val="0068548E"/>
    <w:rsid w:val="00685507"/>
    <w:rsid w:val="006878E2"/>
    <w:rsid w:val="00687FB1"/>
    <w:rsid w:val="006913AA"/>
    <w:rsid w:val="00691E39"/>
    <w:rsid w:val="00691FD6"/>
    <w:rsid w:val="006934BE"/>
    <w:rsid w:val="00694D06"/>
    <w:rsid w:val="00696E08"/>
    <w:rsid w:val="006974D8"/>
    <w:rsid w:val="006A067D"/>
    <w:rsid w:val="006A226B"/>
    <w:rsid w:val="006A28B9"/>
    <w:rsid w:val="006A4505"/>
    <w:rsid w:val="006A4FF1"/>
    <w:rsid w:val="006A5FC8"/>
    <w:rsid w:val="006A6C00"/>
    <w:rsid w:val="006A72DE"/>
    <w:rsid w:val="006A7A6C"/>
    <w:rsid w:val="006B0079"/>
    <w:rsid w:val="006B05F1"/>
    <w:rsid w:val="006B0F38"/>
    <w:rsid w:val="006B1B4B"/>
    <w:rsid w:val="006B2054"/>
    <w:rsid w:val="006B5548"/>
    <w:rsid w:val="006B5F90"/>
    <w:rsid w:val="006B6575"/>
    <w:rsid w:val="006C0EF0"/>
    <w:rsid w:val="006C1B76"/>
    <w:rsid w:val="006C2532"/>
    <w:rsid w:val="006C304B"/>
    <w:rsid w:val="006C39E4"/>
    <w:rsid w:val="006C45F1"/>
    <w:rsid w:val="006C5328"/>
    <w:rsid w:val="006C5987"/>
    <w:rsid w:val="006D21B3"/>
    <w:rsid w:val="006D2681"/>
    <w:rsid w:val="006D30B2"/>
    <w:rsid w:val="006D4592"/>
    <w:rsid w:val="006D4F88"/>
    <w:rsid w:val="006D5036"/>
    <w:rsid w:val="006D5037"/>
    <w:rsid w:val="006D5119"/>
    <w:rsid w:val="006D5580"/>
    <w:rsid w:val="006D660E"/>
    <w:rsid w:val="006E04CE"/>
    <w:rsid w:val="006E0AFC"/>
    <w:rsid w:val="006E11FC"/>
    <w:rsid w:val="006E1F34"/>
    <w:rsid w:val="006E3667"/>
    <w:rsid w:val="006E387C"/>
    <w:rsid w:val="006E5775"/>
    <w:rsid w:val="006E5C69"/>
    <w:rsid w:val="006E6075"/>
    <w:rsid w:val="006E6A88"/>
    <w:rsid w:val="006E6B97"/>
    <w:rsid w:val="006E6CEC"/>
    <w:rsid w:val="006F04AF"/>
    <w:rsid w:val="006F0601"/>
    <w:rsid w:val="006F2682"/>
    <w:rsid w:val="006F2AB6"/>
    <w:rsid w:val="006F2DA6"/>
    <w:rsid w:val="006F347E"/>
    <w:rsid w:val="006F3CB9"/>
    <w:rsid w:val="006F455D"/>
    <w:rsid w:val="006F5262"/>
    <w:rsid w:val="006F5986"/>
    <w:rsid w:val="006F5CA3"/>
    <w:rsid w:val="006F7864"/>
    <w:rsid w:val="00700EE3"/>
    <w:rsid w:val="00701FAF"/>
    <w:rsid w:val="007022FA"/>
    <w:rsid w:val="00703CBB"/>
    <w:rsid w:val="00704477"/>
    <w:rsid w:val="00704718"/>
    <w:rsid w:val="0070492C"/>
    <w:rsid w:val="007057A9"/>
    <w:rsid w:val="00706C54"/>
    <w:rsid w:val="007074DB"/>
    <w:rsid w:val="00710357"/>
    <w:rsid w:val="00711A06"/>
    <w:rsid w:val="00711A7E"/>
    <w:rsid w:val="0071275C"/>
    <w:rsid w:val="00712969"/>
    <w:rsid w:val="007131B7"/>
    <w:rsid w:val="00713F7A"/>
    <w:rsid w:val="007146EA"/>
    <w:rsid w:val="00716D9D"/>
    <w:rsid w:val="00716E15"/>
    <w:rsid w:val="007200EA"/>
    <w:rsid w:val="007203D8"/>
    <w:rsid w:val="007204A0"/>
    <w:rsid w:val="00722882"/>
    <w:rsid w:val="007239FD"/>
    <w:rsid w:val="00723AF3"/>
    <w:rsid w:val="00726229"/>
    <w:rsid w:val="00726C3F"/>
    <w:rsid w:val="00727BAD"/>
    <w:rsid w:val="00730229"/>
    <w:rsid w:val="00730D02"/>
    <w:rsid w:val="007310C8"/>
    <w:rsid w:val="007315E7"/>
    <w:rsid w:val="00733E24"/>
    <w:rsid w:val="00734300"/>
    <w:rsid w:val="00737489"/>
    <w:rsid w:val="00737F18"/>
    <w:rsid w:val="007406FD"/>
    <w:rsid w:val="00741017"/>
    <w:rsid w:val="00741307"/>
    <w:rsid w:val="00742985"/>
    <w:rsid w:val="00742C8F"/>
    <w:rsid w:val="0074715E"/>
    <w:rsid w:val="00750D47"/>
    <w:rsid w:val="00751C20"/>
    <w:rsid w:val="00752B76"/>
    <w:rsid w:val="0075345A"/>
    <w:rsid w:val="00756826"/>
    <w:rsid w:val="00756A6C"/>
    <w:rsid w:val="00756F81"/>
    <w:rsid w:val="00757770"/>
    <w:rsid w:val="00757B11"/>
    <w:rsid w:val="00760CE8"/>
    <w:rsid w:val="007612A9"/>
    <w:rsid w:val="00761804"/>
    <w:rsid w:val="00761F88"/>
    <w:rsid w:val="00762D30"/>
    <w:rsid w:val="007649B7"/>
    <w:rsid w:val="0076675F"/>
    <w:rsid w:val="00766D57"/>
    <w:rsid w:val="00767EB0"/>
    <w:rsid w:val="0077137D"/>
    <w:rsid w:val="00771CD8"/>
    <w:rsid w:val="00771FE8"/>
    <w:rsid w:val="00773029"/>
    <w:rsid w:val="00773A56"/>
    <w:rsid w:val="00773ED1"/>
    <w:rsid w:val="007742F4"/>
    <w:rsid w:val="00774FFA"/>
    <w:rsid w:val="00775917"/>
    <w:rsid w:val="0077619D"/>
    <w:rsid w:val="0077720F"/>
    <w:rsid w:val="007810E3"/>
    <w:rsid w:val="00782290"/>
    <w:rsid w:val="0078231A"/>
    <w:rsid w:val="0078372B"/>
    <w:rsid w:val="00783984"/>
    <w:rsid w:val="00783B23"/>
    <w:rsid w:val="007846D9"/>
    <w:rsid w:val="00784CBC"/>
    <w:rsid w:val="00784E23"/>
    <w:rsid w:val="00787138"/>
    <w:rsid w:val="00787AEE"/>
    <w:rsid w:val="00790F6D"/>
    <w:rsid w:val="00791BB3"/>
    <w:rsid w:val="00796D94"/>
    <w:rsid w:val="00796D9A"/>
    <w:rsid w:val="007A04F5"/>
    <w:rsid w:val="007A07C1"/>
    <w:rsid w:val="007A1961"/>
    <w:rsid w:val="007A2F2F"/>
    <w:rsid w:val="007A30E2"/>
    <w:rsid w:val="007A3C0C"/>
    <w:rsid w:val="007A498E"/>
    <w:rsid w:val="007A582F"/>
    <w:rsid w:val="007A63DB"/>
    <w:rsid w:val="007A70AF"/>
    <w:rsid w:val="007A7190"/>
    <w:rsid w:val="007B0AA1"/>
    <w:rsid w:val="007B1FAB"/>
    <w:rsid w:val="007B2BC9"/>
    <w:rsid w:val="007B3434"/>
    <w:rsid w:val="007B379E"/>
    <w:rsid w:val="007B3B35"/>
    <w:rsid w:val="007B42DE"/>
    <w:rsid w:val="007B4BFC"/>
    <w:rsid w:val="007B62F0"/>
    <w:rsid w:val="007B6399"/>
    <w:rsid w:val="007B7D13"/>
    <w:rsid w:val="007C05FB"/>
    <w:rsid w:val="007C2D10"/>
    <w:rsid w:val="007C4832"/>
    <w:rsid w:val="007C540C"/>
    <w:rsid w:val="007C5AF2"/>
    <w:rsid w:val="007C614C"/>
    <w:rsid w:val="007C6B98"/>
    <w:rsid w:val="007C6D7A"/>
    <w:rsid w:val="007D338C"/>
    <w:rsid w:val="007D572F"/>
    <w:rsid w:val="007D7942"/>
    <w:rsid w:val="007E099A"/>
    <w:rsid w:val="007E12C4"/>
    <w:rsid w:val="007E2570"/>
    <w:rsid w:val="007E28D3"/>
    <w:rsid w:val="007E2F38"/>
    <w:rsid w:val="007E3265"/>
    <w:rsid w:val="007E5800"/>
    <w:rsid w:val="007E612F"/>
    <w:rsid w:val="007E705F"/>
    <w:rsid w:val="007F22F0"/>
    <w:rsid w:val="007F6C89"/>
    <w:rsid w:val="007F72BD"/>
    <w:rsid w:val="00800F7A"/>
    <w:rsid w:val="0080121D"/>
    <w:rsid w:val="0080208F"/>
    <w:rsid w:val="00802D5A"/>
    <w:rsid w:val="008031BF"/>
    <w:rsid w:val="00803321"/>
    <w:rsid w:val="00803DCD"/>
    <w:rsid w:val="00804806"/>
    <w:rsid w:val="00804BF1"/>
    <w:rsid w:val="008051CA"/>
    <w:rsid w:val="008070E1"/>
    <w:rsid w:val="008076A7"/>
    <w:rsid w:val="00807C46"/>
    <w:rsid w:val="0081294C"/>
    <w:rsid w:val="00812CB0"/>
    <w:rsid w:val="00812F93"/>
    <w:rsid w:val="008132AD"/>
    <w:rsid w:val="00815CA9"/>
    <w:rsid w:val="00815F0C"/>
    <w:rsid w:val="0081698F"/>
    <w:rsid w:val="00816AC6"/>
    <w:rsid w:val="00817366"/>
    <w:rsid w:val="00817D50"/>
    <w:rsid w:val="0082321E"/>
    <w:rsid w:val="00823561"/>
    <w:rsid w:val="00823F2C"/>
    <w:rsid w:val="00824ECB"/>
    <w:rsid w:val="00825F71"/>
    <w:rsid w:val="00826700"/>
    <w:rsid w:val="008271AA"/>
    <w:rsid w:val="00830541"/>
    <w:rsid w:val="00830578"/>
    <w:rsid w:val="00833A5E"/>
    <w:rsid w:val="008345E1"/>
    <w:rsid w:val="008350CD"/>
    <w:rsid w:val="00835309"/>
    <w:rsid w:val="00835647"/>
    <w:rsid w:val="00837533"/>
    <w:rsid w:val="00837683"/>
    <w:rsid w:val="0084012D"/>
    <w:rsid w:val="0084075B"/>
    <w:rsid w:val="00841B7A"/>
    <w:rsid w:val="00842E07"/>
    <w:rsid w:val="00843129"/>
    <w:rsid w:val="00846983"/>
    <w:rsid w:val="00847419"/>
    <w:rsid w:val="008478AC"/>
    <w:rsid w:val="00847C3B"/>
    <w:rsid w:val="00847D38"/>
    <w:rsid w:val="00850887"/>
    <w:rsid w:val="00851AA7"/>
    <w:rsid w:val="00854D6C"/>
    <w:rsid w:val="008559DF"/>
    <w:rsid w:val="00855A2B"/>
    <w:rsid w:val="00855BF3"/>
    <w:rsid w:val="00857878"/>
    <w:rsid w:val="008606C1"/>
    <w:rsid w:val="008615E5"/>
    <w:rsid w:val="0086213C"/>
    <w:rsid w:val="008626DB"/>
    <w:rsid w:val="00862995"/>
    <w:rsid w:val="00862B77"/>
    <w:rsid w:val="00863821"/>
    <w:rsid w:val="008644F1"/>
    <w:rsid w:val="0086455C"/>
    <w:rsid w:val="0086666E"/>
    <w:rsid w:val="008670C0"/>
    <w:rsid w:val="00867BB1"/>
    <w:rsid w:val="00867E0B"/>
    <w:rsid w:val="00870A6B"/>
    <w:rsid w:val="00871023"/>
    <w:rsid w:val="0087235A"/>
    <w:rsid w:val="008723C7"/>
    <w:rsid w:val="00872BE3"/>
    <w:rsid w:val="008746AE"/>
    <w:rsid w:val="008751B0"/>
    <w:rsid w:val="00876DB7"/>
    <w:rsid w:val="0087741C"/>
    <w:rsid w:val="008779F2"/>
    <w:rsid w:val="00880580"/>
    <w:rsid w:val="00881E23"/>
    <w:rsid w:val="00882A98"/>
    <w:rsid w:val="00883BE5"/>
    <w:rsid w:val="00883CBA"/>
    <w:rsid w:val="0088402A"/>
    <w:rsid w:val="00884DC6"/>
    <w:rsid w:val="00885F7E"/>
    <w:rsid w:val="00887360"/>
    <w:rsid w:val="0089010B"/>
    <w:rsid w:val="00890221"/>
    <w:rsid w:val="00890502"/>
    <w:rsid w:val="00890638"/>
    <w:rsid w:val="0089083B"/>
    <w:rsid w:val="00890A5F"/>
    <w:rsid w:val="008922CA"/>
    <w:rsid w:val="008924AB"/>
    <w:rsid w:val="00892BD0"/>
    <w:rsid w:val="00895932"/>
    <w:rsid w:val="00897D41"/>
    <w:rsid w:val="008A068F"/>
    <w:rsid w:val="008A101E"/>
    <w:rsid w:val="008A502C"/>
    <w:rsid w:val="008A6B5D"/>
    <w:rsid w:val="008A7F5C"/>
    <w:rsid w:val="008A7F65"/>
    <w:rsid w:val="008B09F2"/>
    <w:rsid w:val="008B0E23"/>
    <w:rsid w:val="008B0E24"/>
    <w:rsid w:val="008B1398"/>
    <w:rsid w:val="008B1706"/>
    <w:rsid w:val="008B18AA"/>
    <w:rsid w:val="008B2D9F"/>
    <w:rsid w:val="008B2F1C"/>
    <w:rsid w:val="008B554A"/>
    <w:rsid w:val="008B56A0"/>
    <w:rsid w:val="008B5900"/>
    <w:rsid w:val="008B63F4"/>
    <w:rsid w:val="008B6DDD"/>
    <w:rsid w:val="008C1401"/>
    <w:rsid w:val="008C206E"/>
    <w:rsid w:val="008C42CE"/>
    <w:rsid w:val="008C4CD0"/>
    <w:rsid w:val="008C4D1B"/>
    <w:rsid w:val="008C52C6"/>
    <w:rsid w:val="008C5E49"/>
    <w:rsid w:val="008C657E"/>
    <w:rsid w:val="008C6953"/>
    <w:rsid w:val="008C7036"/>
    <w:rsid w:val="008D0C82"/>
    <w:rsid w:val="008D2052"/>
    <w:rsid w:val="008D2ABF"/>
    <w:rsid w:val="008D3DA5"/>
    <w:rsid w:val="008D4733"/>
    <w:rsid w:val="008D6AF7"/>
    <w:rsid w:val="008D757D"/>
    <w:rsid w:val="008E14DE"/>
    <w:rsid w:val="008E1854"/>
    <w:rsid w:val="008E2514"/>
    <w:rsid w:val="008E39CD"/>
    <w:rsid w:val="008E4311"/>
    <w:rsid w:val="008E6782"/>
    <w:rsid w:val="008F0507"/>
    <w:rsid w:val="008F1DE2"/>
    <w:rsid w:val="008F2897"/>
    <w:rsid w:val="008F2FD4"/>
    <w:rsid w:val="008F3866"/>
    <w:rsid w:val="008F4115"/>
    <w:rsid w:val="008F4F16"/>
    <w:rsid w:val="008F6396"/>
    <w:rsid w:val="008F6DC2"/>
    <w:rsid w:val="008F72EB"/>
    <w:rsid w:val="008F7624"/>
    <w:rsid w:val="008F7F3F"/>
    <w:rsid w:val="009021A7"/>
    <w:rsid w:val="009040EA"/>
    <w:rsid w:val="00906017"/>
    <w:rsid w:val="0091089C"/>
    <w:rsid w:val="0091164A"/>
    <w:rsid w:val="00911836"/>
    <w:rsid w:val="00912439"/>
    <w:rsid w:val="00912B38"/>
    <w:rsid w:val="0091331C"/>
    <w:rsid w:val="00913468"/>
    <w:rsid w:val="009150C9"/>
    <w:rsid w:val="00915A34"/>
    <w:rsid w:val="0092010C"/>
    <w:rsid w:val="00920CE5"/>
    <w:rsid w:val="00921A71"/>
    <w:rsid w:val="00922B40"/>
    <w:rsid w:val="009244BB"/>
    <w:rsid w:val="00924BEF"/>
    <w:rsid w:val="00925698"/>
    <w:rsid w:val="00925F2D"/>
    <w:rsid w:val="009261B0"/>
    <w:rsid w:val="00926B59"/>
    <w:rsid w:val="00927052"/>
    <w:rsid w:val="0092736D"/>
    <w:rsid w:val="00927A65"/>
    <w:rsid w:val="00931989"/>
    <w:rsid w:val="00932DCB"/>
    <w:rsid w:val="0093525C"/>
    <w:rsid w:val="00935C7E"/>
    <w:rsid w:val="00936123"/>
    <w:rsid w:val="00940B5F"/>
    <w:rsid w:val="009410DC"/>
    <w:rsid w:val="00941729"/>
    <w:rsid w:val="00942162"/>
    <w:rsid w:val="00943380"/>
    <w:rsid w:val="00943A38"/>
    <w:rsid w:val="00943E7F"/>
    <w:rsid w:val="00944856"/>
    <w:rsid w:val="00944BC2"/>
    <w:rsid w:val="00946037"/>
    <w:rsid w:val="00946142"/>
    <w:rsid w:val="009502B7"/>
    <w:rsid w:val="0095054C"/>
    <w:rsid w:val="00950D0F"/>
    <w:rsid w:val="00952145"/>
    <w:rsid w:val="00952512"/>
    <w:rsid w:val="0095255D"/>
    <w:rsid w:val="00953386"/>
    <w:rsid w:val="00953E65"/>
    <w:rsid w:val="00954D13"/>
    <w:rsid w:val="0095542A"/>
    <w:rsid w:val="009556C0"/>
    <w:rsid w:val="00955804"/>
    <w:rsid w:val="00956A2C"/>
    <w:rsid w:val="00956AF0"/>
    <w:rsid w:val="0095727B"/>
    <w:rsid w:val="00957540"/>
    <w:rsid w:val="00957E86"/>
    <w:rsid w:val="00961F65"/>
    <w:rsid w:val="00963FB1"/>
    <w:rsid w:val="0096465C"/>
    <w:rsid w:val="00971764"/>
    <w:rsid w:val="00972981"/>
    <w:rsid w:val="00972CDE"/>
    <w:rsid w:val="009733C8"/>
    <w:rsid w:val="00973F4A"/>
    <w:rsid w:val="00974802"/>
    <w:rsid w:val="00983888"/>
    <w:rsid w:val="00983CA7"/>
    <w:rsid w:val="00985D6C"/>
    <w:rsid w:val="009863CA"/>
    <w:rsid w:val="00986E8B"/>
    <w:rsid w:val="00986F61"/>
    <w:rsid w:val="009908D7"/>
    <w:rsid w:val="0099093A"/>
    <w:rsid w:val="00996122"/>
    <w:rsid w:val="009979C1"/>
    <w:rsid w:val="009A02B7"/>
    <w:rsid w:val="009A1B35"/>
    <w:rsid w:val="009A1B94"/>
    <w:rsid w:val="009A24A9"/>
    <w:rsid w:val="009A2E7C"/>
    <w:rsid w:val="009A354E"/>
    <w:rsid w:val="009A38E8"/>
    <w:rsid w:val="009A5414"/>
    <w:rsid w:val="009A5500"/>
    <w:rsid w:val="009A570B"/>
    <w:rsid w:val="009A6B44"/>
    <w:rsid w:val="009A7636"/>
    <w:rsid w:val="009B0EDC"/>
    <w:rsid w:val="009B18BE"/>
    <w:rsid w:val="009B27B7"/>
    <w:rsid w:val="009B2FD2"/>
    <w:rsid w:val="009B3F8D"/>
    <w:rsid w:val="009B49E1"/>
    <w:rsid w:val="009B5DC3"/>
    <w:rsid w:val="009B5E1F"/>
    <w:rsid w:val="009B603F"/>
    <w:rsid w:val="009B6EB0"/>
    <w:rsid w:val="009B79D3"/>
    <w:rsid w:val="009C076F"/>
    <w:rsid w:val="009C6E4C"/>
    <w:rsid w:val="009C735E"/>
    <w:rsid w:val="009C7DD7"/>
    <w:rsid w:val="009D06A8"/>
    <w:rsid w:val="009D518B"/>
    <w:rsid w:val="009D5569"/>
    <w:rsid w:val="009D6136"/>
    <w:rsid w:val="009D6A07"/>
    <w:rsid w:val="009D6CB1"/>
    <w:rsid w:val="009D6E58"/>
    <w:rsid w:val="009D7243"/>
    <w:rsid w:val="009D73FD"/>
    <w:rsid w:val="009E09BE"/>
    <w:rsid w:val="009E0CE2"/>
    <w:rsid w:val="009E103E"/>
    <w:rsid w:val="009E172F"/>
    <w:rsid w:val="009E1B31"/>
    <w:rsid w:val="009E3130"/>
    <w:rsid w:val="009E6CFC"/>
    <w:rsid w:val="009E7F90"/>
    <w:rsid w:val="009F05A6"/>
    <w:rsid w:val="009F1E63"/>
    <w:rsid w:val="009F2F13"/>
    <w:rsid w:val="009F3299"/>
    <w:rsid w:val="009F3414"/>
    <w:rsid w:val="009F3BAD"/>
    <w:rsid w:val="009F4F52"/>
    <w:rsid w:val="009F51F2"/>
    <w:rsid w:val="009F591A"/>
    <w:rsid w:val="009F6A1C"/>
    <w:rsid w:val="009F6F37"/>
    <w:rsid w:val="009F772D"/>
    <w:rsid w:val="009F7FFD"/>
    <w:rsid w:val="00A00FAE"/>
    <w:rsid w:val="00A01E6E"/>
    <w:rsid w:val="00A02483"/>
    <w:rsid w:val="00A03B07"/>
    <w:rsid w:val="00A054B4"/>
    <w:rsid w:val="00A05583"/>
    <w:rsid w:val="00A05EEF"/>
    <w:rsid w:val="00A06FB5"/>
    <w:rsid w:val="00A072D2"/>
    <w:rsid w:val="00A07BDF"/>
    <w:rsid w:val="00A07EEF"/>
    <w:rsid w:val="00A109A1"/>
    <w:rsid w:val="00A10DF9"/>
    <w:rsid w:val="00A12215"/>
    <w:rsid w:val="00A12A7E"/>
    <w:rsid w:val="00A14C72"/>
    <w:rsid w:val="00A14D90"/>
    <w:rsid w:val="00A14DE7"/>
    <w:rsid w:val="00A15255"/>
    <w:rsid w:val="00A16244"/>
    <w:rsid w:val="00A16B06"/>
    <w:rsid w:val="00A170A7"/>
    <w:rsid w:val="00A17A3E"/>
    <w:rsid w:val="00A17C3C"/>
    <w:rsid w:val="00A22C85"/>
    <w:rsid w:val="00A25C15"/>
    <w:rsid w:val="00A263B7"/>
    <w:rsid w:val="00A26AD8"/>
    <w:rsid w:val="00A30929"/>
    <w:rsid w:val="00A33709"/>
    <w:rsid w:val="00A34835"/>
    <w:rsid w:val="00A35108"/>
    <w:rsid w:val="00A36D43"/>
    <w:rsid w:val="00A4076E"/>
    <w:rsid w:val="00A40E70"/>
    <w:rsid w:val="00A419AB"/>
    <w:rsid w:val="00A42FEB"/>
    <w:rsid w:val="00A43FE8"/>
    <w:rsid w:val="00A45028"/>
    <w:rsid w:val="00A45BA8"/>
    <w:rsid w:val="00A463A6"/>
    <w:rsid w:val="00A46AB1"/>
    <w:rsid w:val="00A46C15"/>
    <w:rsid w:val="00A50240"/>
    <w:rsid w:val="00A52264"/>
    <w:rsid w:val="00A52345"/>
    <w:rsid w:val="00A5326A"/>
    <w:rsid w:val="00A533F8"/>
    <w:rsid w:val="00A54969"/>
    <w:rsid w:val="00A55F0B"/>
    <w:rsid w:val="00A61977"/>
    <w:rsid w:val="00A62113"/>
    <w:rsid w:val="00A62C5A"/>
    <w:rsid w:val="00A63F26"/>
    <w:rsid w:val="00A6502C"/>
    <w:rsid w:val="00A65D25"/>
    <w:rsid w:val="00A66D6E"/>
    <w:rsid w:val="00A73041"/>
    <w:rsid w:val="00A73818"/>
    <w:rsid w:val="00A74A74"/>
    <w:rsid w:val="00A75F71"/>
    <w:rsid w:val="00A761FA"/>
    <w:rsid w:val="00A8049E"/>
    <w:rsid w:val="00A81465"/>
    <w:rsid w:val="00A81A91"/>
    <w:rsid w:val="00A81AE8"/>
    <w:rsid w:val="00A828A2"/>
    <w:rsid w:val="00A83033"/>
    <w:rsid w:val="00A83187"/>
    <w:rsid w:val="00A83C7F"/>
    <w:rsid w:val="00A83DAD"/>
    <w:rsid w:val="00A858D5"/>
    <w:rsid w:val="00A866F6"/>
    <w:rsid w:val="00A90812"/>
    <w:rsid w:val="00A91004"/>
    <w:rsid w:val="00A9175B"/>
    <w:rsid w:val="00A92D12"/>
    <w:rsid w:val="00A94CD9"/>
    <w:rsid w:val="00A96D7F"/>
    <w:rsid w:val="00A97436"/>
    <w:rsid w:val="00A97CF9"/>
    <w:rsid w:val="00A97DE1"/>
    <w:rsid w:val="00A97FC3"/>
    <w:rsid w:val="00AA1C39"/>
    <w:rsid w:val="00AA2EF6"/>
    <w:rsid w:val="00AA2F2A"/>
    <w:rsid w:val="00AA326E"/>
    <w:rsid w:val="00AA3B37"/>
    <w:rsid w:val="00AA4B41"/>
    <w:rsid w:val="00AA4BA4"/>
    <w:rsid w:val="00AA5356"/>
    <w:rsid w:val="00AA55FE"/>
    <w:rsid w:val="00AA58ED"/>
    <w:rsid w:val="00AA6B3F"/>
    <w:rsid w:val="00AA7297"/>
    <w:rsid w:val="00AB1988"/>
    <w:rsid w:val="00AB1E6B"/>
    <w:rsid w:val="00AB33A4"/>
    <w:rsid w:val="00AB4C72"/>
    <w:rsid w:val="00AB51A3"/>
    <w:rsid w:val="00AB68FD"/>
    <w:rsid w:val="00AB7F2E"/>
    <w:rsid w:val="00AC0359"/>
    <w:rsid w:val="00AC17A2"/>
    <w:rsid w:val="00AC1EA8"/>
    <w:rsid w:val="00AC2D1B"/>
    <w:rsid w:val="00AC315B"/>
    <w:rsid w:val="00AC49B1"/>
    <w:rsid w:val="00AC4ADD"/>
    <w:rsid w:val="00AC4C39"/>
    <w:rsid w:val="00AC4D3D"/>
    <w:rsid w:val="00AC5C94"/>
    <w:rsid w:val="00AC5E09"/>
    <w:rsid w:val="00AD0033"/>
    <w:rsid w:val="00AD0866"/>
    <w:rsid w:val="00AD0ACC"/>
    <w:rsid w:val="00AD6D9F"/>
    <w:rsid w:val="00AD7649"/>
    <w:rsid w:val="00AD7DA7"/>
    <w:rsid w:val="00AE007A"/>
    <w:rsid w:val="00AE0A68"/>
    <w:rsid w:val="00AE2569"/>
    <w:rsid w:val="00AE44CB"/>
    <w:rsid w:val="00AE46E5"/>
    <w:rsid w:val="00AE5F96"/>
    <w:rsid w:val="00AE7A11"/>
    <w:rsid w:val="00AF0723"/>
    <w:rsid w:val="00AF0F0F"/>
    <w:rsid w:val="00AF3088"/>
    <w:rsid w:val="00AF3814"/>
    <w:rsid w:val="00AF4A53"/>
    <w:rsid w:val="00AF6719"/>
    <w:rsid w:val="00AF69BC"/>
    <w:rsid w:val="00AF70A6"/>
    <w:rsid w:val="00AF7544"/>
    <w:rsid w:val="00AF7E81"/>
    <w:rsid w:val="00B00741"/>
    <w:rsid w:val="00B0181E"/>
    <w:rsid w:val="00B0265D"/>
    <w:rsid w:val="00B02AD4"/>
    <w:rsid w:val="00B02C37"/>
    <w:rsid w:val="00B03B80"/>
    <w:rsid w:val="00B05C22"/>
    <w:rsid w:val="00B05CAA"/>
    <w:rsid w:val="00B060CD"/>
    <w:rsid w:val="00B06664"/>
    <w:rsid w:val="00B0745D"/>
    <w:rsid w:val="00B07764"/>
    <w:rsid w:val="00B079EA"/>
    <w:rsid w:val="00B1072C"/>
    <w:rsid w:val="00B10CD4"/>
    <w:rsid w:val="00B11975"/>
    <w:rsid w:val="00B11D80"/>
    <w:rsid w:val="00B132F9"/>
    <w:rsid w:val="00B134F7"/>
    <w:rsid w:val="00B1359D"/>
    <w:rsid w:val="00B14677"/>
    <w:rsid w:val="00B170BF"/>
    <w:rsid w:val="00B203BA"/>
    <w:rsid w:val="00B204D2"/>
    <w:rsid w:val="00B21462"/>
    <w:rsid w:val="00B22938"/>
    <w:rsid w:val="00B229E3"/>
    <w:rsid w:val="00B235DC"/>
    <w:rsid w:val="00B23752"/>
    <w:rsid w:val="00B23BC3"/>
    <w:rsid w:val="00B24434"/>
    <w:rsid w:val="00B27011"/>
    <w:rsid w:val="00B278D2"/>
    <w:rsid w:val="00B3090F"/>
    <w:rsid w:val="00B31649"/>
    <w:rsid w:val="00B32F34"/>
    <w:rsid w:val="00B331DF"/>
    <w:rsid w:val="00B33B3D"/>
    <w:rsid w:val="00B34988"/>
    <w:rsid w:val="00B3575F"/>
    <w:rsid w:val="00B36195"/>
    <w:rsid w:val="00B36C4A"/>
    <w:rsid w:val="00B40525"/>
    <w:rsid w:val="00B407D9"/>
    <w:rsid w:val="00B41713"/>
    <w:rsid w:val="00B42431"/>
    <w:rsid w:val="00B43620"/>
    <w:rsid w:val="00B43F23"/>
    <w:rsid w:val="00B448D2"/>
    <w:rsid w:val="00B44C1A"/>
    <w:rsid w:val="00B45054"/>
    <w:rsid w:val="00B45080"/>
    <w:rsid w:val="00B45CD9"/>
    <w:rsid w:val="00B45FCA"/>
    <w:rsid w:val="00B47281"/>
    <w:rsid w:val="00B507EB"/>
    <w:rsid w:val="00B50D19"/>
    <w:rsid w:val="00B50D58"/>
    <w:rsid w:val="00B51ACA"/>
    <w:rsid w:val="00B53151"/>
    <w:rsid w:val="00B53668"/>
    <w:rsid w:val="00B54175"/>
    <w:rsid w:val="00B54F6A"/>
    <w:rsid w:val="00B56414"/>
    <w:rsid w:val="00B56669"/>
    <w:rsid w:val="00B600A3"/>
    <w:rsid w:val="00B6088E"/>
    <w:rsid w:val="00B61442"/>
    <w:rsid w:val="00B62331"/>
    <w:rsid w:val="00B63939"/>
    <w:rsid w:val="00B645A2"/>
    <w:rsid w:val="00B65961"/>
    <w:rsid w:val="00B66156"/>
    <w:rsid w:val="00B661CC"/>
    <w:rsid w:val="00B66627"/>
    <w:rsid w:val="00B666BE"/>
    <w:rsid w:val="00B66BD5"/>
    <w:rsid w:val="00B70945"/>
    <w:rsid w:val="00B70B2B"/>
    <w:rsid w:val="00B7114A"/>
    <w:rsid w:val="00B71EA9"/>
    <w:rsid w:val="00B73B7F"/>
    <w:rsid w:val="00B74190"/>
    <w:rsid w:val="00B75CF9"/>
    <w:rsid w:val="00B76389"/>
    <w:rsid w:val="00B7738D"/>
    <w:rsid w:val="00B81DD5"/>
    <w:rsid w:val="00B82F94"/>
    <w:rsid w:val="00B83512"/>
    <w:rsid w:val="00B83F07"/>
    <w:rsid w:val="00B85E70"/>
    <w:rsid w:val="00B8648D"/>
    <w:rsid w:val="00B87911"/>
    <w:rsid w:val="00B90861"/>
    <w:rsid w:val="00B90E44"/>
    <w:rsid w:val="00B9141A"/>
    <w:rsid w:val="00B94033"/>
    <w:rsid w:val="00B9448C"/>
    <w:rsid w:val="00B96B6F"/>
    <w:rsid w:val="00B96CFF"/>
    <w:rsid w:val="00B978B5"/>
    <w:rsid w:val="00BA0868"/>
    <w:rsid w:val="00BA173B"/>
    <w:rsid w:val="00BA1D36"/>
    <w:rsid w:val="00BA2430"/>
    <w:rsid w:val="00BA4B40"/>
    <w:rsid w:val="00BA5820"/>
    <w:rsid w:val="00BA755F"/>
    <w:rsid w:val="00BA76F6"/>
    <w:rsid w:val="00BA7A03"/>
    <w:rsid w:val="00BA7B07"/>
    <w:rsid w:val="00BB02BF"/>
    <w:rsid w:val="00BB1FA4"/>
    <w:rsid w:val="00BB2599"/>
    <w:rsid w:val="00BB3609"/>
    <w:rsid w:val="00BB4099"/>
    <w:rsid w:val="00BB422E"/>
    <w:rsid w:val="00BB591A"/>
    <w:rsid w:val="00BB595E"/>
    <w:rsid w:val="00BB5AC9"/>
    <w:rsid w:val="00BB5BE6"/>
    <w:rsid w:val="00BB723A"/>
    <w:rsid w:val="00BB7360"/>
    <w:rsid w:val="00BC06C2"/>
    <w:rsid w:val="00BC081F"/>
    <w:rsid w:val="00BC1135"/>
    <w:rsid w:val="00BC26DF"/>
    <w:rsid w:val="00BC339C"/>
    <w:rsid w:val="00BC351C"/>
    <w:rsid w:val="00BC61EE"/>
    <w:rsid w:val="00BC7BF6"/>
    <w:rsid w:val="00BD1572"/>
    <w:rsid w:val="00BD395A"/>
    <w:rsid w:val="00BD4647"/>
    <w:rsid w:val="00BD668A"/>
    <w:rsid w:val="00BD74A8"/>
    <w:rsid w:val="00BD7760"/>
    <w:rsid w:val="00BD7795"/>
    <w:rsid w:val="00BD7873"/>
    <w:rsid w:val="00BD7DB5"/>
    <w:rsid w:val="00BE0891"/>
    <w:rsid w:val="00BE0ACC"/>
    <w:rsid w:val="00BE0AD5"/>
    <w:rsid w:val="00BE1BD9"/>
    <w:rsid w:val="00BE380E"/>
    <w:rsid w:val="00BE4B99"/>
    <w:rsid w:val="00BE55B6"/>
    <w:rsid w:val="00BE5E64"/>
    <w:rsid w:val="00BE6DF0"/>
    <w:rsid w:val="00BE73F4"/>
    <w:rsid w:val="00BE7F69"/>
    <w:rsid w:val="00BF1360"/>
    <w:rsid w:val="00BF19C4"/>
    <w:rsid w:val="00BF1FC3"/>
    <w:rsid w:val="00BF2D39"/>
    <w:rsid w:val="00BF4D89"/>
    <w:rsid w:val="00BF5E83"/>
    <w:rsid w:val="00BF674C"/>
    <w:rsid w:val="00BF6F1E"/>
    <w:rsid w:val="00C02015"/>
    <w:rsid w:val="00C020D8"/>
    <w:rsid w:val="00C0220C"/>
    <w:rsid w:val="00C02ADE"/>
    <w:rsid w:val="00C02C0E"/>
    <w:rsid w:val="00C044D2"/>
    <w:rsid w:val="00C046B6"/>
    <w:rsid w:val="00C13890"/>
    <w:rsid w:val="00C139DB"/>
    <w:rsid w:val="00C13A85"/>
    <w:rsid w:val="00C147B7"/>
    <w:rsid w:val="00C1487D"/>
    <w:rsid w:val="00C14DD7"/>
    <w:rsid w:val="00C15EB1"/>
    <w:rsid w:val="00C15EDF"/>
    <w:rsid w:val="00C16525"/>
    <w:rsid w:val="00C1708F"/>
    <w:rsid w:val="00C2046D"/>
    <w:rsid w:val="00C205CC"/>
    <w:rsid w:val="00C21D37"/>
    <w:rsid w:val="00C21ECB"/>
    <w:rsid w:val="00C228A6"/>
    <w:rsid w:val="00C22FCB"/>
    <w:rsid w:val="00C24040"/>
    <w:rsid w:val="00C24CBC"/>
    <w:rsid w:val="00C262CE"/>
    <w:rsid w:val="00C27B7E"/>
    <w:rsid w:val="00C3008B"/>
    <w:rsid w:val="00C30ABF"/>
    <w:rsid w:val="00C31EBE"/>
    <w:rsid w:val="00C33EE2"/>
    <w:rsid w:val="00C346A5"/>
    <w:rsid w:val="00C34788"/>
    <w:rsid w:val="00C3681D"/>
    <w:rsid w:val="00C4130A"/>
    <w:rsid w:val="00C41AA0"/>
    <w:rsid w:val="00C43CA6"/>
    <w:rsid w:val="00C45B38"/>
    <w:rsid w:val="00C4624F"/>
    <w:rsid w:val="00C4766C"/>
    <w:rsid w:val="00C50285"/>
    <w:rsid w:val="00C50622"/>
    <w:rsid w:val="00C5088A"/>
    <w:rsid w:val="00C50AE3"/>
    <w:rsid w:val="00C50EA5"/>
    <w:rsid w:val="00C50EC5"/>
    <w:rsid w:val="00C5187F"/>
    <w:rsid w:val="00C51A86"/>
    <w:rsid w:val="00C51B24"/>
    <w:rsid w:val="00C5219D"/>
    <w:rsid w:val="00C5282F"/>
    <w:rsid w:val="00C52CE5"/>
    <w:rsid w:val="00C53DB3"/>
    <w:rsid w:val="00C54E66"/>
    <w:rsid w:val="00C55584"/>
    <w:rsid w:val="00C5685D"/>
    <w:rsid w:val="00C604C3"/>
    <w:rsid w:val="00C60B73"/>
    <w:rsid w:val="00C62063"/>
    <w:rsid w:val="00C64F08"/>
    <w:rsid w:val="00C708F2"/>
    <w:rsid w:val="00C73FC2"/>
    <w:rsid w:val="00C74C76"/>
    <w:rsid w:val="00C75F3C"/>
    <w:rsid w:val="00C76320"/>
    <w:rsid w:val="00C76547"/>
    <w:rsid w:val="00C76E9D"/>
    <w:rsid w:val="00C801A4"/>
    <w:rsid w:val="00C805D1"/>
    <w:rsid w:val="00C81842"/>
    <w:rsid w:val="00C81C2D"/>
    <w:rsid w:val="00C8408D"/>
    <w:rsid w:val="00C84403"/>
    <w:rsid w:val="00C86C1E"/>
    <w:rsid w:val="00C8730D"/>
    <w:rsid w:val="00C90B0E"/>
    <w:rsid w:val="00C91A43"/>
    <w:rsid w:val="00C9225B"/>
    <w:rsid w:val="00C9463E"/>
    <w:rsid w:val="00C95151"/>
    <w:rsid w:val="00C95519"/>
    <w:rsid w:val="00C95F32"/>
    <w:rsid w:val="00CA0DEB"/>
    <w:rsid w:val="00CA166E"/>
    <w:rsid w:val="00CA1879"/>
    <w:rsid w:val="00CA20C0"/>
    <w:rsid w:val="00CA295C"/>
    <w:rsid w:val="00CA303A"/>
    <w:rsid w:val="00CA49BF"/>
    <w:rsid w:val="00CA577F"/>
    <w:rsid w:val="00CA7D95"/>
    <w:rsid w:val="00CB08BA"/>
    <w:rsid w:val="00CB0D47"/>
    <w:rsid w:val="00CB111F"/>
    <w:rsid w:val="00CB1FB3"/>
    <w:rsid w:val="00CB2778"/>
    <w:rsid w:val="00CB4010"/>
    <w:rsid w:val="00CB65F1"/>
    <w:rsid w:val="00CB7FC4"/>
    <w:rsid w:val="00CC13B8"/>
    <w:rsid w:val="00CC3FBA"/>
    <w:rsid w:val="00CC4C46"/>
    <w:rsid w:val="00CC5975"/>
    <w:rsid w:val="00CC7428"/>
    <w:rsid w:val="00CC74B7"/>
    <w:rsid w:val="00CD3644"/>
    <w:rsid w:val="00CD3915"/>
    <w:rsid w:val="00CD422F"/>
    <w:rsid w:val="00CD4E37"/>
    <w:rsid w:val="00CD5013"/>
    <w:rsid w:val="00CD71AF"/>
    <w:rsid w:val="00CD7921"/>
    <w:rsid w:val="00CE04F6"/>
    <w:rsid w:val="00CE1D14"/>
    <w:rsid w:val="00CE23FB"/>
    <w:rsid w:val="00CE4093"/>
    <w:rsid w:val="00CE4D86"/>
    <w:rsid w:val="00CE5759"/>
    <w:rsid w:val="00CF1050"/>
    <w:rsid w:val="00CF2981"/>
    <w:rsid w:val="00CF4E73"/>
    <w:rsid w:val="00CF5B3A"/>
    <w:rsid w:val="00CF65D5"/>
    <w:rsid w:val="00D002DB"/>
    <w:rsid w:val="00D025D1"/>
    <w:rsid w:val="00D02D79"/>
    <w:rsid w:val="00D03994"/>
    <w:rsid w:val="00D04503"/>
    <w:rsid w:val="00D04CE1"/>
    <w:rsid w:val="00D04DAD"/>
    <w:rsid w:val="00D05F87"/>
    <w:rsid w:val="00D10611"/>
    <w:rsid w:val="00D109F2"/>
    <w:rsid w:val="00D1157B"/>
    <w:rsid w:val="00D11596"/>
    <w:rsid w:val="00D11EB2"/>
    <w:rsid w:val="00D12BA8"/>
    <w:rsid w:val="00D13AD8"/>
    <w:rsid w:val="00D14C88"/>
    <w:rsid w:val="00D153F1"/>
    <w:rsid w:val="00D160BD"/>
    <w:rsid w:val="00D21935"/>
    <w:rsid w:val="00D22551"/>
    <w:rsid w:val="00D22745"/>
    <w:rsid w:val="00D228D7"/>
    <w:rsid w:val="00D22935"/>
    <w:rsid w:val="00D22A9D"/>
    <w:rsid w:val="00D22FA6"/>
    <w:rsid w:val="00D25133"/>
    <w:rsid w:val="00D269B2"/>
    <w:rsid w:val="00D304F4"/>
    <w:rsid w:val="00D306BA"/>
    <w:rsid w:val="00D30970"/>
    <w:rsid w:val="00D30BFB"/>
    <w:rsid w:val="00D31FFB"/>
    <w:rsid w:val="00D32D22"/>
    <w:rsid w:val="00D33231"/>
    <w:rsid w:val="00D347EE"/>
    <w:rsid w:val="00D3526D"/>
    <w:rsid w:val="00D36CB0"/>
    <w:rsid w:val="00D3743B"/>
    <w:rsid w:val="00D4093B"/>
    <w:rsid w:val="00D40B84"/>
    <w:rsid w:val="00D40ED6"/>
    <w:rsid w:val="00D42FC9"/>
    <w:rsid w:val="00D4463A"/>
    <w:rsid w:val="00D45828"/>
    <w:rsid w:val="00D45A9E"/>
    <w:rsid w:val="00D45AAC"/>
    <w:rsid w:val="00D4645B"/>
    <w:rsid w:val="00D46541"/>
    <w:rsid w:val="00D46557"/>
    <w:rsid w:val="00D46752"/>
    <w:rsid w:val="00D47E31"/>
    <w:rsid w:val="00D5199D"/>
    <w:rsid w:val="00D51BA3"/>
    <w:rsid w:val="00D521F1"/>
    <w:rsid w:val="00D523ED"/>
    <w:rsid w:val="00D526A1"/>
    <w:rsid w:val="00D53298"/>
    <w:rsid w:val="00D53724"/>
    <w:rsid w:val="00D54AEB"/>
    <w:rsid w:val="00D55A7D"/>
    <w:rsid w:val="00D55C01"/>
    <w:rsid w:val="00D61952"/>
    <w:rsid w:val="00D61B33"/>
    <w:rsid w:val="00D64366"/>
    <w:rsid w:val="00D66CFF"/>
    <w:rsid w:val="00D677BA"/>
    <w:rsid w:val="00D70003"/>
    <w:rsid w:val="00D7051B"/>
    <w:rsid w:val="00D719DB"/>
    <w:rsid w:val="00D75ABA"/>
    <w:rsid w:val="00D77D4C"/>
    <w:rsid w:val="00D80F2F"/>
    <w:rsid w:val="00D81836"/>
    <w:rsid w:val="00D81A07"/>
    <w:rsid w:val="00D8245C"/>
    <w:rsid w:val="00D847E4"/>
    <w:rsid w:val="00D85569"/>
    <w:rsid w:val="00D85EEE"/>
    <w:rsid w:val="00D86059"/>
    <w:rsid w:val="00D870ED"/>
    <w:rsid w:val="00D8787C"/>
    <w:rsid w:val="00D90743"/>
    <w:rsid w:val="00D91A7A"/>
    <w:rsid w:val="00D92837"/>
    <w:rsid w:val="00D93FF9"/>
    <w:rsid w:val="00D94E7D"/>
    <w:rsid w:val="00D952F3"/>
    <w:rsid w:val="00D95689"/>
    <w:rsid w:val="00D973FB"/>
    <w:rsid w:val="00D97E75"/>
    <w:rsid w:val="00DA05CE"/>
    <w:rsid w:val="00DA101F"/>
    <w:rsid w:val="00DA16A7"/>
    <w:rsid w:val="00DA1CA3"/>
    <w:rsid w:val="00DA1D5D"/>
    <w:rsid w:val="00DA2775"/>
    <w:rsid w:val="00DA3252"/>
    <w:rsid w:val="00DA60A0"/>
    <w:rsid w:val="00DA705D"/>
    <w:rsid w:val="00DA719A"/>
    <w:rsid w:val="00DA72B3"/>
    <w:rsid w:val="00DA7EC8"/>
    <w:rsid w:val="00DA7FE0"/>
    <w:rsid w:val="00DB0BFF"/>
    <w:rsid w:val="00DB0F65"/>
    <w:rsid w:val="00DB4656"/>
    <w:rsid w:val="00DB4BA1"/>
    <w:rsid w:val="00DB4BC4"/>
    <w:rsid w:val="00DB6306"/>
    <w:rsid w:val="00DB6DF9"/>
    <w:rsid w:val="00DC0883"/>
    <w:rsid w:val="00DC40DE"/>
    <w:rsid w:val="00DC42C7"/>
    <w:rsid w:val="00DC6010"/>
    <w:rsid w:val="00DC67B9"/>
    <w:rsid w:val="00DC7BA9"/>
    <w:rsid w:val="00DD0AD6"/>
    <w:rsid w:val="00DD132E"/>
    <w:rsid w:val="00DD4371"/>
    <w:rsid w:val="00DD5129"/>
    <w:rsid w:val="00DD5A9A"/>
    <w:rsid w:val="00DD735D"/>
    <w:rsid w:val="00DD768F"/>
    <w:rsid w:val="00DD7B65"/>
    <w:rsid w:val="00DE2C2E"/>
    <w:rsid w:val="00DE2D4C"/>
    <w:rsid w:val="00DE67C0"/>
    <w:rsid w:val="00DF1C7D"/>
    <w:rsid w:val="00DF2C27"/>
    <w:rsid w:val="00DF32A0"/>
    <w:rsid w:val="00DF38BC"/>
    <w:rsid w:val="00DF3C43"/>
    <w:rsid w:val="00DF4EA4"/>
    <w:rsid w:val="00DF6E7E"/>
    <w:rsid w:val="00DF7BE4"/>
    <w:rsid w:val="00DF7E1D"/>
    <w:rsid w:val="00E035B0"/>
    <w:rsid w:val="00E036F1"/>
    <w:rsid w:val="00E0462B"/>
    <w:rsid w:val="00E0717B"/>
    <w:rsid w:val="00E10407"/>
    <w:rsid w:val="00E10501"/>
    <w:rsid w:val="00E12827"/>
    <w:rsid w:val="00E12C6F"/>
    <w:rsid w:val="00E130BD"/>
    <w:rsid w:val="00E1476C"/>
    <w:rsid w:val="00E20E09"/>
    <w:rsid w:val="00E235D7"/>
    <w:rsid w:val="00E240A5"/>
    <w:rsid w:val="00E24254"/>
    <w:rsid w:val="00E24362"/>
    <w:rsid w:val="00E24873"/>
    <w:rsid w:val="00E24F5F"/>
    <w:rsid w:val="00E2565E"/>
    <w:rsid w:val="00E25B83"/>
    <w:rsid w:val="00E26745"/>
    <w:rsid w:val="00E310E8"/>
    <w:rsid w:val="00E31A48"/>
    <w:rsid w:val="00E32EF7"/>
    <w:rsid w:val="00E33F2C"/>
    <w:rsid w:val="00E347B7"/>
    <w:rsid w:val="00E354C0"/>
    <w:rsid w:val="00E366D7"/>
    <w:rsid w:val="00E3695C"/>
    <w:rsid w:val="00E373D3"/>
    <w:rsid w:val="00E37F31"/>
    <w:rsid w:val="00E400D1"/>
    <w:rsid w:val="00E40B70"/>
    <w:rsid w:val="00E41093"/>
    <w:rsid w:val="00E413B5"/>
    <w:rsid w:val="00E41503"/>
    <w:rsid w:val="00E41DBE"/>
    <w:rsid w:val="00E41DE0"/>
    <w:rsid w:val="00E44276"/>
    <w:rsid w:val="00E4433B"/>
    <w:rsid w:val="00E44B7F"/>
    <w:rsid w:val="00E46197"/>
    <w:rsid w:val="00E471DA"/>
    <w:rsid w:val="00E51608"/>
    <w:rsid w:val="00E52065"/>
    <w:rsid w:val="00E52C29"/>
    <w:rsid w:val="00E53B3B"/>
    <w:rsid w:val="00E54AB0"/>
    <w:rsid w:val="00E54B45"/>
    <w:rsid w:val="00E55316"/>
    <w:rsid w:val="00E556F8"/>
    <w:rsid w:val="00E55EBD"/>
    <w:rsid w:val="00E567B9"/>
    <w:rsid w:val="00E572D7"/>
    <w:rsid w:val="00E57B88"/>
    <w:rsid w:val="00E60EC8"/>
    <w:rsid w:val="00E6127C"/>
    <w:rsid w:val="00E620D5"/>
    <w:rsid w:val="00E6346E"/>
    <w:rsid w:val="00E64EA0"/>
    <w:rsid w:val="00E65D07"/>
    <w:rsid w:val="00E666FC"/>
    <w:rsid w:val="00E70236"/>
    <w:rsid w:val="00E704AC"/>
    <w:rsid w:val="00E72C9F"/>
    <w:rsid w:val="00E7367D"/>
    <w:rsid w:val="00E74FC9"/>
    <w:rsid w:val="00E76D5D"/>
    <w:rsid w:val="00E775F7"/>
    <w:rsid w:val="00E779D7"/>
    <w:rsid w:val="00E80842"/>
    <w:rsid w:val="00E8139A"/>
    <w:rsid w:val="00E81E15"/>
    <w:rsid w:val="00E82151"/>
    <w:rsid w:val="00E8351F"/>
    <w:rsid w:val="00E838C1"/>
    <w:rsid w:val="00E844BF"/>
    <w:rsid w:val="00E84EAD"/>
    <w:rsid w:val="00E851A2"/>
    <w:rsid w:val="00E85A8B"/>
    <w:rsid w:val="00E86222"/>
    <w:rsid w:val="00E8644C"/>
    <w:rsid w:val="00E86455"/>
    <w:rsid w:val="00E865F7"/>
    <w:rsid w:val="00E87874"/>
    <w:rsid w:val="00E90831"/>
    <w:rsid w:val="00E90B6A"/>
    <w:rsid w:val="00E91007"/>
    <w:rsid w:val="00E91C07"/>
    <w:rsid w:val="00E92E85"/>
    <w:rsid w:val="00E933BF"/>
    <w:rsid w:val="00E941CA"/>
    <w:rsid w:val="00E9496D"/>
    <w:rsid w:val="00E958E8"/>
    <w:rsid w:val="00EA03B7"/>
    <w:rsid w:val="00EA0560"/>
    <w:rsid w:val="00EA080C"/>
    <w:rsid w:val="00EA0828"/>
    <w:rsid w:val="00EA1073"/>
    <w:rsid w:val="00EA5F21"/>
    <w:rsid w:val="00EA6B91"/>
    <w:rsid w:val="00EA71EF"/>
    <w:rsid w:val="00EB0F3B"/>
    <w:rsid w:val="00EB21F5"/>
    <w:rsid w:val="00EB3942"/>
    <w:rsid w:val="00EB5161"/>
    <w:rsid w:val="00EB5F4B"/>
    <w:rsid w:val="00EB613B"/>
    <w:rsid w:val="00EB6CB6"/>
    <w:rsid w:val="00EC0820"/>
    <w:rsid w:val="00EC0F45"/>
    <w:rsid w:val="00EC187B"/>
    <w:rsid w:val="00EC1D00"/>
    <w:rsid w:val="00EC2C81"/>
    <w:rsid w:val="00EC47AD"/>
    <w:rsid w:val="00EC5A99"/>
    <w:rsid w:val="00EC65E9"/>
    <w:rsid w:val="00ED009C"/>
    <w:rsid w:val="00ED04A9"/>
    <w:rsid w:val="00ED1232"/>
    <w:rsid w:val="00ED2BFE"/>
    <w:rsid w:val="00ED370D"/>
    <w:rsid w:val="00ED435B"/>
    <w:rsid w:val="00ED4852"/>
    <w:rsid w:val="00ED58E6"/>
    <w:rsid w:val="00ED74AC"/>
    <w:rsid w:val="00ED76CF"/>
    <w:rsid w:val="00ED78F9"/>
    <w:rsid w:val="00EE0111"/>
    <w:rsid w:val="00EE1A04"/>
    <w:rsid w:val="00EE3D28"/>
    <w:rsid w:val="00EE4B95"/>
    <w:rsid w:val="00EE6631"/>
    <w:rsid w:val="00EE7A65"/>
    <w:rsid w:val="00EE7C59"/>
    <w:rsid w:val="00EF2E4E"/>
    <w:rsid w:val="00EF36E8"/>
    <w:rsid w:val="00EF4704"/>
    <w:rsid w:val="00EF5FB9"/>
    <w:rsid w:val="00EF7A2E"/>
    <w:rsid w:val="00F0046D"/>
    <w:rsid w:val="00F02C54"/>
    <w:rsid w:val="00F038B9"/>
    <w:rsid w:val="00F040DF"/>
    <w:rsid w:val="00F04122"/>
    <w:rsid w:val="00F04556"/>
    <w:rsid w:val="00F0459B"/>
    <w:rsid w:val="00F04F24"/>
    <w:rsid w:val="00F04F34"/>
    <w:rsid w:val="00F05BEC"/>
    <w:rsid w:val="00F100B7"/>
    <w:rsid w:val="00F10D24"/>
    <w:rsid w:val="00F1117B"/>
    <w:rsid w:val="00F12563"/>
    <w:rsid w:val="00F12AB4"/>
    <w:rsid w:val="00F12D0C"/>
    <w:rsid w:val="00F14403"/>
    <w:rsid w:val="00F14797"/>
    <w:rsid w:val="00F16332"/>
    <w:rsid w:val="00F177EE"/>
    <w:rsid w:val="00F17D71"/>
    <w:rsid w:val="00F20319"/>
    <w:rsid w:val="00F204A7"/>
    <w:rsid w:val="00F207E8"/>
    <w:rsid w:val="00F25093"/>
    <w:rsid w:val="00F26154"/>
    <w:rsid w:val="00F302B1"/>
    <w:rsid w:val="00F314BC"/>
    <w:rsid w:val="00F31778"/>
    <w:rsid w:val="00F32AA6"/>
    <w:rsid w:val="00F336F8"/>
    <w:rsid w:val="00F345FC"/>
    <w:rsid w:val="00F347F8"/>
    <w:rsid w:val="00F347FC"/>
    <w:rsid w:val="00F34CE6"/>
    <w:rsid w:val="00F36073"/>
    <w:rsid w:val="00F3676B"/>
    <w:rsid w:val="00F37FCA"/>
    <w:rsid w:val="00F4224A"/>
    <w:rsid w:val="00F429F0"/>
    <w:rsid w:val="00F42C28"/>
    <w:rsid w:val="00F45770"/>
    <w:rsid w:val="00F4588F"/>
    <w:rsid w:val="00F45A78"/>
    <w:rsid w:val="00F45A93"/>
    <w:rsid w:val="00F46CD7"/>
    <w:rsid w:val="00F471A0"/>
    <w:rsid w:val="00F47722"/>
    <w:rsid w:val="00F503BE"/>
    <w:rsid w:val="00F50607"/>
    <w:rsid w:val="00F52654"/>
    <w:rsid w:val="00F52923"/>
    <w:rsid w:val="00F529B1"/>
    <w:rsid w:val="00F535C1"/>
    <w:rsid w:val="00F5454F"/>
    <w:rsid w:val="00F56927"/>
    <w:rsid w:val="00F573AC"/>
    <w:rsid w:val="00F57ED3"/>
    <w:rsid w:val="00F61215"/>
    <w:rsid w:val="00F61BBA"/>
    <w:rsid w:val="00F62760"/>
    <w:rsid w:val="00F6320C"/>
    <w:rsid w:val="00F636EB"/>
    <w:rsid w:val="00F638D5"/>
    <w:rsid w:val="00F6578C"/>
    <w:rsid w:val="00F660A1"/>
    <w:rsid w:val="00F6626D"/>
    <w:rsid w:val="00F668EF"/>
    <w:rsid w:val="00F669E2"/>
    <w:rsid w:val="00F66D2A"/>
    <w:rsid w:val="00F674DB"/>
    <w:rsid w:val="00F67786"/>
    <w:rsid w:val="00F679BA"/>
    <w:rsid w:val="00F71A9A"/>
    <w:rsid w:val="00F7210A"/>
    <w:rsid w:val="00F724CA"/>
    <w:rsid w:val="00F72EBA"/>
    <w:rsid w:val="00F73CE4"/>
    <w:rsid w:val="00F73D32"/>
    <w:rsid w:val="00F73FE7"/>
    <w:rsid w:val="00F758D0"/>
    <w:rsid w:val="00F75D98"/>
    <w:rsid w:val="00F760ED"/>
    <w:rsid w:val="00F77A0E"/>
    <w:rsid w:val="00F802E2"/>
    <w:rsid w:val="00F80EA9"/>
    <w:rsid w:val="00F812E9"/>
    <w:rsid w:val="00F8156E"/>
    <w:rsid w:val="00F81CAE"/>
    <w:rsid w:val="00F82825"/>
    <w:rsid w:val="00F82F3B"/>
    <w:rsid w:val="00F8540C"/>
    <w:rsid w:val="00F87D46"/>
    <w:rsid w:val="00F9025F"/>
    <w:rsid w:val="00F92AF4"/>
    <w:rsid w:val="00F92BEB"/>
    <w:rsid w:val="00F92C0A"/>
    <w:rsid w:val="00F941BF"/>
    <w:rsid w:val="00F94763"/>
    <w:rsid w:val="00F9485B"/>
    <w:rsid w:val="00F94942"/>
    <w:rsid w:val="00F94C19"/>
    <w:rsid w:val="00F954AF"/>
    <w:rsid w:val="00F95A20"/>
    <w:rsid w:val="00F96CB7"/>
    <w:rsid w:val="00F97FC5"/>
    <w:rsid w:val="00FA10A1"/>
    <w:rsid w:val="00FA1BAF"/>
    <w:rsid w:val="00FA1CC1"/>
    <w:rsid w:val="00FA1E5A"/>
    <w:rsid w:val="00FA2732"/>
    <w:rsid w:val="00FA292E"/>
    <w:rsid w:val="00FA563F"/>
    <w:rsid w:val="00FA7275"/>
    <w:rsid w:val="00FA7D5B"/>
    <w:rsid w:val="00FA7FFA"/>
    <w:rsid w:val="00FB2AAB"/>
    <w:rsid w:val="00FB429E"/>
    <w:rsid w:val="00FB5888"/>
    <w:rsid w:val="00FB59B0"/>
    <w:rsid w:val="00FC05B2"/>
    <w:rsid w:val="00FC1D65"/>
    <w:rsid w:val="00FC2A34"/>
    <w:rsid w:val="00FC314E"/>
    <w:rsid w:val="00FC54DC"/>
    <w:rsid w:val="00FC69B0"/>
    <w:rsid w:val="00FC755A"/>
    <w:rsid w:val="00FC77AE"/>
    <w:rsid w:val="00FD01AE"/>
    <w:rsid w:val="00FD03A5"/>
    <w:rsid w:val="00FD0B57"/>
    <w:rsid w:val="00FD0EB9"/>
    <w:rsid w:val="00FD4A48"/>
    <w:rsid w:val="00FD4C38"/>
    <w:rsid w:val="00FD611A"/>
    <w:rsid w:val="00FD7369"/>
    <w:rsid w:val="00FD7E39"/>
    <w:rsid w:val="00FE02C4"/>
    <w:rsid w:val="00FE0FA0"/>
    <w:rsid w:val="00FE34D9"/>
    <w:rsid w:val="00FE3B95"/>
    <w:rsid w:val="00FE5DAF"/>
    <w:rsid w:val="00FE5EEF"/>
    <w:rsid w:val="00FE7B3D"/>
    <w:rsid w:val="00FF018C"/>
    <w:rsid w:val="00FF1198"/>
    <w:rsid w:val="00FF1353"/>
    <w:rsid w:val="00FF1D2E"/>
    <w:rsid w:val="00FF1F85"/>
    <w:rsid w:val="00FF2C14"/>
    <w:rsid w:val="00FF3BB3"/>
    <w:rsid w:val="00FF45EE"/>
    <w:rsid w:val="00FF5DF5"/>
    <w:rsid w:val="00FF6B7B"/>
    <w:rsid w:val="00FF7D25"/>
    <w:rsid w:val="00FF7F78"/>
    <w:rsid w:val="02E14825"/>
    <w:rsid w:val="16FA984D"/>
    <w:rsid w:val="1CE33A02"/>
    <w:rsid w:val="201FECEB"/>
    <w:rsid w:val="22C71AD4"/>
    <w:rsid w:val="23DE2D52"/>
    <w:rsid w:val="24169233"/>
    <w:rsid w:val="2453B5E3"/>
    <w:rsid w:val="2470D409"/>
    <w:rsid w:val="2F671106"/>
    <w:rsid w:val="3DE2CC63"/>
    <w:rsid w:val="40392759"/>
    <w:rsid w:val="647ACAB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1C3D099"/>
  <w15:docId w15:val="{C5D65EBD-CB5E-4ABC-A29C-8B3DB9BFA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9141A"/>
  </w:style>
  <w:style w:type="paragraph" w:styleId="Nagwek1">
    <w:name w:val="heading 1"/>
    <w:basedOn w:val="Normalny"/>
    <w:next w:val="Normalny"/>
    <w:link w:val="Nagwek1Znak"/>
    <w:qFormat/>
    <w:rsid w:val="00421C5A"/>
    <w:pPr>
      <w:keepNext/>
      <w:spacing w:before="240" w:after="60" w:line="240" w:lineRule="auto"/>
      <w:outlineLvl w:val="0"/>
    </w:pPr>
    <w:rPr>
      <w:rFonts w:ascii="Arial" w:eastAsia="Times New Roman" w:hAnsi="Arial" w:cs="Arial"/>
      <w:b/>
      <w:bCs/>
      <w:kern w:val="32"/>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02D5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02D5A"/>
  </w:style>
  <w:style w:type="paragraph" w:styleId="Stopka">
    <w:name w:val="footer"/>
    <w:basedOn w:val="Normalny"/>
    <w:link w:val="StopkaZnak"/>
    <w:uiPriority w:val="99"/>
    <w:unhideWhenUsed/>
    <w:rsid w:val="00802D5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02D5A"/>
  </w:style>
  <w:style w:type="paragraph" w:styleId="Tekstdymka">
    <w:name w:val="Balloon Text"/>
    <w:basedOn w:val="Normalny"/>
    <w:link w:val="TekstdymkaZnak"/>
    <w:uiPriority w:val="99"/>
    <w:semiHidden/>
    <w:unhideWhenUsed/>
    <w:rsid w:val="00802D5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02D5A"/>
    <w:rPr>
      <w:rFonts w:ascii="Tahoma" w:hAnsi="Tahoma" w:cs="Tahoma"/>
      <w:sz w:val="16"/>
      <w:szCs w:val="16"/>
    </w:rPr>
  </w:style>
  <w:style w:type="character" w:styleId="Hipercze">
    <w:name w:val="Hyperlink"/>
    <w:basedOn w:val="Domylnaczcionkaakapitu"/>
    <w:uiPriority w:val="99"/>
    <w:unhideWhenUsed/>
    <w:rsid w:val="001A5395"/>
    <w:rPr>
      <w:color w:val="0000FF" w:themeColor="hyperlink"/>
      <w:u w:val="single"/>
    </w:rPr>
  </w:style>
  <w:style w:type="character" w:styleId="Odwoaniedokomentarza">
    <w:name w:val="annotation reference"/>
    <w:basedOn w:val="Domylnaczcionkaakapitu"/>
    <w:uiPriority w:val="99"/>
    <w:unhideWhenUsed/>
    <w:rsid w:val="0044169C"/>
    <w:rPr>
      <w:sz w:val="16"/>
      <w:szCs w:val="16"/>
    </w:rPr>
  </w:style>
  <w:style w:type="paragraph" w:styleId="Tekstkomentarza">
    <w:name w:val="annotation text"/>
    <w:basedOn w:val="Normalny"/>
    <w:link w:val="TekstkomentarzaZnak"/>
    <w:unhideWhenUsed/>
    <w:rsid w:val="0044169C"/>
    <w:pPr>
      <w:spacing w:line="240" w:lineRule="auto"/>
    </w:pPr>
    <w:rPr>
      <w:sz w:val="20"/>
      <w:szCs w:val="20"/>
    </w:rPr>
  </w:style>
  <w:style w:type="character" w:customStyle="1" w:styleId="TekstkomentarzaZnak">
    <w:name w:val="Tekst komentarza Znak"/>
    <w:basedOn w:val="Domylnaczcionkaakapitu"/>
    <w:link w:val="Tekstkomentarza"/>
    <w:rsid w:val="0044169C"/>
    <w:rPr>
      <w:sz w:val="20"/>
      <w:szCs w:val="20"/>
    </w:rPr>
  </w:style>
  <w:style w:type="paragraph" w:styleId="Tematkomentarza">
    <w:name w:val="annotation subject"/>
    <w:basedOn w:val="Tekstkomentarza"/>
    <w:next w:val="Tekstkomentarza"/>
    <w:link w:val="TematkomentarzaZnak"/>
    <w:uiPriority w:val="99"/>
    <w:semiHidden/>
    <w:unhideWhenUsed/>
    <w:rsid w:val="0044169C"/>
    <w:rPr>
      <w:b/>
      <w:bCs/>
    </w:rPr>
  </w:style>
  <w:style w:type="character" w:customStyle="1" w:styleId="TematkomentarzaZnak">
    <w:name w:val="Temat komentarza Znak"/>
    <w:basedOn w:val="TekstkomentarzaZnak"/>
    <w:link w:val="Tematkomentarza"/>
    <w:uiPriority w:val="99"/>
    <w:semiHidden/>
    <w:rsid w:val="0044169C"/>
    <w:rPr>
      <w:b/>
      <w:bCs/>
      <w:sz w:val="20"/>
      <w:szCs w:val="20"/>
    </w:rPr>
  </w:style>
  <w:style w:type="paragraph" w:styleId="Akapitzlist">
    <w:name w:val="List Paragraph"/>
    <w:aliases w:val="sw tekst,L1,Numerowanie,List Paragraph,Akapit z listą BS,normalny tekst,lp1,Preambuła,Tytuły,Alpha list,Akapit z listą1,ISCG Numerowanie,Obiekt,List Paragraph1,BulletC,Wyliczanie,Akapit z listą3,Akapit z listą31,maz_wyliczenie,CW_Lista"/>
    <w:basedOn w:val="Normalny"/>
    <w:link w:val="AkapitzlistZnak"/>
    <w:uiPriority w:val="34"/>
    <w:qFormat/>
    <w:rsid w:val="00942162"/>
    <w:pPr>
      <w:ind w:left="720"/>
      <w:contextualSpacing/>
    </w:pPr>
  </w:style>
  <w:style w:type="paragraph" w:styleId="NormalnyWeb">
    <w:name w:val="Normal (Web)"/>
    <w:basedOn w:val="Normalny"/>
    <w:uiPriority w:val="99"/>
    <w:semiHidden/>
    <w:unhideWhenUsed/>
    <w:rsid w:val="004077FE"/>
    <w:pPr>
      <w:spacing w:before="100" w:beforeAutospacing="1" w:after="100" w:afterAutospacing="1" w:line="240" w:lineRule="auto"/>
    </w:pPr>
    <w:rPr>
      <w:rFonts w:ascii="Times New Roman" w:eastAsia="Times New Roman" w:hAnsi="Times New Roman" w:cs="Times New Roman"/>
      <w:sz w:val="24"/>
      <w:szCs w:val="24"/>
    </w:rPr>
  </w:style>
  <w:style w:type="character" w:styleId="Pogrubienie">
    <w:name w:val="Strong"/>
    <w:basedOn w:val="Domylnaczcionkaakapitu"/>
    <w:uiPriority w:val="22"/>
    <w:qFormat/>
    <w:rsid w:val="004077FE"/>
    <w:rPr>
      <w:b/>
      <w:bCs/>
    </w:rPr>
  </w:style>
  <w:style w:type="paragraph" w:styleId="Tekstprzypisukocowego">
    <w:name w:val="endnote text"/>
    <w:basedOn w:val="Normalny"/>
    <w:link w:val="TekstprzypisukocowegoZnak"/>
    <w:uiPriority w:val="99"/>
    <w:semiHidden/>
    <w:unhideWhenUsed/>
    <w:rsid w:val="00224CE1"/>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24CE1"/>
    <w:rPr>
      <w:sz w:val="20"/>
      <w:szCs w:val="20"/>
    </w:rPr>
  </w:style>
  <w:style w:type="character" w:styleId="Odwoanieprzypisukocowego">
    <w:name w:val="endnote reference"/>
    <w:basedOn w:val="Domylnaczcionkaakapitu"/>
    <w:uiPriority w:val="99"/>
    <w:semiHidden/>
    <w:unhideWhenUsed/>
    <w:rsid w:val="00224CE1"/>
    <w:rPr>
      <w:vertAlign w:val="superscript"/>
    </w:rPr>
  </w:style>
  <w:style w:type="paragraph" w:styleId="Tekstprzypisudolnego">
    <w:name w:val="footnote text"/>
    <w:basedOn w:val="Normalny"/>
    <w:link w:val="TekstprzypisudolnegoZnak"/>
    <w:uiPriority w:val="99"/>
    <w:semiHidden/>
    <w:unhideWhenUsed/>
    <w:rsid w:val="00FF3BB3"/>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F3BB3"/>
    <w:rPr>
      <w:sz w:val="20"/>
      <w:szCs w:val="20"/>
    </w:rPr>
  </w:style>
  <w:style w:type="character" w:styleId="Odwoanieprzypisudolnego">
    <w:name w:val="footnote reference"/>
    <w:basedOn w:val="Domylnaczcionkaakapitu"/>
    <w:uiPriority w:val="99"/>
    <w:semiHidden/>
    <w:unhideWhenUsed/>
    <w:rsid w:val="00FF3BB3"/>
    <w:rPr>
      <w:vertAlign w:val="superscript"/>
    </w:rPr>
  </w:style>
  <w:style w:type="paragraph" w:customStyle="1" w:styleId="Style19">
    <w:name w:val="Style19"/>
    <w:basedOn w:val="Normalny"/>
    <w:rsid w:val="00E10501"/>
    <w:pPr>
      <w:widowControl w:val="0"/>
      <w:autoSpaceDE w:val="0"/>
      <w:autoSpaceDN w:val="0"/>
      <w:adjustRightInd w:val="0"/>
      <w:spacing w:after="0" w:line="274" w:lineRule="exact"/>
      <w:ind w:hanging="670"/>
    </w:pPr>
    <w:rPr>
      <w:rFonts w:ascii="Times New Roman" w:eastAsia="Times New Roman" w:hAnsi="Times New Roman" w:cs="Times New Roman"/>
      <w:sz w:val="24"/>
      <w:szCs w:val="24"/>
    </w:rPr>
  </w:style>
  <w:style w:type="character" w:customStyle="1" w:styleId="FontStyle34">
    <w:name w:val="Font Style34"/>
    <w:basedOn w:val="Domylnaczcionkaakapitu"/>
    <w:uiPriority w:val="99"/>
    <w:rsid w:val="00E10501"/>
    <w:rPr>
      <w:rFonts w:ascii="Times New Roman" w:hAnsi="Times New Roman" w:cs="Times New Roman"/>
      <w:sz w:val="20"/>
      <w:szCs w:val="20"/>
    </w:rPr>
  </w:style>
  <w:style w:type="character" w:customStyle="1" w:styleId="Nagwek1Znak">
    <w:name w:val="Nagłówek 1 Znak"/>
    <w:basedOn w:val="Domylnaczcionkaakapitu"/>
    <w:link w:val="Nagwek1"/>
    <w:rsid w:val="00421C5A"/>
    <w:rPr>
      <w:rFonts w:ascii="Arial" w:eastAsia="Times New Roman" w:hAnsi="Arial" w:cs="Arial"/>
      <w:b/>
      <w:bCs/>
      <w:kern w:val="32"/>
      <w:sz w:val="32"/>
      <w:szCs w:val="32"/>
      <w:lang w:eastAsia="pl-PL"/>
    </w:rPr>
  </w:style>
  <w:style w:type="paragraph" w:styleId="Poprawka">
    <w:name w:val="Revision"/>
    <w:hidden/>
    <w:uiPriority w:val="99"/>
    <w:semiHidden/>
    <w:rsid w:val="007022FA"/>
    <w:pPr>
      <w:spacing w:after="0" w:line="240" w:lineRule="auto"/>
    </w:pPr>
  </w:style>
  <w:style w:type="paragraph" w:customStyle="1" w:styleId="Akapitzlist2">
    <w:name w:val="Akapit z listą2"/>
    <w:basedOn w:val="Normalny"/>
    <w:rsid w:val="004B20F8"/>
    <w:pPr>
      <w:suppressAutoHyphens/>
    </w:pPr>
    <w:rPr>
      <w:rFonts w:ascii="Calibri" w:eastAsia="Lucida Sans Unicode" w:hAnsi="Calibri" w:cs="font325"/>
      <w:kern w:val="2"/>
      <w:lang w:eastAsia="ar-SA"/>
    </w:rPr>
  </w:style>
  <w:style w:type="paragraph" w:styleId="Tekstpodstawowy">
    <w:name w:val="Body Text"/>
    <w:basedOn w:val="Normalny"/>
    <w:link w:val="TekstpodstawowyZnak"/>
    <w:rsid w:val="00036E3D"/>
    <w:pPr>
      <w:spacing w:after="120" w:line="240" w:lineRule="auto"/>
    </w:pPr>
    <w:rPr>
      <w:rFonts w:ascii="Times New Roman" w:eastAsia="Times New Roman" w:hAnsi="Times New Roman" w:cs="Times New Roman"/>
      <w:sz w:val="24"/>
      <w:szCs w:val="24"/>
    </w:rPr>
  </w:style>
  <w:style w:type="character" w:customStyle="1" w:styleId="TekstpodstawowyZnak">
    <w:name w:val="Tekst podstawowy Znak"/>
    <w:basedOn w:val="Domylnaczcionkaakapitu"/>
    <w:link w:val="Tekstpodstawowy"/>
    <w:rsid w:val="00036E3D"/>
    <w:rPr>
      <w:rFonts w:ascii="Times New Roman" w:eastAsia="Times New Roman" w:hAnsi="Times New Roman" w:cs="Times New Roman"/>
      <w:sz w:val="24"/>
      <w:szCs w:val="24"/>
      <w:lang w:eastAsia="pl-PL"/>
    </w:rPr>
  </w:style>
  <w:style w:type="paragraph" w:customStyle="1" w:styleId="Tretekstu">
    <w:name w:val="Treść tekstu"/>
    <w:basedOn w:val="Normalny"/>
    <w:qFormat/>
    <w:rsid w:val="003E5F37"/>
    <w:pPr>
      <w:suppressAutoHyphens/>
      <w:spacing w:after="120" w:line="240" w:lineRule="auto"/>
      <w:jc w:val="both"/>
    </w:pPr>
    <w:rPr>
      <w:rFonts w:ascii="Times New Roman" w:eastAsia="Times New Roman" w:hAnsi="Times New Roman" w:cs="Times New Roman"/>
      <w:sz w:val="24"/>
      <w:szCs w:val="24"/>
      <w:lang w:eastAsia="ar-SA"/>
    </w:rPr>
  </w:style>
  <w:style w:type="paragraph" w:customStyle="1" w:styleId="Default">
    <w:name w:val="Default"/>
    <w:rsid w:val="000715AD"/>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CharacterStyle1">
    <w:name w:val="Character Style 1"/>
    <w:rsid w:val="007F72BD"/>
    <w:rPr>
      <w:sz w:val="22"/>
    </w:rPr>
  </w:style>
  <w:style w:type="table" w:styleId="Tabela-Siatka">
    <w:name w:val="Table Grid"/>
    <w:basedOn w:val="Standardowy"/>
    <w:uiPriority w:val="59"/>
    <w:rsid w:val="00BE6D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asnasiatkaakcent31">
    <w:name w:val="Jasna siatka — akcent 31"/>
    <w:basedOn w:val="Normalny"/>
    <w:uiPriority w:val="34"/>
    <w:qFormat/>
    <w:rsid w:val="00CE4093"/>
    <w:pPr>
      <w:ind w:left="720"/>
      <w:contextualSpacing/>
    </w:pPr>
    <w:rPr>
      <w:rFonts w:ascii="Calibri" w:eastAsia="Calibri" w:hAnsi="Calibri" w:cs="Times New Roman"/>
      <w:lang w:eastAsia="en-US"/>
    </w:rPr>
  </w:style>
  <w:style w:type="character" w:customStyle="1" w:styleId="AkapitzlistZnak">
    <w:name w:val="Akapit z listą Znak"/>
    <w:aliases w:val="sw tekst Znak,L1 Znak,Numerowanie Znak,List Paragraph Znak,Akapit z listą BS Znak,normalny tekst Znak,lp1 Znak,Preambuła Znak,Tytuły Znak,Alpha list Znak,Akapit z listą1 Znak,ISCG Numerowanie Znak,Obiekt Znak,List Paragraph1 Znak"/>
    <w:link w:val="Akapitzlist"/>
    <w:uiPriority w:val="34"/>
    <w:qFormat/>
    <w:rsid w:val="0006084A"/>
  </w:style>
  <w:style w:type="character" w:customStyle="1" w:styleId="Teksttreci12">
    <w:name w:val="Tekst treści (12)"/>
    <w:basedOn w:val="Domylnaczcionkaakapitu"/>
    <w:rsid w:val="0006084A"/>
    <w:rPr>
      <w:rFonts w:ascii="Calibri" w:eastAsia="Calibri" w:hAnsi="Calibri" w:cs="Calibri"/>
      <w:b w:val="0"/>
      <w:bCs w:val="0"/>
      <w:i w:val="0"/>
      <w:iCs w:val="0"/>
      <w:smallCaps w:val="0"/>
      <w:strike w:val="0"/>
      <w:color w:val="000000"/>
      <w:spacing w:val="0"/>
      <w:w w:val="100"/>
      <w:position w:val="0"/>
      <w:sz w:val="23"/>
      <w:szCs w:val="23"/>
      <w:u w:val="single"/>
      <w:lang w:val="pl-PL" w:eastAsia="pl-PL" w:bidi="pl-PL"/>
    </w:rPr>
  </w:style>
  <w:style w:type="character" w:styleId="Uwydatnienie">
    <w:name w:val="Emphasis"/>
    <w:basedOn w:val="Domylnaczcionkaakapitu"/>
    <w:uiPriority w:val="20"/>
    <w:qFormat/>
    <w:rsid w:val="00EF470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40532">
      <w:bodyDiv w:val="1"/>
      <w:marLeft w:val="0"/>
      <w:marRight w:val="0"/>
      <w:marTop w:val="0"/>
      <w:marBottom w:val="0"/>
      <w:divBdr>
        <w:top w:val="none" w:sz="0" w:space="0" w:color="auto"/>
        <w:left w:val="none" w:sz="0" w:space="0" w:color="auto"/>
        <w:bottom w:val="none" w:sz="0" w:space="0" w:color="auto"/>
        <w:right w:val="none" w:sz="0" w:space="0" w:color="auto"/>
      </w:divBdr>
    </w:div>
    <w:div w:id="243031809">
      <w:bodyDiv w:val="1"/>
      <w:marLeft w:val="0"/>
      <w:marRight w:val="0"/>
      <w:marTop w:val="0"/>
      <w:marBottom w:val="0"/>
      <w:divBdr>
        <w:top w:val="none" w:sz="0" w:space="0" w:color="auto"/>
        <w:left w:val="none" w:sz="0" w:space="0" w:color="auto"/>
        <w:bottom w:val="none" w:sz="0" w:space="0" w:color="auto"/>
        <w:right w:val="none" w:sz="0" w:space="0" w:color="auto"/>
      </w:divBdr>
    </w:div>
    <w:div w:id="284040698">
      <w:bodyDiv w:val="1"/>
      <w:marLeft w:val="0"/>
      <w:marRight w:val="0"/>
      <w:marTop w:val="0"/>
      <w:marBottom w:val="0"/>
      <w:divBdr>
        <w:top w:val="none" w:sz="0" w:space="0" w:color="auto"/>
        <w:left w:val="none" w:sz="0" w:space="0" w:color="auto"/>
        <w:bottom w:val="none" w:sz="0" w:space="0" w:color="auto"/>
        <w:right w:val="none" w:sz="0" w:space="0" w:color="auto"/>
      </w:divBdr>
      <w:divsChild>
        <w:div w:id="515312152">
          <w:marLeft w:val="0"/>
          <w:marRight w:val="0"/>
          <w:marTop w:val="0"/>
          <w:marBottom w:val="0"/>
          <w:divBdr>
            <w:top w:val="none" w:sz="0" w:space="0" w:color="auto"/>
            <w:left w:val="none" w:sz="0" w:space="0" w:color="auto"/>
            <w:bottom w:val="none" w:sz="0" w:space="0" w:color="auto"/>
            <w:right w:val="none" w:sz="0" w:space="0" w:color="auto"/>
          </w:divBdr>
        </w:div>
        <w:div w:id="1380544294">
          <w:marLeft w:val="0"/>
          <w:marRight w:val="0"/>
          <w:marTop w:val="0"/>
          <w:marBottom w:val="0"/>
          <w:divBdr>
            <w:top w:val="none" w:sz="0" w:space="0" w:color="auto"/>
            <w:left w:val="none" w:sz="0" w:space="0" w:color="auto"/>
            <w:bottom w:val="none" w:sz="0" w:space="0" w:color="auto"/>
            <w:right w:val="none" w:sz="0" w:space="0" w:color="auto"/>
          </w:divBdr>
        </w:div>
        <w:div w:id="888301628">
          <w:marLeft w:val="0"/>
          <w:marRight w:val="0"/>
          <w:marTop w:val="0"/>
          <w:marBottom w:val="0"/>
          <w:divBdr>
            <w:top w:val="none" w:sz="0" w:space="0" w:color="auto"/>
            <w:left w:val="none" w:sz="0" w:space="0" w:color="auto"/>
            <w:bottom w:val="none" w:sz="0" w:space="0" w:color="auto"/>
            <w:right w:val="none" w:sz="0" w:space="0" w:color="auto"/>
          </w:divBdr>
        </w:div>
        <w:div w:id="1970746118">
          <w:marLeft w:val="0"/>
          <w:marRight w:val="0"/>
          <w:marTop w:val="0"/>
          <w:marBottom w:val="0"/>
          <w:divBdr>
            <w:top w:val="none" w:sz="0" w:space="0" w:color="auto"/>
            <w:left w:val="none" w:sz="0" w:space="0" w:color="auto"/>
            <w:bottom w:val="none" w:sz="0" w:space="0" w:color="auto"/>
            <w:right w:val="none" w:sz="0" w:space="0" w:color="auto"/>
          </w:divBdr>
        </w:div>
      </w:divsChild>
    </w:div>
    <w:div w:id="385644454">
      <w:bodyDiv w:val="1"/>
      <w:marLeft w:val="0"/>
      <w:marRight w:val="0"/>
      <w:marTop w:val="0"/>
      <w:marBottom w:val="0"/>
      <w:divBdr>
        <w:top w:val="none" w:sz="0" w:space="0" w:color="auto"/>
        <w:left w:val="none" w:sz="0" w:space="0" w:color="auto"/>
        <w:bottom w:val="none" w:sz="0" w:space="0" w:color="auto"/>
        <w:right w:val="none" w:sz="0" w:space="0" w:color="auto"/>
      </w:divBdr>
    </w:div>
    <w:div w:id="590550959">
      <w:bodyDiv w:val="1"/>
      <w:marLeft w:val="0"/>
      <w:marRight w:val="0"/>
      <w:marTop w:val="0"/>
      <w:marBottom w:val="0"/>
      <w:divBdr>
        <w:top w:val="none" w:sz="0" w:space="0" w:color="auto"/>
        <w:left w:val="none" w:sz="0" w:space="0" w:color="auto"/>
        <w:bottom w:val="none" w:sz="0" w:space="0" w:color="auto"/>
        <w:right w:val="none" w:sz="0" w:space="0" w:color="auto"/>
      </w:divBdr>
    </w:div>
    <w:div w:id="953631243">
      <w:bodyDiv w:val="1"/>
      <w:marLeft w:val="0"/>
      <w:marRight w:val="0"/>
      <w:marTop w:val="0"/>
      <w:marBottom w:val="0"/>
      <w:divBdr>
        <w:top w:val="none" w:sz="0" w:space="0" w:color="auto"/>
        <w:left w:val="none" w:sz="0" w:space="0" w:color="auto"/>
        <w:bottom w:val="none" w:sz="0" w:space="0" w:color="auto"/>
        <w:right w:val="none" w:sz="0" w:space="0" w:color="auto"/>
      </w:divBdr>
    </w:div>
    <w:div w:id="1099912593">
      <w:bodyDiv w:val="1"/>
      <w:marLeft w:val="0"/>
      <w:marRight w:val="0"/>
      <w:marTop w:val="0"/>
      <w:marBottom w:val="0"/>
      <w:divBdr>
        <w:top w:val="none" w:sz="0" w:space="0" w:color="auto"/>
        <w:left w:val="none" w:sz="0" w:space="0" w:color="auto"/>
        <w:bottom w:val="none" w:sz="0" w:space="0" w:color="auto"/>
        <w:right w:val="none" w:sz="0" w:space="0" w:color="auto"/>
      </w:divBdr>
    </w:div>
    <w:div w:id="1187675575">
      <w:bodyDiv w:val="1"/>
      <w:marLeft w:val="0"/>
      <w:marRight w:val="0"/>
      <w:marTop w:val="0"/>
      <w:marBottom w:val="0"/>
      <w:divBdr>
        <w:top w:val="none" w:sz="0" w:space="0" w:color="auto"/>
        <w:left w:val="none" w:sz="0" w:space="0" w:color="auto"/>
        <w:bottom w:val="none" w:sz="0" w:space="0" w:color="auto"/>
        <w:right w:val="none" w:sz="0" w:space="0" w:color="auto"/>
      </w:divBdr>
    </w:div>
    <w:div w:id="1327200046">
      <w:bodyDiv w:val="1"/>
      <w:marLeft w:val="0"/>
      <w:marRight w:val="0"/>
      <w:marTop w:val="0"/>
      <w:marBottom w:val="0"/>
      <w:divBdr>
        <w:top w:val="none" w:sz="0" w:space="0" w:color="auto"/>
        <w:left w:val="none" w:sz="0" w:space="0" w:color="auto"/>
        <w:bottom w:val="none" w:sz="0" w:space="0" w:color="auto"/>
        <w:right w:val="none" w:sz="0" w:space="0" w:color="auto"/>
      </w:divBdr>
    </w:div>
    <w:div w:id="1759323165">
      <w:bodyDiv w:val="1"/>
      <w:marLeft w:val="0"/>
      <w:marRight w:val="0"/>
      <w:marTop w:val="0"/>
      <w:marBottom w:val="0"/>
      <w:divBdr>
        <w:top w:val="none" w:sz="0" w:space="0" w:color="auto"/>
        <w:left w:val="none" w:sz="0" w:space="0" w:color="auto"/>
        <w:bottom w:val="none" w:sz="0" w:space="0" w:color="auto"/>
        <w:right w:val="none" w:sz="0" w:space="0" w:color="auto"/>
      </w:divBdr>
    </w:div>
    <w:div w:id="1941646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iodo@fnp.org.pl" TargetMode="External"/><Relationship Id="rId4" Type="http://schemas.openxmlformats.org/officeDocument/2006/relationships/styles" Target="styles.xml"/><Relationship Id="rId9" Type="http://schemas.openxmlformats.org/officeDocument/2006/relationships/hyperlink" Target="mailto:faktury@fnp.org.pl"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F769EC-26FC-4D38-80D7-47B5C1299594}">
  <ds:schemaRefs>
    <ds:schemaRef ds:uri="http://schemas.openxmlformats.org/officeDocument/2006/bibliography"/>
  </ds:schemaRefs>
</ds:datastoreItem>
</file>

<file path=customXml/itemProps2.xml><?xml version="1.0" encoding="utf-8"?>
<ds:datastoreItem xmlns:ds="http://schemas.openxmlformats.org/officeDocument/2006/customXml" ds:itemID="{D6BDE8E6-BB4B-4C15-B50C-6C375E21F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10</Pages>
  <Words>4804</Words>
  <Characters>28828</Characters>
  <Application>Microsoft Office Word</Application>
  <DocSecurity>0</DocSecurity>
  <Lines>240</Lines>
  <Paragraphs>67</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Aleksandra Krypa</dc:creator>
  <cp:lastModifiedBy>Andrzej Czajka</cp:lastModifiedBy>
  <cp:revision>318</cp:revision>
  <cp:lastPrinted>2017-08-29T10:58:00Z</cp:lastPrinted>
  <dcterms:created xsi:type="dcterms:W3CDTF">2020-09-30T13:01:00Z</dcterms:created>
  <dcterms:modified xsi:type="dcterms:W3CDTF">2026-03-23T12:33:00Z</dcterms:modified>
</cp:coreProperties>
</file>