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2816E1F2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1.1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Planowane s</w:t>
      </w: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tawki wynagrodzeń personelu </w:t>
      </w:r>
      <w:r w:rsidR="001A52E7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B+R </w:t>
      </w:r>
      <w:r w:rsidR="00E57E59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zatrudnionego na podstawie umowy o pracę lub </w:t>
      </w:r>
      <w:r w:rsidR="7998686C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umowy zlecenie</w:t>
      </w:r>
      <w:r w:rsidR="00626EA8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w ramach całego projektu</w:t>
      </w:r>
      <w:r w:rsidR="00763FD0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2F77A4AD">
        <w:trPr>
          <w:trHeight w:val="116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2DD70AD0" w14:textId="073B69D9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</w:t>
            </w:r>
            <w:r w:rsidR="0011732D" w:rsidRPr="002416FE">
              <w:rPr>
                <w:rFonts w:ascii="Source Sans Pro" w:hAnsi="Source Sans Pro"/>
                <w:b/>
                <w:sz w:val="24"/>
                <w:szCs w:val="24"/>
              </w:rPr>
              <w:t>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2F77A4AD">
        <w:trPr>
          <w:trHeight w:val="67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sdt>
          <w:sdtPr>
            <w:rPr>
              <w:rFonts w:ascii="Source Sans Pro" w:hAnsi="Source Sans Pro"/>
              <w:i/>
              <w:color w:val="44546A"/>
              <w:sz w:val="20"/>
            </w:rPr>
            <w:id w:val="-2101323240"/>
            <w:placeholder>
              <w:docPart w:val="31DAC0FB061044D1B3323D7D51EA9152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3A44EC" w14:textId="653F5140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326645178"/>
            <w:placeholder>
              <w:docPart w:val="CB031E8D7551442699D4535F8BA2210B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72FD7B" w14:textId="3F12AD24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6CEA436C" w14:textId="77777777" w:rsidTr="2F77A4AD">
        <w:trPr>
          <w:trHeight w:val="557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2276BC" w14:textId="57EBF9A2" w:rsidR="005E70D1" w:rsidRPr="00E55DDA" w:rsidRDefault="71266718" w:rsidP="2F77A4AD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młodych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doktorów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867045357"/>
            <w:placeholder>
              <w:docPart w:val="2754652F8A36431B8BC12819E08C385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531DE84" w14:textId="033D0515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671676997"/>
            <w:placeholder>
              <w:docPart w:val="C7D1431FFD1C4FD5B9076666F8989697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5324E16" w14:textId="729D54F3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3DDA085" w14:textId="77777777" w:rsidTr="2F77A4AD">
        <w:trPr>
          <w:trHeight w:val="55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325900968"/>
            <w:placeholder>
              <w:docPart w:val="D3881E7A529A4D12B0DDD1881B9A6F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B570832" w14:textId="7028BB81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7779935"/>
            <w:placeholder>
              <w:docPart w:val="3C216BE325DA42F6AE3D56ED8D18B139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4E2336B" w14:textId="14231A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1053F02" w14:textId="77777777" w:rsidTr="2F77A4AD">
        <w:trPr>
          <w:trHeight w:val="559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1744062037"/>
            <w:placeholder>
              <w:docPart w:val="2854916D337B494FA4C198FF9E3BC9F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0D2FE8B" w14:textId="45EB49C4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745340949"/>
            <w:placeholder>
              <w:docPart w:val="FED1ABB0549C4B81B8C9933A78254090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97C0126" w14:textId="1D6144E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A9FEF05" w14:textId="77777777" w:rsidTr="2F77A4AD">
        <w:trPr>
          <w:trHeight w:val="69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1C7C11" w14:textId="0D586913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Wynagrodzenie </w:t>
            </w:r>
            <w:r w:rsidR="001133C3">
              <w:rPr>
                <w:rFonts w:ascii="Source Sans Pro" w:eastAsia="Arial Unicode MS" w:hAnsi="Source Sans Pro" w:cs="Arial Unicode MS"/>
                <w:b/>
                <w:sz w:val="20"/>
              </w:rPr>
              <w:t>brokera</w:t>
            </w:r>
            <w:r w:rsidR="001133C3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transferu technologii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845441647"/>
            <w:placeholder>
              <w:docPart w:val="212DB32F6EFC4F369C33D322A36C9D3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D04B0C" w14:textId="74257A22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599400762"/>
            <w:placeholder>
              <w:docPart w:val="77F8FD8E415E45ED9282FB1A5E24CBE6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DC185F" w14:textId="216636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473F7094" w14:textId="77777777" w:rsidTr="2F77A4AD">
        <w:trPr>
          <w:trHeight w:val="70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-1435436450"/>
            <w:placeholder>
              <w:docPart w:val="1EA8391246664EFDA1721921DD97BD89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6B2767" w14:textId="2A6C2C9F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840074677"/>
            <w:placeholder>
              <w:docPart w:val="CC2B2B2A0EAC480A9C6A48E688662944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7C4E2D9" w14:textId="47A4DE96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1BF8A2FE" w14:textId="77777777" w:rsidTr="2F77A4AD">
        <w:trPr>
          <w:trHeight w:val="97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457312988"/>
            <w:placeholder>
              <w:docPart w:val="444AEF9EB2F94ABE8ED34F318416A09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76FDCA4" w14:textId="704309B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633856414"/>
            <w:placeholder>
              <w:docPart w:val="F62EA2ACE9254F6F9C49A7DBCAA943DC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A6D3E38" w14:textId="45A18BE8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0846B55B" w14:textId="77777777" w:rsidTr="2F77A4AD">
        <w:trPr>
          <w:trHeight w:val="71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62EC47E" w14:textId="3F99AACB" w:rsidR="005E70D1" w:rsidRPr="00E55DDA" w:rsidRDefault="46279568" w:rsidP="2F77A4A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naukowców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indywidualnych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777982769"/>
            <w:placeholder>
              <w:docPart w:val="6CECB71A6D194B75BEA23E33E83DD10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B34FCCE" w14:textId="076DBB20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72328117"/>
            <w:placeholder>
              <w:docPart w:val="12F3AACA92A747838861574C5FA5D79D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ED764E6" w14:textId="51AC76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17DB342" w14:textId="77777777" w:rsidTr="2F77A4AD">
        <w:trPr>
          <w:trHeight w:val="542"/>
        </w:trPr>
        <w:sdt>
          <w:sdtPr>
            <w:rPr>
              <w:rFonts w:ascii="Source Sans Pro" w:eastAsia="Arial Unicode MS" w:hAnsi="Source Sans Pro" w:cs="Arial Unicode MS"/>
              <w:b/>
              <w:i/>
              <w:sz w:val="20"/>
            </w:rPr>
            <w:id w:val="-1351102484"/>
            <w:placeholder>
              <w:docPart w:val="904003393A02408D8F397C0AEA12555E"/>
            </w:placeholder>
            <w:showingPlcHdr/>
          </w:sdtPr>
          <w:sdtEndPr/>
          <w:sdtContent>
            <w:tc>
              <w:tcPr>
                <w:tcW w:w="3830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71E8B415" w14:textId="79C5FA12" w:rsidR="005E70D1" w:rsidRPr="00E55DDA" w:rsidRDefault="00AB431B" w:rsidP="001C29E9">
                <w:pPr>
                  <w:spacing w:after="0" w:line="240" w:lineRule="auto"/>
                  <w:rPr>
                    <w:rFonts w:ascii="Source Sans Pro" w:eastAsia="Arial Unicode MS" w:hAnsi="Source Sans Pro" w:cs="Arial Unicode MS"/>
                    <w:b/>
                    <w:i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60608950"/>
            <w:placeholder>
              <w:docPart w:val="CA0893E80A5C45B1BFFFEC4F5C7BBE0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5179CD" w14:textId="45F5FB6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416563089"/>
            <w:placeholder>
              <w:docPart w:val="99DAE16C313648FD8D71FDC10DEAFBB5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7AD6162" w14:textId="5DB7E6D7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F399FF3" w14:textId="77777777" w:rsidTr="2F77A4AD">
        <w:trPr>
          <w:trHeight w:val="564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457756164"/>
            <w:placeholder>
              <w:docPart w:val="72B0E799E7D74B58BB54EC5628A0FCC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417E3E8" w14:textId="21A2268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76238683"/>
            <w:placeholder>
              <w:docPart w:val="3C89AD68FFB6421A9F1D3B4F3B66C162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522A9D" w14:textId="347551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3C3BD12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1.2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250574923"/>
              <w:placeholder>
                <w:docPart w:val="296F5C147A7E44DF9187E726055FA8F1"/>
              </w:placeholder>
              <w:showingPlcHdr/>
            </w:sdtPr>
            <w:sdtEndPr/>
            <w:sdtContent>
              <w:p w14:paraId="3D36D08D" w14:textId="57536C50" w:rsidR="00564F5E" w:rsidRPr="00E55DDA" w:rsidRDefault="00564F5E" w:rsidP="00C66DC9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2F77A4AD">
        <w:trPr>
          <w:trHeight w:val="1022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418655B" w14:textId="2203250A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Imię i </w:t>
            </w:r>
            <w:r w:rsidR="00AA60B3" w:rsidRPr="00E55DDA">
              <w:rPr>
                <w:rFonts w:ascii="Source Sans Pro" w:hAnsi="Source Sans Pro"/>
                <w:b/>
                <w:sz w:val="20"/>
              </w:rPr>
              <w:t>Nazwisko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53F95" w14:textId="4780BA8A" w:rsidR="00E971B6" w:rsidRPr="00E55DDA" w:rsidRDefault="25893C5C" w:rsidP="2F77A4AD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Szac</w:t>
            </w:r>
            <w:r w:rsidR="008F3EC6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owan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 łączny koszt </w:t>
            </w:r>
            <w:r w:rsidR="7A311759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usług świadczonych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przez daną osobę </w:t>
            </w:r>
            <w:r w:rsidR="00967F67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2F77A4AD">
        <w:trPr>
          <w:trHeight w:val="432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975720792"/>
            <w:placeholder>
              <w:docPart w:val="CF668D747E284C3C8E5BA0278C9BFFB9"/>
            </w:placeholder>
            <w:showingPlcHdr/>
          </w:sdtPr>
          <w:sdtEndPr/>
          <w:sdtContent>
            <w:tc>
              <w:tcPr>
                <w:tcW w:w="2231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0FFCDC8F" w14:textId="71780A98" w:rsidR="00E971B6" w:rsidRPr="00E55DDA" w:rsidRDefault="00537891" w:rsidP="00A36CC9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538812534"/>
            <w:placeholder>
              <w:docPart w:val="34284A4B98654F78A3A698B06F61AB41"/>
            </w:placeholder>
            <w:showingPlcHdr/>
          </w:sdtPr>
          <w:sdtEndPr/>
          <w:sdtContent>
            <w:tc>
              <w:tcPr>
                <w:tcW w:w="1597" w:type="dxa"/>
                <w:tcBorders>
                  <w:right w:val="single" w:sz="4" w:space="0" w:color="000000" w:themeColor="text1"/>
                </w:tcBorders>
              </w:tcPr>
              <w:p w14:paraId="44A32DCA" w14:textId="1C15E762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638492206"/>
            <w:placeholder>
              <w:docPart w:val="AC4783E17D6C413EADC690EF3BBE7586"/>
            </w:placeholder>
            <w:showingPlcHdr/>
          </w:sdtPr>
          <w:sdtEndPr/>
          <w:sdtContent>
            <w:tc>
              <w:tcPr>
                <w:tcW w:w="1842" w:type="dxa"/>
                <w:tcBorders>
                  <w:right w:val="single" w:sz="4" w:space="0" w:color="000000" w:themeColor="text1"/>
                </w:tcBorders>
              </w:tcPr>
              <w:p w14:paraId="7580713B" w14:textId="59F2BD0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028726588"/>
            <w:placeholder>
              <w:docPart w:val="064DF16D9A684FC8BCAB548B0F9A9537"/>
            </w:placeholder>
            <w:showingPlcHdr/>
          </w:sdtPr>
          <w:sdtEndPr/>
          <w:sdtContent>
            <w:tc>
              <w:tcPr>
                <w:tcW w:w="1985" w:type="dxa"/>
                <w:tcBorders>
                  <w:right w:val="single" w:sz="4" w:space="0" w:color="000000" w:themeColor="text1"/>
                </w:tcBorders>
              </w:tcPr>
              <w:p w14:paraId="5144CDFC" w14:textId="0C8B0E40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935517111"/>
            <w:placeholder>
              <w:docPart w:val="A50219BDA420495289DD4ED4F9081F5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2A608ED" w14:textId="295C3C7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971B6" w:rsidRPr="00E55DDA" w14:paraId="4215D26A" w14:textId="77777777" w:rsidTr="2F77A4AD">
        <w:trPr>
          <w:trHeight w:val="400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2F77A4AD">
        <w:trPr>
          <w:trHeight w:val="433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Default="00D943CE" w:rsidP="001C29E9">
      <w:pPr>
        <w:rPr>
          <w:rFonts w:ascii="Source Sans Pro" w:hAnsi="Source Sans Pro"/>
        </w:rPr>
      </w:pPr>
    </w:p>
    <w:p w14:paraId="126928DB" w14:textId="2648D7B2" w:rsidR="0095361C" w:rsidRPr="00E55DDA" w:rsidRDefault="0095361C" w:rsidP="0095361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>3</w:t>
      </w:r>
      <w:r w:rsidRPr="00E55DDA">
        <w:rPr>
          <w:rFonts w:ascii="Source Sans Pro" w:hAnsi="Source Sans Pro"/>
          <w:sz w:val="20"/>
          <w:szCs w:val="20"/>
        </w:rPr>
        <w:t xml:space="preserve">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95361C" w:rsidRPr="00E55DDA" w14:paraId="4AC63CFC" w14:textId="77777777" w:rsidTr="001357B5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907984169"/>
              <w:placeholder>
                <w:docPart w:val="FBD30365148049C98E9A7D0F6FDB7362"/>
              </w:placeholder>
              <w:showingPlcHdr/>
            </w:sdtPr>
            <w:sdtEndPr/>
            <w:sdtContent>
              <w:p w14:paraId="6751265C" w14:textId="77777777" w:rsidR="0095361C" w:rsidRPr="00E55DDA" w:rsidRDefault="0095361C" w:rsidP="001357B5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2F39783B" w14:textId="77777777" w:rsidR="0095361C" w:rsidRPr="00E55DDA" w:rsidRDefault="0095361C" w:rsidP="001357B5">
            <w:pPr>
              <w:rPr>
                <w:rFonts w:ascii="Source Sans Pro" w:hAnsi="Source Sans Pro"/>
              </w:rPr>
            </w:pPr>
          </w:p>
        </w:tc>
      </w:tr>
    </w:tbl>
    <w:p w14:paraId="3D8AA5AD" w14:textId="53878C39" w:rsidR="0095361C" w:rsidRDefault="0095361C" w:rsidP="001C29E9">
      <w:pPr>
        <w:rPr>
          <w:rFonts w:ascii="Source Sans Pro" w:hAnsi="Source Sans Pro"/>
        </w:rPr>
      </w:pPr>
    </w:p>
    <w:p w14:paraId="121B4844" w14:textId="3BB01F36" w:rsidR="00573EC9" w:rsidRDefault="00573EC9" w:rsidP="001C29E9">
      <w:pPr>
        <w:rPr>
          <w:rFonts w:ascii="Source Sans Pro" w:hAnsi="Source Sans Pro"/>
        </w:rPr>
      </w:pPr>
    </w:p>
    <w:p w14:paraId="6EAA3188" w14:textId="77777777" w:rsidR="00573EC9" w:rsidRPr="00E55DDA" w:rsidRDefault="00573EC9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5E77CE">
        <w:rPr>
          <w:rFonts w:ascii="Source Sans Pro" w:hAnsi="Source Sans Pro"/>
          <w:b/>
        </w:rPr>
        <w:lastRenderedPageBreak/>
        <w:t>2. Stypendia</w:t>
      </w:r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339C3679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0AE287AB" w:rsidR="005E70D1" w:rsidRPr="00E55DDA" w:rsidRDefault="007817B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431514852"/>
            <w:placeholder>
              <w:docPart w:val="069BF4F01F434B849B6255907345CB1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884985" w14:textId="69C63700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692190241"/>
            <w:placeholder>
              <w:docPart w:val="63063A493A00472686CDE9D776D13BDF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BCF4C" w14:textId="7743BC8C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2F7B5814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</w:t>
      </w:r>
      <w:r w:rsidR="00D4507D">
        <w:rPr>
          <w:rFonts w:ascii="Source Sans Pro" w:hAnsi="Source Sans Pro"/>
          <w:sz w:val="20"/>
          <w:szCs w:val="20"/>
        </w:rPr>
        <w:t>Uzasadnienie, k</w:t>
      </w:r>
      <w:r w:rsidRPr="00E55DDA">
        <w:rPr>
          <w:rFonts w:ascii="Source Sans Pro" w:hAnsi="Source Sans Pro"/>
          <w:sz w:val="20"/>
          <w:szCs w:val="20"/>
        </w:rPr>
        <w:t xml:space="preserve">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sdt>
            <w:sdtPr>
              <w:rPr>
                <w:rFonts w:ascii="Source Sans Pro" w:hAnsi="Source Sans Pro"/>
              </w:rPr>
              <w:id w:val="1795473156"/>
              <w:placeholder>
                <w:docPart w:val="3B47607F35B44E2B9E9FE00ABE6FDCEF"/>
              </w:placeholder>
              <w:showingPlcHdr/>
            </w:sdtPr>
            <w:sdtEndPr/>
            <w:sdtContent>
              <w:p w14:paraId="03F90D95" w14:textId="30BDE296" w:rsidR="00A33B7E" w:rsidRPr="00E55DDA" w:rsidRDefault="00537891" w:rsidP="001C29E9">
                <w:pPr>
                  <w:rPr>
                    <w:rFonts w:ascii="Source Sans Pro" w:hAnsi="Source Sans Pro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155785B1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5B61C4" w:rsidRPr="005B61C4">
        <w:rPr>
          <w:rStyle w:val="TekstprzypisudolnegoZnak"/>
          <w:rFonts w:ascii="Source Sans Pro" w:hAnsi="Source Sans Pro"/>
          <w:b/>
          <w:sz w:val="22"/>
          <w:szCs w:val="22"/>
        </w:rPr>
        <w:t xml:space="preserve"> </w:t>
      </w:r>
      <w:r w:rsidR="005B61C4">
        <w:rPr>
          <w:rStyle w:val="Odwoanieprzypisudolnego"/>
          <w:rFonts w:ascii="Source Sans Pro" w:hAnsi="Source Sans Pro"/>
          <w:b/>
          <w:sz w:val="22"/>
          <w:szCs w:val="22"/>
        </w:rPr>
        <w:footnoteReference w:id="1"/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6727F2">
        <w:trPr>
          <w:trHeight w:val="376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2037572767"/>
            <w:placeholder>
              <w:docPart w:val="A87FF252B69E45779D115A674FE4DB27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05111F50" w14:textId="57A1233A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086144655"/>
            <w:placeholder>
              <w:docPart w:val="1F9ECC4FFB66420883A06233695C8C1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AEF6A" w14:textId="5A7183AE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355969139"/>
            <w:placeholder>
              <w:docPart w:val="71446248DDF3441CB174F0EB312E60F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BEFADEB" w14:textId="0188CE8A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632137367"/>
            <w:placeholder>
              <w:docPart w:val="6749A216FAB643008A53550E6B8D175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EFE651" w14:textId="28F3008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C9DD06F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4BC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3DC9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55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6727F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D9C6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B4C89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1CF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6727F2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17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50EE1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8BE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6727F2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C5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3433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F7A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6727F2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32E2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6F7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DAC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6727F2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B41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27F9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D9D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6727F2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650287889"/>
            <w:placeholder>
              <w:docPart w:val="275D0B349B9F4D3DB4D2667C33264653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FEF62" w14:textId="3B07AA3D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37890741"/>
            <w:placeholder>
              <w:docPart w:val="15FEB08AE2A64FF18F00CB4B59891B53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17F5BB1" w14:textId="6C711A2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899741321"/>
            <w:placeholder>
              <w:docPart w:val="C801EDA95D734660AF1FB64F3213DA1F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ED6E05" w14:textId="2E5B39E1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5670CAA8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182889208"/>
            <w:placeholder>
              <w:docPart w:val="53F48CFBEE5045DA8D439EF6B1CB71CF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71F2E7" w14:textId="0119814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757663075"/>
            <w:placeholder>
              <w:docPart w:val="885C4A790E54427EB77D49FBF2D04AB5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0803852" w14:textId="1D36C7F9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120297048"/>
            <w:placeholder>
              <w:docPart w:val="5F77868FEAF44B54AB153916D25C89A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FD88AA" w14:textId="2D84A00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2A119D33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1878112976"/>
              <w:placeholder>
                <w:docPart w:val="A417F9624655448EB5DE74B1182334CE"/>
              </w:placeholder>
              <w:showingPlcHdr/>
            </w:sdtPr>
            <w:sdtEndPr/>
            <w:sdtContent>
              <w:p w14:paraId="6E6E0170" w14:textId="0C23BBBC" w:rsidR="00F4422B" w:rsidRPr="00E55DDA" w:rsidRDefault="00537891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1700004072"/>
            <w:placeholder>
              <w:docPart w:val="C4119970F9C245E8B0324107FDD4AAA0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691C28C4" w14:textId="5E4A872B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781337548"/>
            <w:placeholder>
              <w:docPart w:val="245A83B48C8844CF8ABCD6CA66B6049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4C6BC" w14:textId="3FCF22F3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168476685"/>
            <w:placeholder>
              <w:docPart w:val="9FE1D1E5D6B149508F55051A65D770ED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590AD6" w14:textId="233BEDD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217969333"/>
            <w:placeholder>
              <w:docPart w:val="A8736D91D46C4F51AC9D313DF1AB3EE7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01AD59" w14:textId="17A616C9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349485183"/>
            <w:placeholder>
              <w:docPart w:val="507805044C334A039CE60AAF58301AC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7C" w14:textId="0A90575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341932988"/>
            <w:placeholder>
              <w:docPart w:val="C181997C64954AF18CC3D5443C5D10D7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B9B723" w14:textId="0F447A55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527063743"/>
            <w:placeholder>
              <w:docPart w:val="6C1030C24E8444D09CF6AEA2342BCE45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7642" w14:textId="00FB3B82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85012547"/>
              <w:placeholder>
                <w:docPart w:val="F9B51F4096224F8C8028827402D09FE4"/>
              </w:placeholder>
              <w:showingPlcHdr/>
            </w:sdtPr>
            <w:sdtEndPr/>
            <w:sdtContent>
              <w:p w14:paraId="7CD970D0" w14:textId="2705331C" w:rsidR="00C01BB3" w:rsidRPr="00E55DDA" w:rsidRDefault="006727F2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3B47FFB6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5.1 </w:t>
      </w:r>
      <w:r w:rsidR="00FB3E33" w:rsidRPr="2F77A4AD">
        <w:rPr>
          <w:rFonts w:ascii="Source Sans Pro" w:hAnsi="Source Sans Pro"/>
          <w:sz w:val="20"/>
          <w:szCs w:val="20"/>
        </w:rPr>
        <w:t>P</w:t>
      </w:r>
      <w:r w:rsidRPr="2F77A4AD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2F77A4AD">
        <w:rPr>
          <w:rFonts w:ascii="Source Sans Pro" w:hAnsi="Source Sans Pro"/>
          <w:sz w:val="20"/>
          <w:szCs w:val="20"/>
        </w:rPr>
        <w:t>nabycia wartości niematerialnych i prawnych wraz z szacunkową kalkulacją kosztów</w:t>
      </w:r>
      <w:r w:rsidR="00096E40" w:rsidRPr="2F77A4AD">
        <w:rPr>
          <w:rFonts w:ascii="Source Sans Pro" w:hAnsi="Source Sans Pro"/>
          <w:sz w:val="20"/>
          <w:szCs w:val="20"/>
        </w:rPr>
        <w:t>:</w:t>
      </w:r>
      <w:r w:rsidRPr="2F77A4AD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528490158"/>
              <w:placeholder>
                <w:docPart w:val="343DD1B39C854E8CB8C32D37E09D40FA"/>
              </w:placeholder>
              <w:showingPlcHdr/>
            </w:sdtPr>
            <w:sdtEndPr/>
            <w:sdtContent>
              <w:p w14:paraId="50C869D8" w14:textId="3A4FD9C6" w:rsidR="0032262C" w:rsidRPr="00E55DDA" w:rsidRDefault="006727F2" w:rsidP="00744807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12013579"/>
              <w:placeholder>
                <w:docPart w:val="7EAA4CC8FC3F4EE9B92103FF36F0FEDD"/>
              </w:placeholder>
              <w:showingPlcHdr/>
            </w:sdtPr>
            <w:sdtEndPr/>
            <w:sdtContent>
              <w:p w14:paraId="31EDF74D" w14:textId="0035FA55" w:rsidR="005E4762" w:rsidRPr="00E55DDA" w:rsidRDefault="006727F2" w:rsidP="005E4762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D54ECB">
      <w:pPr>
        <w:jc w:val="both"/>
        <w:rPr>
          <w:rFonts w:ascii="Source Sans Pro" w:hAnsi="Source Sans Pro"/>
          <w:b/>
          <w:sz w:val="24"/>
        </w:rPr>
      </w:pPr>
    </w:p>
    <w:p w14:paraId="4044487D" w14:textId="2648B6E9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lastRenderedPageBreak/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  <w:r w:rsidR="00ED7F83">
        <w:rPr>
          <w:rFonts w:ascii="Source Sans Pro" w:hAnsi="Source Sans Pro"/>
          <w:b/>
          <w:sz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D54ECB">
        <w:rPr>
          <w:rFonts w:ascii="Source Sans Pro" w:hAnsi="Source Sans Pro"/>
          <w:b/>
          <w:sz w:val="24"/>
          <w:szCs w:val="24"/>
        </w:rPr>
        <w:t>1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7571171A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 Krótki opis</w:t>
      </w:r>
      <w:r w:rsidR="00F4422B" w:rsidRPr="2F77A4AD">
        <w:rPr>
          <w:rFonts w:ascii="Source Sans Pro" w:hAnsi="Source Sans Pro"/>
          <w:sz w:val="20"/>
          <w:szCs w:val="20"/>
        </w:rPr>
        <w:t xml:space="preserve"> planowanych wydatków, przyjętej </w:t>
      </w:r>
      <w:r w:rsidRPr="2F77A4AD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2F77A4AD">
        <w:rPr>
          <w:rFonts w:ascii="Source Sans Pro" w:hAnsi="Source Sans Pro"/>
          <w:sz w:val="20"/>
          <w:szCs w:val="20"/>
        </w:rPr>
        <w:t>kosztów</w:t>
      </w:r>
      <w:r w:rsidRPr="2F77A4A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sdt>
            <w:sdtPr>
              <w:rPr>
                <w:rFonts w:ascii="Source Sans Pro" w:hAnsi="Source Sans Pro"/>
                <w:b/>
              </w:rPr>
              <w:id w:val="-152680385"/>
              <w:placeholder>
                <w:docPart w:val="9F29D8680EE5470C83653EA008A0D4C1"/>
              </w:placeholder>
              <w:showingPlcHdr/>
            </w:sdtPr>
            <w:sdtEndPr/>
            <w:sdtContent>
              <w:p w14:paraId="3268E48F" w14:textId="6F81EBD9" w:rsidR="009F703D" w:rsidRPr="00E55DDA" w:rsidRDefault="006727F2" w:rsidP="00B141BB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3A27AC4E" w14:textId="2C0AF7AB" w:rsidR="00BB1174" w:rsidRPr="00D54ECB" w:rsidRDefault="00382F79" w:rsidP="00D54ECB">
      <w:pPr>
        <w:ind w:left="360"/>
        <w:jc w:val="both"/>
        <w:rPr>
          <w:rFonts w:ascii="Source Sans Pro" w:hAnsi="Source Sans Pro"/>
          <w:b/>
          <w:sz w:val="24"/>
          <w:szCs w:val="24"/>
        </w:rPr>
      </w:pPr>
      <w:r w:rsidRPr="00ED7F83">
        <w:rPr>
          <w:rFonts w:ascii="Source Sans Pro" w:hAnsi="Source Sans Pro"/>
          <w:b/>
          <w:sz w:val="24"/>
          <w:szCs w:val="24"/>
        </w:rPr>
        <w:t xml:space="preserve">8. </w:t>
      </w:r>
      <w:r w:rsidR="009F703D" w:rsidRPr="00ED7F83">
        <w:rPr>
          <w:rFonts w:ascii="Source Sans Pro" w:hAnsi="Source Sans Pro"/>
          <w:b/>
          <w:sz w:val="24"/>
          <w:szCs w:val="24"/>
        </w:rPr>
        <w:t>Rozwój kadr B+R w jednostce MAB</w:t>
      </w:r>
      <w:r w:rsidR="00ED7F83">
        <w:rPr>
          <w:rFonts w:ascii="Source Sans Pro" w:hAnsi="Source Sans Pro"/>
          <w:b/>
          <w:sz w:val="24"/>
          <w:szCs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6B5371">
        <w:rPr>
          <w:rFonts w:ascii="Source Sans Pro" w:hAnsi="Source Sans Pro"/>
          <w:b/>
          <w:sz w:val="24"/>
          <w:szCs w:val="24"/>
        </w:rPr>
        <w:t>15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1160197541"/>
              <w:placeholder>
                <w:docPart w:val="07B4258837C2458A84722E54EB7DA7F6"/>
              </w:placeholder>
              <w:showingPlcHdr/>
            </w:sdtPr>
            <w:sdtEndPr/>
            <w:sdtContent>
              <w:p w14:paraId="3CE4B047" w14:textId="1F3A4F84" w:rsidR="009F703D" w:rsidRPr="00E55DDA" w:rsidRDefault="006727F2" w:rsidP="009F703D">
                <w:pPr>
                  <w:pStyle w:val="Akapitzlist"/>
                  <w:ind w:left="0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5FC" w14:textId="77777777" w:rsidR="00DF4789" w:rsidRDefault="00DF4789" w:rsidP="00E93A90">
      <w:pPr>
        <w:spacing w:after="0" w:line="240" w:lineRule="auto"/>
      </w:pPr>
      <w:r>
        <w:separator/>
      </w:r>
    </w:p>
  </w:endnote>
  <w:endnote w:type="continuationSeparator" w:id="0">
    <w:p w14:paraId="6FB4D926" w14:textId="77777777" w:rsidR="00DF4789" w:rsidRDefault="00DF4789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316EE0F6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5E77CE">
      <w:rPr>
        <w:rStyle w:val="ui-provider"/>
        <w:rFonts w:ascii="Source Sans Pro" w:hAnsi="Source Sans Pro"/>
      </w:rPr>
      <w:t>3</w:t>
    </w:r>
    <w:r w:rsidRPr="00B26FE8">
      <w:rPr>
        <w:rStyle w:val="ui-provider"/>
        <w:rFonts w:ascii="Source Sans Pro" w:hAnsi="Source Sans Pro"/>
      </w:rPr>
      <w:t>/202</w:t>
    </w:r>
    <w:r w:rsidR="006673A5">
      <w:rPr>
        <w:rStyle w:val="ui-provider"/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2582" w14:textId="77777777" w:rsidR="00DF4789" w:rsidRDefault="00DF4789" w:rsidP="00E93A90">
      <w:pPr>
        <w:spacing w:after="0" w:line="240" w:lineRule="auto"/>
      </w:pPr>
      <w:r>
        <w:separator/>
      </w:r>
    </w:p>
  </w:footnote>
  <w:footnote w:type="continuationSeparator" w:id="0">
    <w:p w14:paraId="7F9CFADD" w14:textId="77777777" w:rsidR="00DF4789" w:rsidRDefault="00DF4789" w:rsidP="00E93A90">
      <w:pPr>
        <w:spacing w:after="0" w:line="240" w:lineRule="auto"/>
      </w:pPr>
      <w:r>
        <w:continuationSeparator/>
      </w:r>
    </w:p>
  </w:footnote>
  <w:footnote w:id="1">
    <w:p w14:paraId="1130B9E0" w14:textId="7F96439E" w:rsidR="005B61C4" w:rsidRDefault="005B61C4" w:rsidP="005B61C4">
      <w:pPr>
        <w:pStyle w:val="Tekstprzypisudolnego"/>
        <w:jc w:val="both"/>
      </w:pPr>
      <w:r>
        <w:rPr>
          <w:rStyle w:val="Odwoanieprzypisudolnego"/>
        </w:rPr>
        <w:footnoteRef/>
      </w:r>
      <w:r w:rsidRPr="00F910BC">
        <w:t>W przypadku, gdy wnioskowana do zakupu aparatura nie jest unikatowa w skali Polski, merytoryczn</w:t>
      </w:r>
      <w:r>
        <w:t>i</w:t>
      </w:r>
      <w:r w:rsidRPr="00F910BC">
        <w:t xml:space="preserve">e </w:t>
      </w:r>
      <w:r w:rsidR="00573EC9">
        <w:br/>
      </w:r>
      <w:r w:rsidRPr="00F910BC">
        <w:t>i ekonomiczn</w:t>
      </w:r>
      <w:r>
        <w:t>i</w:t>
      </w:r>
      <w:r w:rsidRPr="00F910BC">
        <w:t>e uzasadni</w:t>
      </w:r>
      <w:r>
        <w:t>j</w:t>
      </w:r>
      <w:r w:rsidRPr="00F910BC">
        <w:t xml:space="preserve"> konieczności jej zakupienia w ramach projektu. Warunkiem akceptacji zakupu wnioskowanego urządzenia będzie fakt, że obiektywne warunki (organizacyjne lub techniczne) wynikające </w:t>
      </w:r>
      <w:r w:rsidR="00573EC9">
        <w:br/>
      </w:r>
      <w:r w:rsidRPr="00F910BC">
        <w:t xml:space="preserve">z charakteru planowanych eksperymentów nie pozwalają na wykorzystanie urządzeń tego rodzaju istniejących </w:t>
      </w:r>
      <w:r w:rsidR="00573EC9">
        <w:br/>
      </w:r>
      <w:r w:rsidRPr="00F910BC">
        <w:t>u Wnioskodawcy lub w jakichkolwiek innych organizacjach badawczych.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5066A"/>
    <w:rsid w:val="0009041C"/>
    <w:rsid w:val="00096E40"/>
    <w:rsid w:val="001133C3"/>
    <w:rsid w:val="00115699"/>
    <w:rsid w:val="0011732D"/>
    <w:rsid w:val="00162C05"/>
    <w:rsid w:val="00187AE3"/>
    <w:rsid w:val="001A52E7"/>
    <w:rsid w:val="001C29E9"/>
    <w:rsid w:val="001D2DFA"/>
    <w:rsid w:val="001E166B"/>
    <w:rsid w:val="00207EE9"/>
    <w:rsid w:val="00214128"/>
    <w:rsid w:val="002143AC"/>
    <w:rsid w:val="00225616"/>
    <w:rsid w:val="002416FE"/>
    <w:rsid w:val="002628F5"/>
    <w:rsid w:val="00267BEC"/>
    <w:rsid w:val="00295A0D"/>
    <w:rsid w:val="002A45EA"/>
    <w:rsid w:val="0032262C"/>
    <w:rsid w:val="00336CBC"/>
    <w:rsid w:val="00374DBE"/>
    <w:rsid w:val="00382F79"/>
    <w:rsid w:val="00386905"/>
    <w:rsid w:val="003A1071"/>
    <w:rsid w:val="00407613"/>
    <w:rsid w:val="00415BC2"/>
    <w:rsid w:val="004A3AB4"/>
    <w:rsid w:val="004D1A3D"/>
    <w:rsid w:val="004D606E"/>
    <w:rsid w:val="005004BB"/>
    <w:rsid w:val="00504DBA"/>
    <w:rsid w:val="00525EE4"/>
    <w:rsid w:val="00537891"/>
    <w:rsid w:val="00564F5E"/>
    <w:rsid w:val="00573EC9"/>
    <w:rsid w:val="00580AB6"/>
    <w:rsid w:val="005B25E7"/>
    <w:rsid w:val="005B61C4"/>
    <w:rsid w:val="005B6B85"/>
    <w:rsid w:val="005D4DEB"/>
    <w:rsid w:val="005D6C57"/>
    <w:rsid w:val="005E0BEB"/>
    <w:rsid w:val="005E4762"/>
    <w:rsid w:val="005E56E2"/>
    <w:rsid w:val="005E70D1"/>
    <w:rsid w:val="005E77CE"/>
    <w:rsid w:val="005F56A8"/>
    <w:rsid w:val="00606E8A"/>
    <w:rsid w:val="00626EA8"/>
    <w:rsid w:val="006512D9"/>
    <w:rsid w:val="00653F3F"/>
    <w:rsid w:val="006673A5"/>
    <w:rsid w:val="006727F2"/>
    <w:rsid w:val="006936CA"/>
    <w:rsid w:val="006A07B2"/>
    <w:rsid w:val="006B04B0"/>
    <w:rsid w:val="006B5371"/>
    <w:rsid w:val="006E23E6"/>
    <w:rsid w:val="00714496"/>
    <w:rsid w:val="00747229"/>
    <w:rsid w:val="00750FDF"/>
    <w:rsid w:val="00756CE2"/>
    <w:rsid w:val="00761984"/>
    <w:rsid w:val="00763FD0"/>
    <w:rsid w:val="007817B1"/>
    <w:rsid w:val="007824EC"/>
    <w:rsid w:val="007D7ECE"/>
    <w:rsid w:val="008032CE"/>
    <w:rsid w:val="008E6B4F"/>
    <w:rsid w:val="008F286A"/>
    <w:rsid w:val="008F3EC6"/>
    <w:rsid w:val="0091103D"/>
    <w:rsid w:val="0095361C"/>
    <w:rsid w:val="00967F67"/>
    <w:rsid w:val="0098646D"/>
    <w:rsid w:val="009D485D"/>
    <w:rsid w:val="009F4B97"/>
    <w:rsid w:val="009F5BBB"/>
    <w:rsid w:val="009F703D"/>
    <w:rsid w:val="00A00944"/>
    <w:rsid w:val="00A05392"/>
    <w:rsid w:val="00A05BAA"/>
    <w:rsid w:val="00A174B1"/>
    <w:rsid w:val="00A33B7E"/>
    <w:rsid w:val="00A4100F"/>
    <w:rsid w:val="00A55F33"/>
    <w:rsid w:val="00A6446A"/>
    <w:rsid w:val="00A876D9"/>
    <w:rsid w:val="00AA60B3"/>
    <w:rsid w:val="00AB431B"/>
    <w:rsid w:val="00AF16EE"/>
    <w:rsid w:val="00B26FE8"/>
    <w:rsid w:val="00B4214E"/>
    <w:rsid w:val="00B56602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CA70B7"/>
    <w:rsid w:val="00CC6B0B"/>
    <w:rsid w:val="00D3067F"/>
    <w:rsid w:val="00D4507D"/>
    <w:rsid w:val="00D531F0"/>
    <w:rsid w:val="00D54ECB"/>
    <w:rsid w:val="00D943CE"/>
    <w:rsid w:val="00D95F0F"/>
    <w:rsid w:val="00DD3ED9"/>
    <w:rsid w:val="00DF201B"/>
    <w:rsid w:val="00DF4527"/>
    <w:rsid w:val="00DF4789"/>
    <w:rsid w:val="00E310FE"/>
    <w:rsid w:val="00E52FA1"/>
    <w:rsid w:val="00E55DDA"/>
    <w:rsid w:val="00E57E59"/>
    <w:rsid w:val="00E93A90"/>
    <w:rsid w:val="00E96027"/>
    <w:rsid w:val="00E971B6"/>
    <w:rsid w:val="00EC2660"/>
    <w:rsid w:val="00ED7F83"/>
    <w:rsid w:val="00F1266D"/>
    <w:rsid w:val="00F27C76"/>
    <w:rsid w:val="00F4422B"/>
    <w:rsid w:val="00F5236A"/>
    <w:rsid w:val="00FB3E33"/>
    <w:rsid w:val="19AF0A60"/>
    <w:rsid w:val="25893C5C"/>
    <w:rsid w:val="2F77A4AD"/>
    <w:rsid w:val="46279568"/>
    <w:rsid w:val="5C580C15"/>
    <w:rsid w:val="71266718"/>
    <w:rsid w:val="7998686C"/>
    <w:rsid w:val="7A3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  <w:style w:type="character" w:styleId="Tekstzastpczy">
    <w:name w:val="Placeholder Text"/>
    <w:basedOn w:val="Domylnaczcionkaakapitu"/>
    <w:uiPriority w:val="99"/>
    <w:semiHidden/>
    <w:rsid w:val="00564F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1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1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F5C147A7E44DF9187E726055FA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6727C-75D0-43FA-97B2-84265AFED030}"/>
      </w:docPartPr>
      <w:docPartBody>
        <w:p w:rsidR="00AC7201" w:rsidRDefault="00CA6C08" w:rsidP="00CA6C08">
          <w:pPr>
            <w:pStyle w:val="296F5C147A7E44DF9187E726055FA8F12"/>
          </w:pPr>
          <w:r w:rsidRPr="00D95F0F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1DAC0FB061044D1B3323D7D51EA9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46453-0807-422F-A22D-061B94BD14E2}"/>
      </w:docPartPr>
      <w:docPartBody>
        <w:p w:rsidR="00837543" w:rsidRDefault="00CA6C08" w:rsidP="00CA6C08">
          <w:pPr>
            <w:pStyle w:val="31DAC0FB061044D1B3323D7D51EA915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B031E8D7551442699D4535F8BA2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42A64-DE44-45AF-9E8D-2D8584FE2D51}"/>
      </w:docPartPr>
      <w:docPartBody>
        <w:p w:rsidR="00837543" w:rsidRDefault="00CA6C08" w:rsidP="00CA6C08">
          <w:pPr>
            <w:pStyle w:val="CB031E8D7551442699D4535F8BA2210B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4652F8A36431B8BC12819E08C3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B5CD-B47B-49A3-AAF3-B54DFA54B154}"/>
      </w:docPartPr>
      <w:docPartBody>
        <w:p w:rsidR="00837543" w:rsidRDefault="00CA6C08" w:rsidP="00CA6C08">
          <w:pPr>
            <w:pStyle w:val="2754652F8A36431B8BC12819E08C38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7D1431FFD1C4FD5B9076666F8989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2190-F1AF-4FF8-B4EB-7CADC5A8449E}"/>
      </w:docPartPr>
      <w:docPartBody>
        <w:p w:rsidR="00837543" w:rsidRDefault="00CA6C08" w:rsidP="00CA6C08">
          <w:pPr>
            <w:pStyle w:val="C7D1431FFD1C4FD5B9076666F898969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3881E7A529A4D12B0DDD1881B9A6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A8EC9-EBFC-404C-B9F3-0CD01205427E}"/>
      </w:docPartPr>
      <w:docPartBody>
        <w:p w:rsidR="00837543" w:rsidRDefault="00CA6C08" w:rsidP="00CA6C08">
          <w:pPr>
            <w:pStyle w:val="D3881E7A529A4D12B0DDD1881B9A6FB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216BE325DA42F6AE3D56ED8D18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9C64-A05E-48A5-AC2F-1C12A10B2507}"/>
      </w:docPartPr>
      <w:docPartBody>
        <w:p w:rsidR="00837543" w:rsidRDefault="00CA6C08" w:rsidP="00CA6C08">
          <w:pPr>
            <w:pStyle w:val="3C216BE325DA42F6AE3D56ED8D18B13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854916D337B494FA4C198FF9E3BC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C86F9-E9AD-4751-A1D6-1CF7F3AB33BF}"/>
      </w:docPartPr>
      <w:docPartBody>
        <w:p w:rsidR="00837543" w:rsidRDefault="00CA6C08" w:rsidP="00CA6C08">
          <w:pPr>
            <w:pStyle w:val="2854916D337B494FA4C198FF9E3BC9F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ED1ABB0549C4B81B8C9933A7825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B67C-6359-414B-A4D5-E09D47E858B5}"/>
      </w:docPartPr>
      <w:docPartBody>
        <w:p w:rsidR="00837543" w:rsidRDefault="00CA6C08" w:rsidP="00CA6C08">
          <w:pPr>
            <w:pStyle w:val="FED1ABB0549C4B81B8C9933A7825409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12DB32F6EFC4F369C33D322A36C9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01DE-BEC9-422E-8912-5129A27F8116}"/>
      </w:docPartPr>
      <w:docPartBody>
        <w:p w:rsidR="00837543" w:rsidRDefault="00CA6C08" w:rsidP="00CA6C08">
          <w:pPr>
            <w:pStyle w:val="212DB32F6EFC4F369C33D322A36C9D3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7F8FD8E415E45ED9282FB1A5E24C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D9BC2-894B-41F6-9E93-8ACF73535CD6}"/>
      </w:docPartPr>
      <w:docPartBody>
        <w:p w:rsidR="00837543" w:rsidRDefault="00CA6C08" w:rsidP="00CA6C08">
          <w:pPr>
            <w:pStyle w:val="77F8FD8E415E45ED9282FB1A5E24CBE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EA8391246664EFDA1721921DD97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97A7C-1F9D-4087-8571-718E9198DDA9}"/>
      </w:docPartPr>
      <w:docPartBody>
        <w:p w:rsidR="00837543" w:rsidRDefault="00CA6C08" w:rsidP="00CA6C08">
          <w:pPr>
            <w:pStyle w:val="1EA8391246664EFDA1721921DD97BD8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C2B2B2A0EAC480A9C6A48E68866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7647F-C1C5-444D-8A23-C4F3893EEEB3}"/>
      </w:docPartPr>
      <w:docPartBody>
        <w:p w:rsidR="00837543" w:rsidRDefault="00CA6C08" w:rsidP="00CA6C08">
          <w:pPr>
            <w:pStyle w:val="CC2B2B2A0EAC480A9C6A48E68866294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44AEF9EB2F94ABE8ED34F318416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A1FC-C601-4BDB-BF33-C398D104898D}"/>
      </w:docPartPr>
      <w:docPartBody>
        <w:p w:rsidR="00837543" w:rsidRDefault="00CA6C08" w:rsidP="00CA6C08">
          <w:pPr>
            <w:pStyle w:val="444AEF9EB2F94ABE8ED34F318416A0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62EA2ACE9254F6F9C49A7DBCAA9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6AC61-7BEE-4997-B84D-CD1182062170}"/>
      </w:docPartPr>
      <w:docPartBody>
        <w:p w:rsidR="00837543" w:rsidRDefault="00CA6C08" w:rsidP="00CA6C08">
          <w:pPr>
            <w:pStyle w:val="F62EA2ACE9254F6F9C49A7DBCAA943D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CB71A6D194B75BEA23E33E83DD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D67B4-C671-4C27-A564-7A3C34653592}"/>
      </w:docPartPr>
      <w:docPartBody>
        <w:p w:rsidR="00837543" w:rsidRDefault="00CA6C08" w:rsidP="00CA6C08">
          <w:pPr>
            <w:pStyle w:val="6CECB71A6D194B75BEA23E33E83DD10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2F3AACA92A747838861574C5FA5D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BD5A1-3D6A-406E-A1D5-27673FD1E3D7}"/>
      </w:docPartPr>
      <w:docPartBody>
        <w:p w:rsidR="00837543" w:rsidRDefault="00CA6C08" w:rsidP="00CA6C08">
          <w:pPr>
            <w:pStyle w:val="12F3AACA92A747838861574C5FA5D7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04003393A02408D8F397C0AEA125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1472-05D4-4451-84C0-BEB20EF492DE}"/>
      </w:docPartPr>
      <w:docPartBody>
        <w:p w:rsidR="00837543" w:rsidRDefault="00CA6C08" w:rsidP="00CA6C08">
          <w:pPr>
            <w:pStyle w:val="904003393A02408D8F397C0AEA1255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0893E80A5C45B1BFFFEC4F5C7B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1E398-C034-4F24-9B1C-E763A318578D}"/>
      </w:docPartPr>
      <w:docPartBody>
        <w:p w:rsidR="00837543" w:rsidRDefault="00CA6C08" w:rsidP="00CA6C08">
          <w:pPr>
            <w:pStyle w:val="CA0893E80A5C45B1BFFFEC4F5C7BBE0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9DAE16C313648FD8D71FDC10DEA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D607-FD11-49B1-93CE-00D1D9E1A874}"/>
      </w:docPartPr>
      <w:docPartBody>
        <w:p w:rsidR="00837543" w:rsidRDefault="00CA6C08" w:rsidP="00CA6C08">
          <w:pPr>
            <w:pStyle w:val="99DAE16C313648FD8D71FDC10DEAFB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2B0E799E7D74B58BB54EC5628A0F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5C0B9-3AD2-4FF7-9914-CCB3E82D20F6}"/>
      </w:docPartPr>
      <w:docPartBody>
        <w:p w:rsidR="00837543" w:rsidRDefault="00CA6C08" w:rsidP="00CA6C08">
          <w:pPr>
            <w:pStyle w:val="72B0E799E7D74B58BB54EC5628A0FCC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89AD68FFB6421A9F1D3B4F3B66C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798CC-F20F-4AE6-9844-779FDA30AD0B}"/>
      </w:docPartPr>
      <w:docPartBody>
        <w:p w:rsidR="00837543" w:rsidRDefault="00CA6C08" w:rsidP="00CA6C08">
          <w:pPr>
            <w:pStyle w:val="3C89AD68FFB6421A9F1D3B4F3B66C16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F668D747E284C3C8E5BA0278C9BF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55C02-5CD7-41C1-9691-D0A4CA5D3DD5}"/>
      </w:docPartPr>
      <w:docPartBody>
        <w:p w:rsidR="00837543" w:rsidRDefault="00CA6C08" w:rsidP="00CA6C08">
          <w:pPr>
            <w:pStyle w:val="CF668D747E284C3C8E5BA0278C9BFFB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284A4B98654F78A3A698B06F61A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48328-B0D0-4777-B4BC-E9E12C57E2FD}"/>
      </w:docPartPr>
      <w:docPartBody>
        <w:p w:rsidR="00837543" w:rsidRDefault="00CA6C08" w:rsidP="00CA6C08">
          <w:pPr>
            <w:pStyle w:val="34284A4B98654F78A3A698B06F61AB4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4783E17D6C413EADC690EF3BBE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C1B43-94A1-4679-8164-895B5CF4048E}"/>
      </w:docPartPr>
      <w:docPartBody>
        <w:p w:rsidR="00837543" w:rsidRDefault="00CA6C08" w:rsidP="00CA6C08">
          <w:pPr>
            <w:pStyle w:val="AC4783E17D6C413EADC690EF3BBE758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4DF16D9A684FC8BCAB548B0F9A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573F2-6673-4194-AA02-80311F89770F}"/>
      </w:docPartPr>
      <w:docPartBody>
        <w:p w:rsidR="00837543" w:rsidRDefault="00CA6C08" w:rsidP="00CA6C08">
          <w:pPr>
            <w:pStyle w:val="064DF16D9A684FC8BCAB548B0F9A953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50219BDA420495289DD4ED4F9081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6965-4231-48D7-8E43-6BC78904A947}"/>
      </w:docPartPr>
      <w:docPartBody>
        <w:p w:rsidR="00837543" w:rsidRDefault="00CA6C08" w:rsidP="00CA6C08">
          <w:pPr>
            <w:pStyle w:val="A50219BDA420495289DD4ED4F9081F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9BF4F01F434B849B6255907345C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9EE48-82EE-480A-9C55-F9DC91F4DC53}"/>
      </w:docPartPr>
      <w:docPartBody>
        <w:p w:rsidR="00837543" w:rsidRDefault="00CA6C08" w:rsidP="00CA6C08">
          <w:pPr>
            <w:pStyle w:val="069BF4F01F434B849B6255907345CB1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3063A493A00472686CDE9D776D1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C410-644E-4451-A7ED-45D28D304B22}"/>
      </w:docPartPr>
      <w:docPartBody>
        <w:p w:rsidR="00837543" w:rsidRDefault="00CA6C08" w:rsidP="00CA6C08">
          <w:pPr>
            <w:pStyle w:val="63063A493A00472686CDE9D776D13BD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47607F35B44E2B9E9FE00ABE6FD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0B9F6-91D7-4055-9821-5AFB4A5D376C}"/>
      </w:docPartPr>
      <w:docPartBody>
        <w:p w:rsidR="00837543" w:rsidRDefault="00CA6C08" w:rsidP="00CA6C08">
          <w:pPr>
            <w:pStyle w:val="3B47607F35B44E2B9E9FE00ABE6FDCE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FF252B69E45779D115A674FE4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401FF-5A69-42CB-90E8-18E661D59D3C}"/>
      </w:docPartPr>
      <w:docPartBody>
        <w:p w:rsidR="00837543" w:rsidRDefault="00CA6C08" w:rsidP="00CA6C08">
          <w:pPr>
            <w:pStyle w:val="A87FF252B69E45779D115A674FE4DB2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9ECC4FFB66420883A06233695C8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F1921-2865-4A22-AAE4-3079365FB37D}"/>
      </w:docPartPr>
      <w:docPartBody>
        <w:p w:rsidR="00837543" w:rsidRDefault="00CA6C08" w:rsidP="00CA6C08">
          <w:pPr>
            <w:pStyle w:val="1F9ECC4FFB66420883A06233695C8C1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1446248DDF3441CB174F0EB312E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6ACDF-236E-48CE-B23D-D5D0E11ACF28}"/>
      </w:docPartPr>
      <w:docPartBody>
        <w:p w:rsidR="00837543" w:rsidRDefault="00CA6C08" w:rsidP="00CA6C08">
          <w:pPr>
            <w:pStyle w:val="71446248DDF3441CB174F0EB312E60F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749A216FAB643008A53550E6B8D1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AC266-7690-4080-ABD4-EA3E3FCDBFB0}"/>
      </w:docPartPr>
      <w:docPartBody>
        <w:p w:rsidR="00837543" w:rsidRDefault="00CA6C08" w:rsidP="00CA6C08">
          <w:pPr>
            <w:pStyle w:val="6749A216FAB643008A53550E6B8D175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D0B349B9F4D3DB4D2667C33264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EEAC-A51F-4F3F-95E9-794918B9CC07}"/>
      </w:docPartPr>
      <w:docPartBody>
        <w:p w:rsidR="00837543" w:rsidRDefault="00CA6C08" w:rsidP="00CA6C08">
          <w:pPr>
            <w:pStyle w:val="275D0B349B9F4D3DB4D2667C332646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5FEB08AE2A64FF18F00CB4B59891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F4E3-9381-43C7-B9D2-FFE6C99FA1E9}"/>
      </w:docPartPr>
      <w:docPartBody>
        <w:p w:rsidR="00837543" w:rsidRDefault="00CA6C08" w:rsidP="00CA6C08">
          <w:pPr>
            <w:pStyle w:val="15FEB08AE2A64FF18F00CB4B59891B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801EDA95D734660AF1FB64F3213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EF4DA-F3A6-4FFA-84E3-66C4775C7C3A}"/>
      </w:docPartPr>
      <w:docPartBody>
        <w:p w:rsidR="00837543" w:rsidRDefault="00CA6C08" w:rsidP="00CA6C08">
          <w:pPr>
            <w:pStyle w:val="C801EDA95D734660AF1FB64F3213DA1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3F48CFBEE5045DA8D439EF6B1CB7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4E027-37A9-445F-851A-9F9B5ADCB4D8}"/>
      </w:docPartPr>
      <w:docPartBody>
        <w:p w:rsidR="00837543" w:rsidRDefault="00CA6C08" w:rsidP="00CA6C08">
          <w:pPr>
            <w:pStyle w:val="53F48CFBEE5045DA8D439EF6B1CB71C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85C4A790E54427EB77D49FBF2D04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B2F5-8BC1-4EA1-AC92-3AD32179EC14}"/>
      </w:docPartPr>
      <w:docPartBody>
        <w:p w:rsidR="00837543" w:rsidRDefault="00CA6C08" w:rsidP="00CA6C08">
          <w:pPr>
            <w:pStyle w:val="885C4A790E54427EB77D49FBF2D04A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F77868FEAF44B54AB153916D25C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66642-E5C5-4F08-A113-DFF4ACD8E7CD}"/>
      </w:docPartPr>
      <w:docPartBody>
        <w:p w:rsidR="00837543" w:rsidRDefault="00CA6C08" w:rsidP="00CA6C08">
          <w:pPr>
            <w:pStyle w:val="5F77868FEAF44B54AB153916D25C89A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417F9624655448EB5DE74B11823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BEF5D-B9E7-4919-BF50-236CCB580C20}"/>
      </w:docPartPr>
      <w:docPartBody>
        <w:p w:rsidR="00837543" w:rsidRDefault="00CA6C08" w:rsidP="00CA6C08">
          <w:pPr>
            <w:pStyle w:val="A417F9624655448EB5DE74B1182334C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4119970F9C245E8B0324107FDD4A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C169-44CD-4A01-B2A2-F363C424D2A4}"/>
      </w:docPartPr>
      <w:docPartBody>
        <w:p w:rsidR="00837543" w:rsidRDefault="00CA6C08" w:rsidP="00CA6C08">
          <w:pPr>
            <w:pStyle w:val="C4119970F9C245E8B0324107FDD4AAA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45A83B48C8844CF8ABCD6CA66B6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0F8-62D8-4480-8FE4-E1F23570C6C6}"/>
      </w:docPartPr>
      <w:docPartBody>
        <w:p w:rsidR="00837543" w:rsidRDefault="00CA6C08" w:rsidP="00CA6C08">
          <w:pPr>
            <w:pStyle w:val="245A83B48C8844CF8ABCD6CA66B6049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E1D1E5D6B149508F55051A65D7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4EE36-317A-45DB-9E20-D1BA353EC2F0}"/>
      </w:docPartPr>
      <w:docPartBody>
        <w:p w:rsidR="00837543" w:rsidRDefault="00CA6C08" w:rsidP="00CA6C08">
          <w:pPr>
            <w:pStyle w:val="9FE1D1E5D6B149508F55051A65D770E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36D91D46C4F51AC9D313DF1AB3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7026E-E97F-4CB7-84EC-17FE4FF4401A}"/>
      </w:docPartPr>
      <w:docPartBody>
        <w:p w:rsidR="00837543" w:rsidRDefault="00CA6C08" w:rsidP="00CA6C08">
          <w:pPr>
            <w:pStyle w:val="A8736D91D46C4F51AC9D313DF1AB3EE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07805044C334A039CE60AAF5830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54FA-26C0-4D51-A5E1-C3C90D63A2FF}"/>
      </w:docPartPr>
      <w:docPartBody>
        <w:p w:rsidR="00837543" w:rsidRDefault="00CA6C08" w:rsidP="00CA6C08">
          <w:pPr>
            <w:pStyle w:val="507805044C334A039CE60AAF58301AC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181997C64954AF18CC3D5443C5D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58FF1-7C6F-41DF-A4CA-1BD5877DAC77}"/>
      </w:docPartPr>
      <w:docPartBody>
        <w:p w:rsidR="00837543" w:rsidRDefault="00CA6C08" w:rsidP="00CA6C08">
          <w:pPr>
            <w:pStyle w:val="C181997C64954AF18CC3D5443C5D10D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1030C24E8444D09CF6AEA2342BC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910C-8BB4-41AB-93DB-28A3C75C0DC0}"/>
      </w:docPartPr>
      <w:docPartBody>
        <w:p w:rsidR="00837543" w:rsidRDefault="00CA6C08" w:rsidP="00CA6C08">
          <w:pPr>
            <w:pStyle w:val="6C1030C24E8444D09CF6AEA2342BCE4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B51F4096224F8C8028827402D09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3868A-B898-48B2-888A-FB85B7286F2C}"/>
      </w:docPartPr>
      <w:docPartBody>
        <w:p w:rsidR="00837543" w:rsidRDefault="00CA6C08" w:rsidP="00CA6C08">
          <w:pPr>
            <w:pStyle w:val="F9B51F4096224F8C8028827402D09FE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3DD1B39C854E8CB8C32D37E09D4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16E1-1EC9-4814-B844-55B1B28A58FF}"/>
      </w:docPartPr>
      <w:docPartBody>
        <w:p w:rsidR="00837543" w:rsidRDefault="00CA6C08" w:rsidP="00CA6C08">
          <w:pPr>
            <w:pStyle w:val="343DD1B39C854E8CB8C32D37E09D40FA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A4CC8FC3F4EE9B92103FF36F0F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97E4D-FCD7-4F37-AEED-D1B47DE7198F}"/>
      </w:docPartPr>
      <w:docPartBody>
        <w:p w:rsidR="00837543" w:rsidRDefault="00CA6C08" w:rsidP="00CA6C08">
          <w:pPr>
            <w:pStyle w:val="7EAA4CC8FC3F4EE9B92103FF36F0FED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29D8680EE5470C83653EA008A0D4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9BAF-73AC-4F27-9A1C-7336EE013097}"/>
      </w:docPartPr>
      <w:docPartBody>
        <w:p w:rsidR="00837543" w:rsidRDefault="00CA6C08" w:rsidP="00CA6C08">
          <w:pPr>
            <w:pStyle w:val="9F29D8680EE5470C83653EA008A0D4C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7B4258837C2458A84722E54EB7DA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1230D-3251-4BEC-A701-5C9FB74B0FDC}"/>
      </w:docPartPr>
      <w:docPartBody>
        <w:p w:rsidR="00837543" w:rsidRDefault="00CA6C08" w:rsidP="00CA6C08">
          <w:pPr>
            <w:pStyle w:val="07B4258837C2458A84722E54EB7DA7F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BD30365148049C98E9A7D0F6FDB7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01DBD-16ED-44AC-A035-E3D8159EF116}"/>
      </w:docPartPr>
      <w:docPartBody>
        <w:p w:rsidR="00D126B3" w:rsidRDefault="00CB6FC5" w:rsidP="00CB6FC5">
          <w:pPr>
            <w:pStyle w:val="FBD30365148049C98E9A7D0F6FDB7362"/>
          </w:pPr>
          <w:r w:rsidRPr="00D95F0F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954F4"/>
    <w:rsid w:val="00837543"/>
    <w:rsid w:val="00AC7201"/>
    <w:rsid w:val="00CA6C08"/>
    <w:rsid w:val="00CB6FC5"/>
    <w:rsid w:val="00D126B3"/>
    <w:rsid w:val="00F60D0D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FC5"/>
    <w:rPr>
      <w:color w:val="808080"/>
    </w:rPr>
  </w:style>
  <w:style w:type="paragraph" w:customStyle="1" w:styleId="296F5C147A7E44DF9187E726055FA8F1">
    <w:name w:val="296F5C147A7E44DF9187E726055FA8F1"/>
    <w:rsid w:val="0009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">
    <w:name w:val="31DAC0FB061044D1B3323D7D51EA9152"/>
    <w:rsid w:val="00CA6C08"/>
    <w:rPr>
      <w:rFonts w:ascii="Calibri" w:eastAsia="Times New Roman" w:hAnsi="Calibri" w:cs="Times New Roman"/>
    </w:rPr>
  </w:style>
  <w:style w:type="paragraph" w:customStyle="1" w:styleId="CB031E8D7551442699D4535F8BA2210B">
    <w:name w:val="CB031E8D7551442699D4535F8BA2210B"/>
    <w:rsid w:val="00CA6C08"/>
    <w:rPr>
      <w:rFonts w:ascii="Calibri" w:eastAsia="Times New Roman" w:hAnsi="Calibri" w:cs="Times New Roman"/>
    </w:rPr>
  </w:style>
  <w:style w:type="paragraph" w:customStyle="1" w:styleId="2754652F8A36431B8BC12819E08C385E">
    <w:name w:val="2754652F8A36431B8BC12819E08C385E"/>
    <w:rsid w:val="00CA6C08"/>
    <w:rPr>
      <w:rFonts w:ascii="Calibri" w:eastAsia="Times New Roman" w:hAnsi="Calibri" w:cs="Times New Roman"/>
    </w:rPr>
  </w:style>
  <w:style w:type="paragraph" w:customStyle="1" w:styleId="C7D1431FFD1C4FD5B9076666F8989697">
    <w:name w:val="C7D1431FFD1C4FD5B9076666F8989697"/>
    <w:rsid w:val="00CA6C08"/>
    <w:rPr>
      <w:rFonts w:ascii="Calibri" w:eastAsia="Times New Roman" w:hAnsi="Calibri" w:cs="Times New Roman"/>
    </w:rPr>
  </w:style>
  <w:style w:type="paragraph" w:customStyle="1" w:styleId="D3881E7A529A4D12B0DDD1881B9A6FB0">
    <w:name w:val="D3881E7A529A4D12B0DDD1881B9A6FB0"/>
    <w:rsid w:val="00CA6C08"/>
    <w:rPr>
      <w:rFonts w:ascii="Calibri" w:eastAsia="Times New Roman" w:hAnsi="Calibri" w:cs="Times New Roman"/>
    </w:rPr>
  </w:style>
  <w:style w:type="paragraph" w:customStyle="1" w:styleId="3C216BE325DA42F6AE3D56ED8D18B139">
    <w:name w:val="3C216BE325DA42F6AE3D56ED8D18B139"/>
    <w:rsid w:val="00CA6C08"/>
    <w:rPr>
      <w:rFonts w:ascii="Calibri" w:eastAsia="Times New Roman" w:hAnsi="Calibri" w:cs="Times New Roman"/>
    </w:rPr>
  </w:style>
  <w:style w:type="paragraph" w:customStyle="1" w:styleId="2854916D337B494FA4C198FF9E3BC9F7">
    <w:name w:val="2854916D337B494FA4C198FF9E3BC9F7"/>
    <w:rsid w:val="00CA6C08"/>
    <w:rPr>
      <w:rFonts w:ascii="Calibri" w:eastAsia="Times New Roman" w:hAnsi="Calibri" w:cs="Times New Roman"/>
    </w:rPr>
  </w:style>
  <w:style w:type="paragraph" w:customStyle="1" w:styleId="FED1ABB0549C4B81B8C9933A78254090">
    <w:name w:val="FED1ABB0549C4B81B8C9933A78254090"/>
    <w:rsid w:val="00CA6C08"/>
    <w:rPr>
      <w:rFonts w:ascii="Calibri" w:eastAsia="Times New Roman" w:hAnsi="Calibri" w:cs="Times New Roman"/>
    </w:rPr>
  </w:style>
  <w:style w:type="paragraph" w:customStyle="1" w:styleId="212DB32F6EFC4F369C33D322A36C9D3C">
    <w:name w:val="212DB32F6EFC4F369C33D322A36C9D3C"/>
    <w:rsid w:val="00CA6C08"/>
    <w:rPr>
      <w:rFonts w:ascii="Calibri" w:eastAsia="Times New Roman" w:hAnsi="Calibri" w:cs="Times New Roman"/>
    </w:rPr>
  </w:style>
  <w:style w:type="paragraph" w:customStyle="1" w:styleId="77F8FD8E415E45ED9282FB1A5E24CBE6">
    <w:name w:val="77F8FD8E415E45ED9282FB1A5E24CBE6"/>
    <w:rsid w:val="00CA6C08"/>
    <w:rPr>
      <w:rFonts w:ascii="Calibri" w:eastAsia="Times New Roman" w:hAnsi="Calibri" w:cs="Times New Roman"/>
    </w:rPr>
  </w:style>
  <w:style w:type="paragraph" w:customStyle="1" w:styleId="1EA8391246664EFDA1721921DD97BD89">
    <w:name w:val="1EA8391246664EFDA1721921DD97BD89"/>
    <w:rsid w:val="00CA6C08"/>
    <w:rPr>
      <w:rFonts w:ascii="Calibri" w:eastAsia="Times New Roman" w:hAnsi="Calibri" w:cs="Times New Roman"/>
    </w:rPr>
  </w:style>
  <w:style w:type="paragraph" w:customStyle="1" w:styleId="CC2B2B2A0EAC480A9C6A48E688662944">
    <w:name w:val="CC2B2B2A0EAC480A9C6A48E688662944"/>
    <w:rsid w:val="00CA6C08"/>
    <w:rPr>
      <w:rFonts w:ascii="Calibri" w:eastAsia="Times New Roman" w:hAnsi="Calibri" w:cs="Times New Roman"/>
    </w:rPr>
  </w:style>
  <w:style w:type="paragraph" w:customStyle="1" w:styleId="444AEF9EB2F94ABE8ED34F318416A09D">
    <w:name w:val="444AEF9EB2F94ABE8ED34F318416A09D"/>
    <w:rsid w:val="00CA6C08"/>
    <w:rPr>
      <w:rFonts w:ascii="Calibri" w:eastAsia="Times New Roman" w:hAnsi="Calibri" w:cs="Times New Roman"/>
    </w:rPr>
  </w:style>
  <w:style w:type="paragraph" w:customStyle="1" w:styleId="F62EA2ACE9254F6F9C49A7DBCAA943DC">
    <w:name w:val="F62EA2ACE9254F6F9C49A7DBCAA943DC"/>
    <w:rsid w:val="00CA6C08"/>
    <w:rPr>
      <w:rFonts w:ascii="Calibri" w:eastAsia="Times New Roman" w:hAnsi="Calibri" w:cs="Times New Roman"/>
    </w:rPr>
  </w:style>
  <w:style w:type="paragraph" w:customStyle="1" w:styleId="6CECB71A6D194B75BEA23E33E83DD103">
    <w:name w:val="6CECB71A6D194B75BEA23E33E83DD103"/>
    <w:rsid w:val="00CA6C08"/>
    <w:rPr>
      <w:rFonts w:ascii="Calibri" w:eastAsia="Times New Roman" w:hAnsi="Calibri" w:cs="Times New Roman"/>
    </w:rPr>
  </w:style>
  <w:style w:type="paragraph" w:customStyle="1" w:styleId="12F3AACA92A747838861574C5FA5D79D">
    <w:name w:val="12F3AACA92A747838861574C5FA5D79D"/>
    <w:rsid w:val="00CA6C08"/>
    <w:rPr>
      <w:rFonts w:ascii="Calibri" w:eastAsia="Times New Roman" w:hAnsi="Calibri" w:cs="Times New Roman"/>
    </w:rPr>
  </w:style>
  <w:style w:type="paragraph" w:customStyle="1" w:styleId="904003393A02408D8F397C0AEA12555E">
    <w:name w:val="904003393A02408D8F397C0AEA12555E"/>
    <w:rsid w:val="00CA6C08"/>
    <w:rPr>
      <w:rFonts w:ascii="Calibri" w:eastAsia="Times New Roman" w:hAnsi="Calibri" w:cs="Times New Roman"/>
    </w:rPr>
  </w:style>
  <w:style w:type="paragraph" w:customStyle="1" w:styleId="CA0893E80A5C45B1BFFFEC4F5C7BBE08">
    <w:name w:val="CA0893E80A5C45B1BFFFEC4F5C7BBE08"/>
    <w:rsid w:val="00CA6C08"/>
    <w:rPr>
      <w:rFonts w:ascii="Calibri" w:eastAsia="Times New Roman" w:hAnsi="Calibri" w:cs="Times New Roman"/>
    </w:rPr>
  </w:style>
  <w:style w:type="paragraph" w:customStyle="1" w:styleId="99DAE16C313648FD8D71FDC10DEAFBB5">
    <w:name w:val="99DAE16C313648FD8D71FDC10DEAFBB5"/>
    <w:rsid w:val="00CA6C08"/>
    <w:rPr>
      <w:rFonts w:ascii="Calibri" w:eastAsia="Times New Roman" w:hAnsi="Calibri" w:cs="Times New Roman"/>
    </w:rPr>
  </w:style>
  <w:style w:type="paragraph" w:customStyle="1" w:styleId="72B0E799E7D74B58BB54EC5628A0FCC7">
    <w:name w:val="72B0E799E7D74B58BB54EC5628A0FCC7"/>
    <w:rsid w:val="00CA6C08"/>
    <w:rPr>
      <w:rFonts w:ascii="Calibri" w:eastAsia="Times New Roman" w:hAnsi="Calibri" w:cs="Times New Roman"/>
    </w:rPr>
  </w:style>
  <w:style w:type="paragraph" w:customStyle="1" w:styleId="3C89AD68FFB6421A9F1D3B4F3B66C162">
    <w:name w:val="3C89AD68FFB6421A9F1D3B4F3B66C162"/>
    <w:rsid w:val="00CA6C08"/>
    <w:rPr>
      <w:rFonts w:ascii="Calibri" w:eastAsia="Times New Roman" w:hAnsi="Calibri" w:cs="Times New Roman"/>
    </w:rPr>
  </w:style>
  <w:style w:type="paragraph" w:customStyle="1" w:styleId="296F5C147A7E44DF9187E726055FA8F11">
    <w:name w:val="296F5C147A7E44DF9187E726055FA8F11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">
    <w:name w:val="CF668D747E284C3C8E5BA0278C9BFFB9"/>
    <w:rsid w:val="00CA6C08"/>
    <w:rPr>
      <w:rFonts w:ascii="Calibri" w:eastAsia="Times New Roman" w:hAnsi="Calibri" w:cs="Times New Roman"/>
    </w:rPr>
  </w:style>
  <w:style w:type="paragraph" w:customStyle="1" w:styleId="34284A4B98654F78A3A698B06F61AB41">
    <w:name w:val="34284A4B98654F78A3A698B06F61AB41"/>
    <w:rsid w:val="00CA6C08"/>
    <w:rPr>
      <w:rFonts w:ascii="Calibri" w:eastAsia="Times New Roman" w:hAnsi="Calibri" w:cs="Times New Roman"/>
    </w:rPr>
  </w:style>
  <w:style w:type="paragraph" w:customStyle="1" w:styleId="AC4783E17D6C413EADC690EF3BBE7586">
    <w:name w:val="AC4783E17D6C413EADC690EF3BBE7586"/>
    <w:rsid w:val="00CA6C08"/>
    <w:rPr>
      <w:rFonts w:ascii="Calibri" w:eastAsia="Times New Roman" w:hAnsi="Calibri" w:cs="Times New Roman"/>
    </w:rPr>
  </w:style>
  <w:style w:type="paragraph" w:customStyle="1" w:styleId="064DF16D9A684FC8BCAB548B0F9A9537">
    <w:name w:val="064DF16D9A684FC8BCAB548B0F9A9537"/>
    <w:rsid w:val="00CA6C08"/>
    <w:rPr>
      <w:rFonts w:ascii="Calibri" w:eastAsia="Times New Roman" w:hAnsi="Calibri" w:cs="Times New Roman"/>
    </w:rPr>
  </w:style>
  <w:style w:type="paragraph" w:customStyle="1" w:styleId="A50219BDA420495289DD4ED4F9081F53">
    <w:name w:val="A50219BDA420495289DD4ED4F9081F53"/>
    <w:rsid w:val="00CA6C08"/>
    <w:rPr>
      <w:rFonts w:ascii="Calibri" w:eastAsia="Times New Roman" w:hAnsi="Calibri" w:cs="Times New Roman"/>
    </w:rPr>
  </w:style>
  <w:style w:type="paragraph" w:customStyle="1" w:styleId="069BF4F01F434B849B6255907345CB18">
    <w:name w:val="069BF4F01F434B849B6255907345CB18"/>
    <w:rsid w:val="00CA6C08"/>
    <w:rPr>
      <w:rFonts w:ascii="Calibri" w:eastAsia="Times New Roman" w:hAnsi="Calibri" w:cs="Times New Roman"/>
    </w:rPr>
  </w:style>
  <w:style w:type="paragraph" w:customStyle="1" w:styleId="63063A493A00472686CDE9D776D13BDF">
    <w:name w:val="63063A493A00472686CDE9D776D13BDF"/>
    <w:rsid w:val="00CA6C08"/>
    <w:rPr>
      <w:rFonts w:ascii="Calibri" w:eastAsia="Times New Roman" w:hAnsi="Calibri" w:cs="Times New Roman"/>
    </w:rPr>
  </w:style>
  <w:style w:type="paragraph" w:customStyle="1" w:styleId="3B47607F35B44E2B9E9FE00ABE6FDCEF">
    <w:name w:val="3B47607F35B44E2B9E9FE00ABE6FDCEF"/>
    <w:rsid w:val="00CA6C08"/>
    <w:rPr>
      <w:rFonts w:ascii="Calibri" w:eastAsia="Times New Roman" w:hAnsi="Calibri" w:cs="Times New Roman"/>
    </w:rPr>
  </w:style>
  <w:style w:type="paragraph" w:customStyle="1" w:styleId="A87FF252B69E45779D115A674FE4DB27">
    <w:name w:val="A87FF252B69E45779D115A674FE4DB27"/>
    <w:rsid w:val="00CA6C08"/>
    <w:rPr>
      <w:rFonts w:ascii="Calibri" w:eastAsia="Times New Roman" w:hAnsi="Calibri" w:cs="Times New Roman"/>
    </w:rPr>
  </w:style>
  <w:style w:type="paragraph" w:customStyle="1" w:styleId="1F9ECC4FFB66420883A06233695C8C10">
    <w:name w:val="1F9ECC4FFB66420883A06233695C8C10"/>
    <w:rsid w:val="00CA6C08"/>
    <w:rPr>
      <w:rFonts w:ascii="Calibri" w:eastAsia="Times New Roman" w:hAnsi="Calibri" w:cs="Times New Roman"/>
    </w:rPr>
  </w:style>
  <w:style w:type="paragraph" w:customStyle="1" w:styleId="71446248DDF3441CB174F0EB312E60F2">
    <w:name w:val="71446248DDF3441CB174F0EB312E60F2"/>
    <w:rsid w:val="00CA6C08"/>
    <w:rPr>
      <w:rFonts w:ascii="Calibri" w:eastAsia="Times New Roman" w:hAnsi="Calibri" w:cs="Times New Roman"/>
    </w:rPr>
  </w:style>
  <w:style w:type="paragraph" w:customStyle="1" w:styleId="6749A216FAB643008A53550E6B8D1750">
    <w:name w:val="6749A216FAB643008A53550E6B8D1750"/>
    <w:rsid w:val="00CA6C08"/>
    <w:rPr>
      <w:rFonts w:ascii="Calibri" w:eastAsia="Times New Roman" w:hAnsi="Calibri" w:cs="Times New Roman"/>
    </w:rPr>
  </w:style>
  <w:style w:type="paragraph" w:customStyle="1" w:styleId="275D0B349B9F4D3DB4D2667C33264653">
    <w:name w:val="275D0B349B9F4D3DB4D2667C33264653"/>
    <w:rsid w:val="00CA6C08"/>
    <w:rPr>
      <w:rFonts w:ascii="Calibri" w:eastAsia="Times New Roman" w:hAnsi="Calibri" w:cs="Times New Roman"/>
    </w:rPr>
  </w:style>
  <w:style w:type="paragraph" w:customStyle="1" w:styleId="15FEB08AE2A64FF18F00CB4B59891B53">
    <w:name w:val="15FEB08AE2A64FF18F00CB4B59891B53"/>
    <w:rsid w:val="00CA6C08"/>
    <w:rPr>
      <w:rFonts w:ascii="Calibri" w:eastAsia="Times New Roman" w:hAnsi="Calibri" w:cs="Times New Roman"/>
    </w:rPr>
  </w:style>
  <w:style w:type="paragraph" w:customStyle="1" w:styleId="C801EDA95D734660AF1FB64F3213DA1F">
    <w:name w:val="C801EDA95D734660AF1FB64F3213DA1F"/>
    <w:rsid w:val="00CA6C08"/>
    <w:rPr>
      <w:rFonts w:ascii="Calibri" w:eastAsia="Times New Roman" w:hAnsi="Calibri" w:cs="Times New Roman"/>
    </w:rPr>
  </w:style>
  <w:style w:type="paragraph" w:customStyle="1" w:styleId="53F48CFBEE5045DA8D439EF6B1CB71CF">
    <w:name w:val="53F48CFBEE5045DA8D439EF6B1CB71CF"/>
    <w:rsid w:val="00CA6C08"/>
    <w:rPr>
      <w:rFonts w:ascii="Calibri" w:eastAsia="Times New Roman" w:hAnsi="Calibri" w:cs="Times New Roman"/>
    </w:rPr>
  </w:style>
  <w:style w:type="paragraph" w:customStyle="1" w:styleId="885C4A790E54427EB77D49FBF2D04AB5">
    <w:name w:val="885C4A790E54427EB77D49FBF2D04AB5"/>
    <w:rsid w:val="00CA6C08"/>
    <w:rPr>
      <w:rFonts w:ascii="Calibri" w:eastAsia="Times New Roman" w:hAnsi="Calibri" w:cs="Times New Roman"/>
    </w:rPr>
  </w:style>
  <w:style w:type="paragraph" w:customStyle="1" w:styleId="5F77868FEAF44B54AB153916D25C89AC">
    <w:name w:val="5F77868FEAF44B54AB153916D25C89AC"/>
    <w:rsid w:val="00CA6C08"/>
    <w:rPr>
      <w:rFonts w:ascii="Calibri" w:eastAsia="Times New Roman" w:hAnsi="Calibri" w:cs="Times New Roman"/>
    </w:rPr>
  </w:style>
  <w:style w:type="paragraph" w:customStyle="1" w:styleId="A417F9624655448EB5DE74B1182334CE">
    <w:name w:val="A417F9624655448EB5DE74B1182334CE"/>
    <w:rsid w:val="00CA6C08"/>
    <w:rPr>
      <w:rFonts w:ascii="Calibri" w:eastAsia="Times New Roman" w:hAnsi="Calibri" w:cs="Times New Roman"/>
    </w:rPr>
  </w:style>
  <w:style w:type="paragraph" w:customStyle="1" w:styleId="C4119970F9C245E8B0324107FDD4AAA0">
    <w:name w:val="C4119970F9C245E8B0324107FDD4AAA0"/>
    <w:rsid w:val="00CA6C08"/>
    <w:rPr>
      <w:rFonts w:ascii="Calibri" w:eastAsia="Times New Roman" w:hAnsi="Calibri" w:cs="Times New Roman"/>
    </w:rPr>
  </w:style>
  <w:style w:type="paragraph" w:customStyle="1" w:styleId="245A83B48C8844CF8ABCD6CA66B6049E">
    <w:name w:val="245A83B48C8844CF8ABCD6CA66B6049E"/>
    <w:rsid w:val="00CA6C08"/>
    <w:rPr>
      <w:rFonts w:ascii="Calibri" w:eastAsia="Times New Roman" w:hAnsi="Calibri" w:cs="Times New Roman"/>
    </w:rPr>
  </w:style>
  <w:style w:type="paragraph" w:customStyle="1" w:styleId="9FE1D1E5D6B149508F55051A65D770ED">
    <w:name w:val="9FE1D1E5D6B149508F55051A65D770ED"/>
    <w:rsid w:val="00CA6C08"/>
    <w:rPr>
      <w:rFonts w:ascii="Calibri" w:eastAsia="Times New Roman" w:hAnsi="Calibri" w:cs="Times New Roman"/>
    </w:rPr>
  </w:style>
  <w:style w:type="paragraph" w:customStyle="1" w:styleId="A8736D91D46C4F51AC9D313DF1AB3EE7">
    <w:name w:val="A8736D91D46C4F51AC9D313DF1AB3EE7"/>
    <w:rsid w:val="00CA6C08"/>
    <w:rPr>
      <w:rFonts w:ascii="Calibri" w:eastAsia="Times New Roman" w:hAnsi="Calibri" w:cs="Times New Roman"/>
    </w:rPr>
  </w:style>
  <w:style w:type="paragraph" w:customStyle="1" w:styleId="507805044C334A039CE60AAF58301ACC">
    <w:name w:val="507805044C334A039CE60AAF58301ACC"/>
    <w:rsid w:val="00CA6C08"/>
    <w:rPr>
      <w:rFonts w:ascii="Calibri" w:eastAsia="Times New Roman" w:hAnsi="Calibri" w:cs="Times New Roman"/>
    </w:rPr>
  </w:style>
  <w:style w:type="paragraph" w:customStyle="1" w:styleId="C181997C64954AF18CC3D5443C5D10D7">
    <w:name w:val="C181997C64954AF18CC3D5443C5D10D7"/>
    <w:rsid w:val="00CA6C08"/>
    <w:rPr>
      <w:rFonts w:ascii="Calibri" w:eastAsia="Times New Roman" w:hAnsi="Calibri" w:cs="Times New Roman"/>
    </w:rPr>
  </w:style>
  <w:style w:type="paragraph" w:customStyle="1" w:styleId="6C1030C24E8444D09CF6AEA2342BCE45">
    <w:name w:val="6C1030C24E8444D09CF6AEA2342BCE45"/>
    <w:rsid w:val="00CA6C08"/>
    <w:rPr>
      <w:rFonts w:ascii="Calibri" w:eastAsia="Times New Roman" w:hAnsi="Calibri" w:cs="Times New Roman"/>
    </w:rPr>
  </w:style>
  <w:style w:type="paragraph" w:customStyle="1" w:styleId="F9B51F4096224F8C8028827402D09FE4">
    <w:name w:val="F9B51F4096224F8C8028827402D09FE4"/>
    <w:rsid w:val="00CA6C08"/>
    <w:rPr>
      <w:rFonts w:ascii="Calibri" w:eastAsia="Times New Roman" w:hAnsi="Calibri" w:cs="Times New Roman"/>
    </w:rPr>
  </w:style>
  <w:style w:type="paragraph" w:customStyle="1" w:styleId="343DD1B39C854E8CB8C32D37E09D40FA">
    <w:name w:val="343DD1B39C854E8CB8C32D37E09D40FA"/>
    <w:rsid w:val="00CA6C08"/>
    <w:rPr>
      <w:rFonts w:ascii="Calibri" w:eastAsia="Times New Roman" w:hAnsi="Calibri" w:cs="Times New Roman"/>
    </w:rPr>
  </w:style>
  <w:style w:type="paragraph" w:customStyle="1" w:styleId="7EAA4CC8FC3F4EE9B92103FF36F0FEDD">
    <w:name w:val="7EAA4CC8FC3F4EE9B92103FF36F0FEDD"/>
    <w:rsid w:val="00CA6C08"/>
    <w:rPr>
      <w:rFonts w:ascii="Calibri" w:eastAsia="Times New Roman" w:hAnsi="Calibri" w:cs="Times New Roman"/>
    </w:rPr>
  </w:style>
  <w:style w:type="paragraph" w:customStyle="1" w:styleId="9F29D8680EE5470C83653EA008A0D4C1">
    <w:name w:val="9F29D8680EE5470C83653EA008A0D4C1"/>
    <w:rsid w:val="00CA6C08"/>
    <w:rPr>
      <w:rFonts w:ascii="Calibri" w:eastAsia="Times New Roman" w:hAnsi="Calibri" w:cs="Times New Roman"/>
    </w:rPr>
  </w:style>
  <w:style w:type="paragraph" w:customStyle="1" w:styleId="07B4258837C2458A84722E54EB7DA7F6">
    <w:name w:val="07B4258837C2458A84722E54EB7DA7F6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1">
    <w:name w:val="31DAC0FB061044D1B3323D7D51EA91521"/>
    <w:rsid w:val="00CA6C08"/>
    <w:rPr>
      <w:rFonts w:ascii="Calibri" w:eastAsia="Times New Roman" w:hAnsi="Calibri" w:cs="Times New Roman"/>
    </w:rPr>
  </w:style>
  <w:style w:type="paragraph" w:customStyle="1" w:styleId="CB031E8D7551442699D4535F8BA2210B1">
    <w:name w:val="CB031E8D7551442699D4535F8BA2210B1"/>
    <w:rsid w:val="00CA6C08"/>
    <w:rPr>
      <w:rFonts w:ascii="Calibri" w:eastAsia="Times New Roman" w:hAnsi="Calibri" w:cs="Times New Roman"/>
    </w:rPr>
  </w:style>
  <w:style w:type="paragraph" w:customStyle="1" w:styleId="2754652F8A36431B8BC12819E08C385E1">
    <w:name w:val="2754652F8A36431B8BC12819E08C385E1"/>
    <w:rsid w:val="00CA6C08"/>
    <w:rPr>
      <w:rFonts w:ascii="Calibri" w:eastAsia="Times New Roman" w:hAnsi="Calibri" w:cs="Times New Roman"/>
    </w:rPr>
  </w:style>
  <w:style w:type="paragraph" w:customStyle="1" w:styleId="C7D1431FFD1C4FD5B9076666F89896971">
    <w:name w:val="C7D1431FFD1C4FD5B9076666F89896971"/>
    <w:rsid w:val="00CA6C08"/>
    <w:rPr>
      <w:rFonts w:ascii="Calibri" w:eastAsia="Times New Roman" w:hAnsi="Calibri" w:cs="Times New Roman"/>
    </w:rPr>
  </w:style>
  <w:style w:type="paragraph" w:customStyle="1" w:styleId="D3881E7A529A4D12B0DDD1881B9A6FB01">
    <w:name w:val="D3881E7A529A4D12B0DDD1881B9A6FB01"/>
    <w:rsid w:val="00CA6C08"/>
    <w:rPr>
      <w:rFonts w:ascii="Calibri" w:eastAsia="Times New Roman" w:hAnsi="Calibri" w:cs="Times New Roman"/>
    </w:rPr>
  </w:style>
  <w:style w:type="paragraph" w:customStyle="1" w:styleId="3C216BE325DA42F6AE3D56ED8D18B1391">
    <w:name w:val="3C216BE325DA42F6AE3D56ED8D18B1391"/>
    <w:rsid w:val="00CA6C08"/>
    <w:rPr>
      <w:rFonts w:ascii="Calibri" w:eastAsia="Times New Roman" w:hAnsi="Calibri" w:cs="Times New Roman"/>
    </w:rPr>
  </w:style>
  <w:style w:type="paragraph" w:customStyle="1" w:styleId="2854916D337B494FA4C198FF9E3BC9F71">
    <w:name w:val="2854916D337B494FA4C198FF9E3BC9F71"/>
    <w:rsid w:val="00CA6C08"/>
    <w:rPr>
      <w:rFonts w:ascii="Calibri" w:eastAsia="Times New Roman" w:hAnsi="Calibri" w:cs="Times New Roman"/>
    </w:rPr>
  </w:style>
  <w:style w:type="paragraph" w:customStyle="1" w:styleId="FED1ABB0549C4B81B8C9933A782540901">
    <w:name w:val="FED1ABB0549C4B81B8C9933A782540901"/>
    <w:rsid w:val="00CA6C08"/>
    <w:rPr>
      <w:rFonts w:ascii="Calibri" w:eastAsia="Times New Roman" w:hAnsi="Calibri" w:cs="Times New Roman"/>
    </w:rPr>
  </w:style>
  <w:style w:type="paragraph" w:customStyle="1" w:styleId="212DB32F6EFC4F369C33D322A36C9D3C1">
    <w:name w:val="212DB32F6EFC4F369C33D322A36C9D3C1"/>
    <w:rsid w:val="00CA6C08"/>
    <w:rPr>
      <w:rFonts w:ascii="Calibri" w:eastAsia="Times New Roman" w:hAnsi="Calibri" w:cs="Times New Roman"/>
    </w:rPr>
  </w:style>
  <w:style w:type="paragraph" w:customStyle="1" w:styleId="77F8FD8E415E45ED9282FB1A5E24CBE61">
    <w:name w:val="77F8FD8E415E45ED9282FB1A5E24CBE61"/>
    <w:rsid w:val="00CA6C08"/>
    <w:rPr>
      <w:rFonts w:ascii="Calibri" w:eastAsia="Times New Roman" w:hAnsi="Calibri" w:cs="Times New Roman"/>
    </w:rPr>
  </w:style>
  <w:style w:type="paragraph" w:customStyle="1" w:styleId="1EA8391246664EFDA1721921DD97BD891">
    <w:name w:val="1EA8391246664EFDA1721921DD97BD891"/>
    <w:rsid w:val="00CA6C08"/>
    <w:rPr>
      <w:rFonts w:ascii="Calibri" w:eastAsia="Times New Roman" w:hAnsi="Calibri" w:cs="Times New Roman"/>
    </w:rPr>
  </w:style>
  <w:style w:type="paragraph" w:customStyle="1" w:styleId="CC2B2B2A0EAC480A9C6A48E6886629441">
    <w:name w:val="CC2B2B2A0EAC480A9C6A48E6886629441"/>
    <w:rsid w:val="00CA6C08"/>
    <w:rPr>
      <w:rFonts w:ascii="Calibri" w:eastAsia="Times New Roman" w:hAnsi="Calibri" w:cs="Times New Roman"/>
    </w:rPr>
  </w:style>
  <w:style w:type="paragraph" w:customStyle="1" w:styleId="444AEF9EB2F94ABE8ED34F318416A09D1">
    <w:name w:val="444AEF9EB2F94ABE8ED34F318416A09D1"/>
    <w:rsid w:val="00CA6C08"/>
    <w:rPr>
      <w:rFonts w:ascii="Calibri" w:eastAsia="Times New Roman" w:hAnsi="Calibri" w:cs="Times New Roman"/>
    </w:rPr>
  </w:style>
  <w:style w:type="paragraph" w:customStyle="1" w:styleId="F62EA2ACE9254F6F9C49A7DBCAA943DC1">
    <w:name w:val="F62EA2ACE9254F6F9C49A7DBCAA943DC1"/>
    <w:rsid w:val="00CA6C08"/>
    <w:rPr>
      <w:rFonts w:ascii="Calibri" w:eastAsia="Times New Roman" w:hAnsi="Calibri" w:cs="Times New Roman"/>
    </w:rPr>
  </w:style>
  <w:style w:type="paragraph" w:customStyle="1" w:styleId="6CECB71A6D194B75BEA23E33E83DD1031">
    <w:name w:val="6CECB71A6D194B75BEA23E33E83DD1031"/>
    <w:rsid w:val="00CA6C08"/>
    <w:rPr>
      <w:rFonts w:ascii="Calibri" w:eastAsia="Times New Roman" w:hAnsi="Calibri" w:cs="Times New Roman"/>
    </w:rPr>
  </w:style>
  <w:style w:type="paragraph" w:customStyle="1" w:styleId="12F3AACA92A747838861574C5FA5D79D1">
    <w:name w:val="12F3AACA92A747838861574C5FA5D79D1"/>
    <w:rsid w:val="00CA6C08"/>
    <w:rPr>
      <w:rFonts w:ascii="Calibri" w:eastAsia="Times New Roman" w:hAnsi="Calibri" w:cs="Times New Roman"/>
    </w:rPr>
  </w:style>
  <w:style w:type="paragraph" w:customStyle="1" w:styleId="904003393A02408D8F397C0AEA12555E1">
    <w:name w:val="904003393A02408D8F397C0AEA12555E1"/>
    <w:rsid w:val="00CA6C08"/>
    <w:rPr>
      <w:rFonts w:ascii="Calibri" w:eastAsia="Times New Roman" w:hAnsi="Calibri" w:cs="Times New Roman"/>
    </w:rPr>
  </w:style>
  <w:style w:type="paragraph" w:customStyle="1" w:styleId="CA0893E80A5C45B1BFFFEC4F5C7BBE081">
    <w:name w:val="CA0893E80A5C45B1BFFFEC4F5C7BBE081"/>
    <w:rsid w:val="00CA6C08"/>
    <w:rPr>
      <w:rFonts w:ascii="Calibri" w:eastAsia="Times New Roman" w:hAnsi="Calibri" w:cs="Times New Roman"/>
    </w:rPr>
  </w:style>
  <w:style w:type="paragraph" w:customStyle="1" w:styleId="99DAE16C313648FD8D71FDC10DEAFBB51">
    <w:name w:val="99DAE16C313648FD8D71FDC10DEAFBB51"/>
    <w:rsid w:val="00CA6C08"/>
    <w:rPr>
      <w:rFonts w:ascii="Calibri" w:eastAsia="Times New Roman" w:hAnsi="Calibri" w:cs="Times New Roman"/>
    </w:rPr>
  </w:style>
  <w:style w:type="paragraph" w:customStyle="1" w:styleId="72B0E799E7D74B58BB54EC5628A0FCC71">
    <w:name w:val="72B0E799E7D74B58BB54EC5628A0FCC71"/>
    <w:rsid w:val="00CA6C08"/>
    <w:rPr>
      <w:rFonts w:ascii="Calibri" w:eastAsia="Times New Roman" w:hAnsi="Calibri" w:cs="Times New Roman"/>
    </w:rPr>
  </w:style>
  <w:style w:type="paragraph" w:customStyle="1" w:styleId="3C89AD68FFB6421A9F1D3B4F3B66C1621">
    <w:name w:val="3C89AD68FFB6421A9F1D3B4F3B66C1621"/>
    <w:rsid w:val="00CA6C08"/>
    <w:rPr>
      <w:rFonts w:ascii="Calibri" w:eastAsia="Times New Roman" w:hAnsi="Calibri" w:cs="Times New Roman"/>
    </w:rPr>
  </w:style>
  <w:style w:type="paragraph" w:customStyle="1" w:styleId="296F5C147A7E44DF9187E726055FA8F12">
    <w:name w:val="296F5C147A7E44DF9187E726055FA8F12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1">
    <w:name w:val="CF668D747E284C3C8E5BA0278C9BFFB91"/>
    <w:rsid w:val="00CA6C08"/>
    <w:rPr>
      <w:rFonts w:ascii="Calibri" w:eastAsia="Times New Roman" w:hAnsi="Calibri" w:cs="Times New Roman"/>
    </w:rPr>
  </w:style>
  <w:style w:type="paragraph" w:customStyle="1" w:styleId="34284A4B98654F78A3A698B06F61AB411">
    <w:name w:val="34284A4B98654F78A3A698B06F61AB411"/>
    <w:rsid w:val="00CA6C08"/>
    <w:rPr>
      <w:rFonts w:ascii="Calibri" w:eastAsia="Times New Roman" w:hAnsi="Calibri" w:cs="Times New Roman"/>
    </w:rPr>
  </w:style>
  <w:style w:type="paragraph" w:customStyle="1" w:styleId="AC4783E17D6C413EADC690EF3BBE75861">
    <w:name w:val="AC4783E17D6C413EADC690EF3BBE75861"/>
    <w:rsid w:val="00CA6C08"/>
    <w:rPr>
      <w:rFonts w:ascii="Calibri" w:eastAsia="Times New Roman" w:hAnsi="Calibri" w:cs="Times New Roman"/>
    </w:rPr>
  </w:style>
  <w:style w:type="paragraph" w:customStyle="1" w:styleId="064DF16D9A684FC8BCAB548B0F9A95371">
    <w:name w:val="064DF16D9A684FC8BCAB548B0F9A95371"/>
    <w:rsid w:val="00CA6C08"/>
    <w:rPr>
      <w:rFonts w:ascii="Calibri" w:eastAsia="Times New Roman" w:hAnsi="Calibri" w:cs="Times New Roman"/>
    </w:rPr>
  </w:style>
  <w:style w:type="paragraph" w:customStyle="1" w:styleId="A50219BDA420495289DD4ED4F9081F531">
    <w:name w:val="A50219BDA420495289DD4ED4F9081F531"/>
    <w:rsid w:val="00CA6C08"/>
    <w:rPr>
      <w:rFonts w:ascii="Calibri" w:eastAsia="Times New Roman" w:hAnsi="Calibri" w:cs="Times New Roman"/>
    </w:rPr>
  </w:style>
  <w:style w:type="paragraph" w:customStyle="1" w:styleId="069BF4F01F434B849B6255907345CB181">
    <w:name w:val="069BF4F01F434B849B6255907345CB181"/>
    <w:rsid w:val="00CA6C08"/>
    <w:rPr>
      <w:rFonts w:ascii="Calibri" w:eastAsia="Times New Roman" w:hAnsi="Calibri" w:cs="Times New Roman"/>
    </w:rPr>
  </w:style>
  <w:style w:type="paragraph" w:customStyle="1" w:styleId="63063A493A00472686CDE9D776D13BDF1">
    <w:name w:val="63063A493A00472686CDE9D776D13BDF1"/>
    <w:rsid w:val="00CA6C08"/>
    <w:rPr>
      <w:rFonts w:ascii="Calibri" w:eastAsia="Times New Roman" w:hAnsi="Calibri" w:cs="Times New Roman"/>
    </w:rPr>
  </w:style>
  <w:style w:type="paragraph" w:customStyle="1" w:styleId="3B47607F35B44E2B9E9FE00ABE6FDCEF1">
    <w:name w:val="3B47607F35B44E2B9E9FE00ABE6FDCEF1"/>
    <w:rsid w:val="00CA6C08"/>
    <w:rPr>
      <w:rFonts w:ascii="Calibri" w:eastAsia="Times New Roman" w:hAnsi="Calibri" w:cs="Times New Roman"/>
    </w:rPr>
  </w:style>
  <w:style w:type="paragraph" w:customStyle="1" w:styleId="A87FF252B69E45779D115A674FE4DB271">
    <w:name w:val="A87FF252B69E45779D115A674FE4DB271"/>
    <w:rsid w:val="00CA6C08"/>
    <w:rPr>
      <w:rFonts w:ascii="Calibri" w:eastAsia="Times New Roman" w:hAnsi="Calibri" w:cs="Times New Roman"/>
    </w:rPr>
  </w:style>
  <w:style w:type="paragraph" w:customStyle="1" w:styleId="1F9ECC4FFB66420883A06233695C8C101">
    <w:name w:val="1F9ECC4FFB66420883A06233695C8C101"/>
    <w:rsid w:val="00CA6C08"/>
    <w:rPr>
      <w:rFonts w:ascii="Calibri" w:eastAsia="Times New Roman" w:hAnsi="Calibri" w:cs="Times New Roman"/>
    </w:rPr>
  </w:style>
  <w:style w:type="paragraph" w:customStyle="1" w:styleId="71446248DDF3441CB174F0EB312E60F21">
    <w:name w:val="71446248DDF3441CB174F0EB312E60F21"/>
    <w:rsid w:val="00CA6C08"/>
    <w:rPr>
      <w:rFonts w:ascii="Calibri" w:eastAsia="Times New Roman" w:hAnsi="Calibri" w:cs="Times New Roman"/>
    </w:rPr>
  </w:style>
  <w:style w:type="paragraph" w:customStyle="1" w:styleId="6749A216FAB643008A53550E6B8D17501">
    <w:name w:val="6749A216FAB643008A53550E6B8D17501"/>
    <w:rsid w:val="00CA6C08"/>
    <w:rPr>
      <w:rFonts w:ascii="Calibri" w:eastAsia="Times New Roman" w:hAnsi="Calibri" w:cs="Times New Roman"/>
    </w:rPr>
  </w:style>
  <w:style w:type="paragraph" w:customStyle="1" w:styleId="275D0B349B9F4D3DB4D2667C332646531">
    <w:name w:val="275D0B349B9F4D3DB4D2667C332646531"/>
    <w:rsid w:val="00CA6C08"/>
    <w:rPr>
      <w:rFonts w:ascii="Calibri" w:eastAsia="Times New Roman" w:hAnsi="Calibri" w:cs="Times New Roman"/>
    </w:rPr>
  </w:style>
  <w:style w:type="paragraph" w:customStyle="1" w:styleId="15FEB08AE2A64FF18F00CB4B59891B531">
    <w:name w:val="15FEB08AE2A64FF18F00CB4B59891B531"/>
    <w:rsid w:val="00CA6C08"/>
    <w:rPr>
      <w:rFonts w:ascii="Calibri" w:eastAsia="Times New Roman" w:hAnsi="Calibri" w:cs="Times New Roman"/>
    </w:rPr>
  </w:style>
  <w:style w:type="paragraph" w:customStyle="1" w:styleId="C801EDA95D734660AF1FB64F3213DA1F1">
    <w:name w:val="C801EDA95D734660AF1FB64F3213DA1F1"/>
    <w:rsid w:val="00CA6C08"/>
    <w:rPr>
      <w:rFonts w:ascii="Calibri" w:eastAsia="Times New Roman" w:hAnsi="Calibri" w:cs="Times New Roman"/>
    </w:rPr>
  </w:style>
  <w:style w:type="paragraph" w:customStyle="1" w:styleId="53F48CFBEE5045DA8D439EF6B1CB71CF1">
    <w:name w:val="53F48CFBEE5045DA8D439EF6B1CB71CF1"/>
    <w:rsid w:val="00CA6C08"/>
    <w:rPr>
      <w:rFonts w:ascii="Calibri" w:eastAsia="Times New Roman" w:hAnsi="Calibri" w:cs="Times New Roman"/>
    </w:rPr>
  </w:style>
  <w:style w:type="paragraph" w:customStyle="1" w:styleId="885C4A790E54427EB77D49FBF2D04AB51">
    <w:name w:val="885C4A790E54427EB77D49FBF2D04AB51"/>
    <w:rsid w:val="00CA6C08"/>
    <w:rPr>
      <w:rFonts w:ascii="Calibri" w:eastAsia="Times New Roman" w:hAnsi="Calibri" w:cs="Times New Roman"/>
    </w:rPr>
  </w:style>
  <w:style w:type="paragraph" w:customStyle="1" w:styleId="5F77868FEAF44B54AB153916D25C89AC1">
    <w:name w:val="5F77868FEAF44B54AB153916D25C89AC1"/>
    <w:rsid w:val="00CA6C08"/>
    <w:rPr>
      <w:rFonts w:ascii="Calibri" w:eastAsia="Times New Roman" w:hAnsi="Calibri" w:cs="Times New Roman"/>
    </w:rPr>
  </w:style>
  <w:style w:type="paragraph" w:customStyle="1" w:styleId="A417F9624655448EB5DE74B1182334CE1">
    <w:name w:val="A417F9624655448EB5DE74B1182334CE1"/>
    <w:rsid w:val="00CA6C08"/>
    <w:rPr>
      <w:rFonts w:ascii="Calibri" w:eastAsia="Times New Roman" w:hAnsi="Calibri" w:cs="Times New Roman"/>
    </w:rPr>
  </w:style>
  <w:style w:type="paragraph" w:customStyle="1" w:styleId="C4119970F9C245E8B0324107FDD4AAA01">
    <w:name w:val="C4119970F9C245E8B0324107FDD4AAA01"/>
    <w:rsid w:val="00CA6C08"/>
    <w:rPr>
      <w:rFonts w:ascii="Calibri" w:eastAsia="Times New Roman" w:hAnsi="Calibri" w:cs="Times New Roman"/>
    </w:rPr>
  </w:style>
  <w:style w:type="paragraph" w:customStyle="1" w:styleId="245A83B48C8844CF8ABCD6CA66B6049E1">
    <w:name w:val="245A83B48C8844CF8ABCD6CA66B6049E1"/>
    <w:rsid w:val="00CA6C08"/>
    <w:rPr>
      <w:rFonts w:ascii="Calibri" w:eastAsia="Times New Roman" w:hAnsi="Calibri" w:cs="Times New Roman"/>
    </w:rPr>
  </w:style>
  <w:style w:type="paragraph" w:customStyle="1" w:styleId="9FE1D1E5D6B149508F55051A65D770ED1">
    <w:name w:val="9FE1D1E5D6B149508F55051A65D770ED1"/>
    <w:rsid w:val="00CA6C08"/>
    <w:rPr>
      <w:rFonts w:ascii="Calibri" w:eastAsia="Times New Roman" w:hAnsi="Calibri" w:cs="Times New Roman"/>
    </w:rPr>
  </w:style>
  <w:style w:type="paragraph" w:customStyle="1" w:styleId="A8736D91D46C4F51AC9D313DF1AB3EE71">
    <w:name w:val="A8736D91D46C4F51AC9D313DF1AB3EE71"/>
    <w:rsid w:val="00CA6C08"/>
    <w:rPr>
      <w:rFonts w:ascii="Calibri" w:eastAsia="Times New Roman" w:hAnsi="Calibri" w:cs="Times New Roman"/>
    </w:rPr>
  </w:style>
  <w:style w:type="paragraph" w:customStyle="1" w:styleId="507805044C334A039CE60AAF58301ACC1">
    <w:name w:val="507805044C334A039CE60AAF58301ACC1"/>
    <w:rsid w:val="00CA6C08"/>
    <w:rPr>
      <w:rFonts w:ascii="Calibri" w:eastAsia="Times New Roman" w:hAnsi="Calibri" w:cs="Times New Roman"/>
    </w:rPr>
  </w:style>
  <w:style w:type="paragraph" w:customStyle="1" w:styleId="C181997C64954AF18CC3D5443C5D10D71">
    <w:name w:val="C181997C64954AF18CC3D5443C5D10D71"/>
    <w:rsid w:val="00CA6C08"/>
    <w:rPr>
      <w:rFonts w:ascii="Calibri" w:eastAsia="Times New Roman" w:hAnsi="Calibri" w:cs="Times New Roman"/>
    </w:rPr>
  </w:style>
  <w:style w:type="paragraph" w:customStyle="1" w:styleId="6C1030C24E8444D09CF6AEA2342BCE451">
    <w:name w:val="6C1030C24E8444D09CF6AEA2342BCE451"/>
    <w:rsid w:val="00CA6C08"/>
    <w:rPr>
      <w:rFonts w:ascii="Calibri" w:eastAsia="Times New Roman" w:hAnsi="Calibri" w:cs="Times New Roman"/>
    </w:rPr>
  </w:style>
  <w:style w:type="paragraph" w:customStyle="1" w:styleId="F9B51F4096224F8C8028827402D09FE41">
    <w:name w:val="F9B51F4096224F8C8028827402D09FE41"/>
    <w:rsid w:val="00CA6C08"/>
    <w:rPr>
      <w:rFonts w:ascii="Calibri" w:eastAsia="Times New Roman" w:hAnsi="Calibri" w:cs="Times New Roman"/>
    </w:rPr>
  </w:style>
  <w:style w:type="paragraph" w:customStyle="1" w:styleId="343DD1B39C854E8CB8C32D37E09D40FA1">
    <w:name w:val="343DD1B39C854E8CB8C32D37E09D40FA1"/>
    <w:rsid w:val="00CA6C08"/>
    <w:rPr>
      <w:rFonts w:ascii="Calibri" w:eastAsia="Times New Roman" w:hAnsi="Calibri" w:cs="Times New Roman"/>
    </w:rPr>
  </w:style>
  <w:style w:type="paragraph" w:customStyle="1" w:styleId="7EAA4CC8FC3F4EE9B92103FF36F0FEDD1">
    <w:name w:val="7EAA4CC8FC3F4EE9B92103FF36F0FEDD1"/>
    <w:rsid w:val="00CA6C08"/>
    <w:rPr>
      <w:rFonts w:ascii="Calibri" w:eastAsia="Times New Roman" w:hAnsi="Calibri" w:cs="Times New Roman"/>
    </w:rPr>
  </w:style>
  <w:style w:type="paragraph" w:customStyle="1" w:styleId="9F29D8680EE5470C83653EA008A0D4C11">
    <w:name w:val="9F29D8680EE5470C83653EA008A0D4C11"/>
    <w:rsid w:val="00CA6C08"/>
    <w:rPr>
      <w:rFonts w:ascii="Calibri" w:eastAsia="Times New Roman" w:hAnsi="Calibri" w:cs="Times New Roman"/>
    </w:rPr>
  </w:style>
  <w:style w:type="paragraph" w:customStyle="1" w:styleId="07B4258837C2458A84722E54EB7DA7F61">
    <w:name w:val="07B4258837C2458A84722E54EB7DA7F61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30365148049C98E9A7D0F6FDB7362">
    <w:name w:val="FBD30365148049C98E9A7D0F6FDB7362"/>
    <w:rsid w:val="00CB6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4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6</cp:revision>
  <dcterms:created xsi:type="dcterms:W3CDTF">2024-07-18T14:58:00Z</dcterms:created>
  <dcterms:modified xsi:type="dcterms:W3CDTF">2025-08-18T09:13:00Z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