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53C62" w14:textId="77777777" w:rsidR="00747528" w:rsidRDefault="00D31C20" w:rsidP="005D604A">
      <w:pPr>
        <w:spacing w:after="0"/>
        <w:jc w:val="both"/>
        <w:rPr>
          <w:rFonts w:ascii="Source Sans Pro" w:hAnsi="Source Sans Pro"/>
          <w:i/>
          <w:sz w:val="18"/>
        </w:rPr>
      </w:pPr>
      <w:bookmarkStart w:id="0" w:name="_GoBack"/>
      <w:bookmarkEnd w:id="0"/>
      <w:r w:rsidRPr="000F0422">
        <w:rPr>
          <w:rFonts w:ascii="Source Sans Pro" w:hAnsi="Source Sans Pro"/>
          <w:i/>
          <w:sz w:val="18"/>
        </w:rPr>
        <w:t>Warszawa</w:t>
      </w:r>
      <w:r w:rsidR="000E0C5F">
        <w:rPr>
          <w:rFonts w:ascii="Source Sans Pro" w:hAnsi="Source Sans Pro"/>
          <w:i/>
          <w:sz w:val="18"/>
        </w:rPr>
        <w:t>,</w:t>
      </w:r>
      <w:r w:rsidR="00F10548">
        <w:rPr>
          <w:rFonts w:ascii="Source Sans Pro" w:hAnsi="Source Sans Pro"/>
          <w:i/>
          <w:sz w:val="18"/>
        </w:rPr>
        <w:t xml:space="preserve"> </w:t>
      </w:r>
      <w:r w:rsidR="00574F3C">
        <w:rPr>
          <w:rFonts w:ascii="Source Sans Pro" w:hAnsi="Source Sans Pro"/>
          <w:i/>
          <w:sz w:val="18"/>
        </w:rPr>
        <w:t>2 lutego</w:t>
      </w:r>
      <w:r w:rsidR="001B2845">
        <w:rPr>
          <w:rFonts w:ascii="Source Sans Pro" w:hAnsi="Source Sans Pro"/>
          <w:i/>
          <w:sz w:val="18"/>
        </w:rPr>
        <w:t xml:space="preserve"> 202</w:t>
      </w:r>
      <w:r w:rsidR="00574F3C">
        <w:rPr>
          <w:rFonts w:ascii="Source Sans Pro" w:hAnsi="Source Sans Pro"/>
          <w:i/>
          <w:sz w:val="18"/>
        </w:rPr>
        <w:t>3</w:t>
      </w:r>
      <w:r w:rsidR="0096542E">
        <w:rPr>
          <w:rFonts w:ascii="Source Sans Pro" w:hAnsi="Source Sans Pro"/>
          <w:i/>
          <w:sz w:val="18"/>
        </w:rPr>
        <w:t xml:space="preserve"> </w:t>
      </w:r>
      <w:r w:rsidR="009E7E9E">
        <w:rPr>
          <w:rFonts w:ascii="Source Sans Pro" w:hAnsi="Source Sans Pro"/>
          <w:i/>
          <w:sz w:val="18"/>
        </w:rPr>
        <w:t xml:space="preserve">r. </w:t>
      </w:r>
      <w:r w:rsidR="000F0422" w:rsidRPr="000F0422">
        <w:rPr>
          <w:rFonts w:ascii="Source Sans Pro" w:hAnsi="Source Sans Pro"/>
          <w:i/>
          <w:sz w:val="18"/>
        </w:rPr>
        <w:t xml:space="preserve">  </w:t>
      </w:r>
    </w:p>
    <w:p w14:paraId="2E7A4D46" w14:textId="77777777" w:rsidR="00CA6326" w:rsidRPr="00747528" w:rsidRDefault="00D31C20" w:rsidP="005D604A">
      <w:pPr>
        <w:spacing w:after="0"/>
        <w:jc w:val="both"/>
        <w:rPr>
          <w:rFonts w:ascii="Source Sans Pro" w:hAnsi="Source Sans Pro"/>
          <w:i/>
          <w:sz w:val="18"/>
        </w:rPr>
      </w:pPr>
      <w:r w:rsidRPr="000F0422">
        <w:rPr>
          <w:rFonts w:ascii="Source Sans Pro" w:hAnsi="Source Sans Pro"/>
          <w:i/>
          <w:sz w:val="18"/>
        </w:rPr>
        <w:t>Informacja prasowa</w:t>
      </w:r>
      <w:r w:rsidRPr="000F0422">
        <w:rPr>
          <w:rFonts w:ascii="Source Sans Pro" w:hAnsi="Source Sans Pro"/>
          <w:sz w:val="18"/>
        </w:rPr>
        <w:t xml:space="preserve"> </w:t>
      </w:r>
    </w:p>
    <w:p w14:paraId="24F34FD2" w14:textId="77777777" w:rsidR="001B72DF" w:rsidRPr="00F4127C" w:rsidRDefault="001B72DF" w:rsidP="005D604A">
      <w:pPr>
        <w:spacing w:after="60"/>
        <w:jc w:val="center"/>
        <w:rPr>
          <w:rFonts w:ascii="Source Sans Pro" w:hAnsi="Source Sans Pro"/>
          <w:bCs/>
          <w:color w:val="0000FF"/>
        </w:rPr>
      </w:pPr>
    </w:p>
    <w:p w14:paraId="2549F984" w14:textId="77777777" w:rsidR="00574F3C" w:rsidRPr="00C25BBD" w:rsidRDefault="00574F3C" w:rsidP="001922D9">
      <w:pPr>
        <w:spacing w:after="60"/>
        <w:jc w:val="center"/>
        <w:rPr>
          <w:b/>
          <w:bCs/>
          <w:color w:val="0070C0"/>
          <w:sz w:val="32"/>
        </w:rPr>
      </w:pPr>
      <w:r>
        <w:rPr>
          <w:b/>
          <w:bCs/>
          <w:color w:val="0070C0"/>
          <w:sz w:val="32"/>
        </w:rPr>
        <w:t>FNP nagrodziła kolejne polsko-ukraińskie projekty naukowe</w:t>
      </w:r>
    </w:p>
    <w:p w14:paraId="21F608B5" w14:textId="77777777" w:rsidR="00C25BBD" w:rsidRPr="00313C5D" w:rsidRDefault="00C25BBD" w:rsidP="0024423D">
      <w:pPr>
        <w:spacing w:after="60"/>
        <w:jc w:val="center"/>
        <w:rPr>
          <w:b/>
          <w:bCs/>
          <w:sz w:val="20"/>
        </w:rPr>
      </w:pPr>
    </w:p>
    <w:p w14:paraId="76B8D3BA" w14:textId="77777777" w:rsidR="00BF2F03" w:rsidRPr="008F1604" w:rsidRDefault="005E061B" w:rsidP="00BF2F03">
      <w:pPr>
        <w:jc w:val="both"/>
        <w:rPr>
          <w:b/>
          <w:bCs/>
        </w:rPr>
      </w:pPr>
      <w:r w:rsidRPr="008F1604">
        <w:rPr>
          <w:b/>
          <w:bCs/>
        </w:rPr>
        <w:t xml:space="preserve">Fundacja na rzecz Nauki Polskiej rozstrzygnęła </w:t>
      </w:r>
      <w:r w:rsidR="00C25BBD" w:rsidRPr="008F1604">
        <w:rPr>
          <w:b/>
          <w:bCs/>
        </w:rPr>
        <w:t xml:space="preserve">drugi już </w:t>
      </w:r>
      <w:r w:rsidRPr="008F1604">
        <w:rPr>
          <w:b/>
          <w:bCs/>
        </w:rPr>
        <w:t xml:space="preserve">konkurs na </w:t>
      </w:r>
      <w:r w:rsidR="00C25BBD" w:rsidRPr="008F1604">
        <w:rPr>
          <w:b/>
          <w:bCs/>
        </w:rPr>
        <w:t xml:space="preserve">najlepsze </w:t>
      </w:r>
      <w:r w:rsidRPr="008F1604">
        <w:rPr>
          <w:b/>
          <w:bCs/>
        </w:rPr>
        <w:t xml:space="preserve">polsko-ukraińskie projekty badawcze. </w:t>
      </w:r>
      <w:r w:rsidR="00C25BBD" w:rsidRPr="008F1604">
        <w:rPr>
          <w:b/>
          <w:bCs/>
        </w:rPr>
        <w:t xml:space="preserve">W ramach </w:t>
      </w:r>
      <w:r w:rsidR="00C768B9" w:rsidRPr="008F1604">
        <w:rPr>
          <w:b/>
          <w:bCs/>
        </w:rPr>
        <w:t xml:space="preserve">prowadzonego od marca 2022 programu </w:t>
      </w:r>
      <w:r w:rsidR="00C25BBD" w:rsidRPr="008F1604">
        <w:rPr>
          <w:b/>
          <w:bCs/>
        </w:rPr>
        <w:t>DLA UKRAINY</w:t>
      </w:r>
      <w:r w:rsidR="00C768B9" w:rsidRPr="008F1604">
        <w:rPr>
          <w:b/>
          <w:bCs/>
        </w:rPr>
        <w:t xml:space="preserve"> </w:t>
      </w:r>
      <w:r w:rsidR="002B6BE5" w:rsidRPr="008F1604">
        <w:rPr>
          <w:b/>
          <w:bCs/>
        </w:rPr>
        <w:t xml:space="preserve">organizacja </w:t>
      </w:r>
      <w:r w:rsidR="00C768B9" w:rsidRPr="008F1604">
        <w:rPr>
          <w:b/>
          <w:bCs/>
        </w:rPr>
        <w:t xml:space="preserve">wyłoniła kolejne </w:t>
      </w:r>
      <w:r w:rsidR="008C3EB9" w:rsidRPr="008F1604">
        <w:rPr>
          <w:b/>
          <w:bCs/>
        </w:rPr>
        <w:t>trzy</w:t>
      </w:r>
      <w:r w:rsidR="00C768B9" w:rsidRPr="008F1604">
        <w:rPr>
          <w:b/>
          <w:bCs/>
        </w:rPr>
        <w:t xml:space="preserve"> zwycięskie</w:t>
      </w:r>
      <w:r w:rsidR="008C3EB9" w:rsidRPr="008F1604">
        <w:rPr>
          <w:b/>
          <w:bCs/>
        </w:rPr>
        <w:t xml:space="preserve"> pary naukowców z </w:t>
      </w:r>
      <w:r w:rsidR="007B2CB6" w:rsidRPr="008F1604">
        <w:rPr>
          <w:b/>
          <w:bCs/>
        </w:rPr>
        <w:t>Ukrainy i z Polski</w:t>
      </w:r>
      <w:r w:rsidR="00C768B9" w:rsidRPr="008F1604">
        <w:rPr>
          <w:b/>
          <w:bCs/>
        </w:rPr>
        <w:t>. Dzięki dofinansowaniu w wysokości 268</w:t>
      </w:r>
      <w:r w:rsidR="00E14E0D">
        <w:rPr>
          <w:b/>
          <w:bCs/>
        </w:rPr>
        <w:t> </w:t>
      </w:r>
      <w:r w:rsidR="00C768B9" w:rsidRPr="008F1604">
        <w:rPr>
          <w:b/>
          <w:bCs/>
        </w:rPr>
        <w:t>800</w:t>
      </w:r>
      <w:r w:rsidR="00E14E0D">
        <w:rPr>
          <w:b/>
          <w:bCs/>
        </w:rPr>
        <w:t xml:space="preserve"> </w:t>
      </w:r>
      <w:r w:rsidR="00C768B9" w:rsidRPr="008F1604">
        <w:rPr>
          <w:b/>
          <w:bCs/>
        </w:rPr>
        <w:t>zł (dla każdego z projektów) laurea</w:t>
      </w:r>
      <w:r w:rsidR="00B27785">
        <w:rPr>
          <w:b/>
          <w:bCs/>
        </w:rPr>
        <w:t>tki i laureaci</w:t>
      </w:r>
      <w:r w:rsidR="00C768B9" w:rsidRPr="008F1604">
        <w:rPr>
          <w:b/>
          <w:bCs/>
        </w:rPr>
        <w:t xml:space="preserve"> zr</w:t>
      </w:r>
      <w:r w:rsidRPr="008F1604">
        <w:rPr>
          <w:b/>
          <w:bCs/>
        </w:rPr>
        <w:t>ealiz</w:t>
      </w:r>
      <w:r w:rsidR="00C768B9" w:rsidRPr="008F1604">
        <w:rPr>
          <w:b/>
          <w:bCs/>
        </w:rPr>
        <w:t>ują</w:t>
      </w:r>
      <w:r w:rsidRPr="008F1604">
        <w:rPr>
          <w:b/>
          <w:bCs/>
        </w:rPr>
        <w:t xml:space="preserve"> badania </w:t>
      </w:r>
      <w:r w:rsidR="00681E1B" w:rsidRPr="008F1604">
        <w:rPr>
          <w:b/>
          <w:bCs/>
        </w:rPr>
        <w:t>dotyczące</w:t>
      </w:r>
      <w:r w:rsidRPr="008F1604">
        <w:rPr>
          <w:b/>
          <w:bCs/>
        </w:rPr>
        <w:t xml:space="preserve"> </w:t>
      </w:r>
      <w:r w:rsidR="00681E1B" w:rsidRPr="008F1604">
        <w:rPr>
          <w:b/>
          <w:bCs/>
        </w:rPr>
        <w:t xml:space="preserve">istotnych społecznie zagadnień i </w:t>
      </w:r>
      <w:r w:rsidRPr="008F1604">
        <w:rPr>
          <w:b/>
          <w:bCs/>
        </w:rPr>
        <w:t>pro</w:t>
      </w:r>
      <w:r w:rsidR="00681E1B" w:rsidRPr="008F1604">
        <w:rPr>
          <w:b/>
          <w:bCs/>
        </w:rPr>
        <w:t xml:space="preserve">cesów </w:t>
      </w:r>
      <w:r w:rsidR="00E81ACC">
        <w:rPr>
          <w:b/>
          <w:bCs/>
        </w:rPr>
        <w:t xml:space="preserve">związanych z wojną </w:t>
      </w:r>
      <w:r w:rsidR="00681E1B" w:rsidRPr="008F1604">
        <w:rPr>
          <w:b/>
          <w:bCs/>
        </w:rPr>
        <w:t>w Ukrainie</w:t>
      </w:r>
      <w:r w:rsidRPr="008F1604">
        <w:rPr>
          <w:b/>
          <w:bCs/>
        </w:rPr>
        <w:t>.</w:t>
      </w:r>
      <w:r w:rsidR="0079695B">
        <w:rPr>
          <w:b/>
          <w:bCs/>
        </w:rPr>
        <w:t xml:space="preserve"> </w:t>
      </w:r>
      <w:r w:rsidRPr="008F1604">
        <w:rPr>
          <w:b/>
          <w:bCs/>
        </w:rPr>
        <w:t xml:space="preserve"> </w:t>
      </w:r>
    </w:p>
    <w:p w14:paraId="2B9F8DD1" w14:textId="77777777" w:rsidR="00CB7B89" w:rsidRDefault="00CB7B89" w:rsidP="00CB7B89">
      <w:pPr>
        <w:jc w:val="both"/>
        <w:rPr>
          <w:bCs/>
        </w:rPr>
      </w:pPr>
      <w:r w:rsidRPr="008F1604">
        <w:rPr>
          <w:bCs/>
        </w:rPr>
        <w:t>Nagrodzone projekty – zgodnie z założeniami programu FNP – będą stanowić cenny wkład w rozwój wiedzy o aktualnych wyzwaniach stojących przed Polską i Ukrainą</w:t>
      </w:r>
      <w:r w:rsidR="00902D1F">
        <w:rPr>
          <w:bCs/>
        </w:rPr>
        <w:t xml:space="preserve"> i odpowiedzą na ważne z perspektywy obecnych realiów pytania. </w:t>
      </w:r>
      <w:r w:rsidR="007D72ED">
        <w:rPr>
          <w:bCs/>
        </w:rPr>
        <w:t xml:space="preserve">Finansowanie zostało przyznane na okres 12 miesięcy i </w:t>
      </w:r>
      <w:r w:rsidR="007D72ED" w:rsidRPr="007D72ED">
        <w:rPr>
          <w:bCs/>
        </w:rPr>
        <w:t>obejmuje zarówno środki na pokrycie wynagrodzenia wnioskodawców, jak i kosztów związanych z prowadzeniem badań.</w:t>
      </w:r>
    </w:p>
    <w:p w14:paraId="23105F86" w14:textId="77777777" w:rsidR="0079695B" w:rsidRDefault="0079695B" w:rsidP="0079695B">
      <w:pPr>
        <w:jc w:val="both"/>
      </w:pPr>
      <w:r w:rsidRPr="008F1604">
        <w:t>„Niebawem minie rok od rosyjskiej napaści na Ukrainę, a także od uruchomienia przez nas programu wspierającego naukowców z Ukrainy w kontynuacji badań naukowych. W pierwszym i drugim konkursie nagrodziliśmy najlepsze projekty z obszaru nauk humanistycznych i społecznych mające realne znaczenie dla zrozumienia ogarniętej wojną rzeczywistości. Jako organizacja wspierająca naukę od 31 lat jesteśmy pełni podziwu dla wytężonej pracy ukraińskich naukowców, którzy mimo wszelkich trudności z godnym szacunku zaangażowaniem rozwijają swoje projekty badawcze.</w:t>
      </w:r>
      <w:r>
        <w:t xml:space="preserve"> </w:t>
      </w:r>
      <w:r w:rsidRPr="007C6DDC">
        <w:rPr>
          <w:iCs/>
          <w:color w:val="000000"/>
        </w:rPr>
        <w:t>W związku z ogromnym zainteresowaniem programem i tym, że wojna w Ukrainie nadal trwa, postanowiliśmy kontynuować program DLA UKRAINY</w:t>
      </w:r>
      <w:r w:rsidRPr="007C6DDC">
        <w:rPr>
          <w:color w:val="000000"/>
        </w:rPr>
        <w:t>”</w:t>
      </w:r>
      <w:r w:rsidRPr="008F1604">
        <w:t xml:space="preserve"> –  </w:t>
      </w:r>
      <w:r w:rsidRPr="0079695B">
        <w:rPr>
          <w:bCs/>
        </w:rPr>
        <w:t>powiedział prof. Maciej Żylicz, prezes FNP</w:t>
      </w:r>
      <w:r w:rsidRPr="0079695B">
        <w:t>.</w:t>
      </w:r>
    </w:p>
    <w:p w14:paraId="462D4DED" w14:textId="77777777" w:rsidR="00BB1868" w:rsidRPr="008F1604" w:rsidRDefault="0079695B" w:rsidP="00CB7B89">
      <w:pPr>
        <w:jc w:val="both"/>
        <w:rPr>
          <w:bCs/>
        </w:rPr>
      </w:pPr>
      <w:r>
        <w:rPr>
          <w:b/>
          <w:bCs/>
        </w:rPr>
        <w:t>W drugim konkursie r</w:t>
      </w:r>
      <w:r w:rsidR="00BE24F2" w:rsidRPr="00BE24F2">
        <w:rPr>
          <w:b/>
          <w:bCs/>
        </w:rPr>
        <w:t xml:space="preserve">oczne granty na realizację projektów </w:t>
      </w:r>
      <w:r w:rsidR="000314F6">
        <w:rPr>
          <w:b/>
          <w:bCs/>
        </w:rPr>
        <w:t xml:space="preserve">otrzymały i </w:t>
      </w:r>
      <w:r w:rsidR="00BE24F2" w:rsidRPr="00BE24F2">
        <w:rPr>
          <w:b/>
          <w:bCs/>
        </w:rPr>
        <w:t>otrzymali</w:t>
      </w:r>
      <w:r w:rsidR="00BE24F2">
        <w:rPr>
          <w:b/>
          <w:bCs/>
        </w:rPr>
        <w:t>:</w:t>
      </w:r>
    </w:p>
    <w:p w14:paraId="53136A6B" w14:textId="77777777" w:rsidR="00395D47" w:rsidRPr="008F1604" w:rsidRDefault="00B37E30" w:rsidP="00BE24F2">
      <w:pPr>
        <w:numPr>
          <w:ilvl w:val="0"/>
          <w:numId w:val="14"/>
        </w:numPr>
        <w:jc w:val="both"/>
      </w:pPr>
      <w:r w:rsidRPr="008F1604">
        <w:rPr>
          <w:b/>
          <w:bCs/>
        </w:rPr>
        <w:t>d</w:t>
      </w:r>
      <w:r w:rsidR="007B2CB6" w:rsidRPr="008F1604">
        <w:rPr>
          <w:b/>
          <w:bCs/>
        </w:rPr>
        <w:t>r hab. Magdalena Szyszko</w:t>
      </w:r>
      <w:r w:rsidR="007B2CB6" w:rsidRPr="008F1604">
        <w:t xml:space="preserve"> (Wyższa Szkoła Bankowa w Poznaniu) oraz </w:t>
      </w:r>
      <w:r w:rsidRPr="008F1604">
        <w:rPr>
          <w:b/>
          <w:bCs/>
        </w:rPr>
        <w:t>d</w:t>
      </w:r>
      <w:r w:rsidR="007B2CB6" w:rsidRPr="008F1604">
        <w:rPr>
          <w:b/>
          <w:bCs/>
        </w:rPr>
        <w:t xml:space="preserve">r Olena </w:t>
      </w:r>
      <w:r w:rsidR="007B2CB6" w:rsidRPr="008F1604">
        <w:rPr>
          <w:b/>
          <w:bCs/>
          <w:color w:val="000000"/>
        </w:rPr>
        <w:t>Motuzka</w:t>
      </w:r>
      <w:r w:rsidR="007B2CB6" w:rsidRPr="008F1604">
        <w:t xml:space="preserve"> (Narodowa Akademia Statystyki, Rachunkowości i Audytu, Kijów)</w:t>
      </w:r>
      <w:r w:rsidR="00BE24F2">
        <w:t xml:space="preserve">, tytuł projektu: </w:t>
      </w:r>
      <w:r w:rsidR="00BE24F2" w:rsidRPr="00A330A8">
        <w:rPr>
          <w:bCs/>
        </w:rPr>
        <w:t>„</w:t>
      </w:r>
      <w:r w:rsidR="00BE24F2" w:rsidRPr="00A330A8">
        <w:t xml:space="preserve">Policy communication, tools and effects during the war. </w:t>
      </w:r>
      <w:r w:rsidR="00BE24F2" w:rsidRPr="008F1604">
        <w:t>The case of Ukraine and Poland”</w:t>
      </w:r>
      <w:r w:rsidR="00BE24F2">
        <w:t>.</w:t>
      </w:r>
      <w:r w:rsidR="007B2CB6" w:rsidRPr="008F1604">
        <w:t xml:space="preserve"> Celem badaczek jest zidentyfikowanie i ocena zmiany polityki pieniężnej pod względem komunikacji, narzędzi i efektów krótkoterminowych </w:t>
      </w:r>
      <w:r w:rsidR="00BE24F2" w:rsidRPr="00A00878">
        <w:t>podczas rosyjskiej inwazji na Ukrainę</w:t>
      </w:r>
      <w:r w:rsidR="007B2CB6" w:rsidRPr="008F1604">
        <w:t xml:space="preserve">. </w:t>
      </w:r>
      <w:r w:rsidR="00DB7490" w:rsidRPr="00DB7490">
        <w:t>Stosowane narzędzia jakościowe</w:t>
      </w:r>
      <w:r w:rsidR="00DB7490">
        <w:t xml:space="preserve"> </w:t>
      </w:r>
      <w:r w:rsidR="00DB7490" w:rsidRPr="00DB7490">
        <w:t>i ilościowe pozwolą dla</w:t>
      </w:r>
      <w:r w:rsidR="00DB7490">
        <w:t xml:space="preserve"> </w:t>
      </w:r>
      <w:r w:rsidR="00DB7490" w:rsidRPr="008F1604">
        <w:rPr>
          <w:bCs/>
        </w:rPr>
        <w:t>–</w:t>
      </w:r>
      <w:r w:rsidR="00DB7490" w:rsidRPr="00DB7490">
        <w:t xml:space="preserve"> Ukrainy, jako zaatakowanego kraju</w:t>
      </w:r>
      <w:r w:rsidR="00DB7490">
        <w:t>,</w:t>
      </w:r>
      <w:r w:rsidR="00DB7490" w:rsidRPr="00DB7490">
        <w:t xml:space="preserve"> i Polski, jako kraju wspierającego</w:t>
      </w:r>
      <w:r w:rsidR="00DB7490">
        <w:t xml:space="preserve"> </w:t>
      </w:r>
      <w:r w:rsidR="00DB7490" w:rsidRPr="008F1604">
        <w:rPr>
          <w:bCs/>
        </w:rPr>
        <w:t>–</w:t>
      </w:r>
      <w:r w:rsidR="00DB7490" w:rsidRPr="00DB7490">
        <w:t>wyznaczyć uwarunkowania prowadzenia polityki w czasie wojny, przedstawić studium przypadku działań politycznych i komunikacji ze społeczeństwem, ocenić wojenną rolę</w:t>
      </w:r>
      <w:r w:rsidR="00DB7490">
        <w:t xml:space="preserve"> </w:t>
      </w:r>
      <w:r w:rsidR="00DB7490" w:rsidRPr="00DB7490">
        <w:t>banków centralnych z uwzględnieniem perspektywy historycznej i krótkookresowe skutki polityki w obu gospodarkach.</w:t>
      </w:r>
    </w:p>
    <w:p w14:paraId="2AE6653C" w14:textId="77777777" w:rsidR="006316AC" w:rsidRPr="008F1604" w:rsidRDefault="00DB7490" w:rsidP="00DB7490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A330A8">
        <w:rPr>
          <w:rFonts w:cs="Calibri"/>
          <w:b/>
          <w:bCs/>
        </w:rPr>
        <w:t xml:space="preserve">dr hab. </w:t>
      </w:r>
      <w:r w:rsidRPr="008F1604">
        <w:rPr>
          <w:rFonts w:cs="Calibri"/>
          <w:b/>
          <w:bCs/>
        </w:rPr>
        <w:t>Michał Federowicz</w:t>
      </w:r>
      <w:r w:rsidRPr="008F1604">
        <w:rPr>
          <w:rFonts w:cs="Calibri"/>
        </w:rPr>
        <w:t xml:space="preserve"> (</w:t>
      </w:r>
      <w:r w:rsidRPr="008F1604">
        <w:t xml:space="preserve">Instytut Filozofii i Socjologii PAN) oraz </w:t>
      </w:r>
      <w:r w:rsidRPr="008F1604">
        <w:rPr>
          <w:b/>
          <w:bCs/>
        </w:rPr>
        <w:t>dr Serhii Terepyshchyi</w:t>
      </w:r>
      <w:r w:rsidRPr="00A330A8">
        <w:rPr>
          <w:rFonts w:cs="Calibri"/>
        </w:rPr>
        <w:t xml:space="preserve"> (</w:t>
      </w:r>
      <w:r w:rsidRPr="008F1604">
        <w:t xml:space="preserve">Narodowy Uniwersytet Pedagogiczny im. </w:t>
      </w:r>
      <w:r w:rsidRPr="00A330A8">
        <w:rPr>
          <w:lang w:val="en-GB"/>
        </w:rPr>
        <w:t xml:space="preserve">Dragomanowa, Kijów), tytuł projektu: </w:t>
      </w:r>
      <w:r w:rsidR="00593E78" w:rsidRPr="00C73F1C">
        <w:rPr>
          <w:rFonts w:cs="Calibri"/>
          <w:lang w:val="en-GB"/>
        </w:rPr>
        <w:t>„Democratic Values in Educational Practice. The extended presence of Ukrainian children and youth in Polish schools after February 24th, 2022</w:t>
      </w:r>
      <w:r>
        <w:rPr>
          <w:rFonts w:cs="Calibri"/>
          <w:lang w:val="en-GB"/>
        </w:rPr>
        <w:t>”</w:t>
      </w:r>
      <w:r w:rsidR="00593E78" w:rsidRPr="00A330A8">
        <w:rPr>
          <w:lang w:val="en-GB"/>
        </w:rPr>
        <w:t xml:space="preserve">. </w:t>
      </w:r>
      <w:r w:rsidR="00593E78" w:rsidRPr="008F1604">
        <w:t>Badacze udokumentują szkolną</w:t>
      </w:r>
      <w:r w:rsidR="006316AC" w:rsidRPr="008F1604">
        <w:rPr>
          <w:rFonts w:cs="Calibri"/>
        </w:rPr>
        <w:t xml:space="preserve"> twórczość społeczną </w:t>
      </w:r>
      <w:r w:rsidR="00593E78" w:rsidRPr="008F1604">
        <w:rPr>
          <w:rFonts w:cs="Calibri"/>
        </w:rPr>
        <w:t xml:space="preserve">powstającą </w:t>
      </w:r>
      <w:r w:rsidR="006316AC" w:rsidRPr="008F1604">
        <w:rPr>
          <w:rFonts w:cs="Calibri"/>
        </w:rPr>
        <w:t>w niespotykanych dotąd</w:t>
      </w:r>
      <w:r w:rsidR="00593E78" w:rsidRPr="008F1604">
        <w:rPr>
          <w:rFonts w:cs="Calibri"/>
        </w:rPr>
        <w:t xml:space="preserve"> </w:t>
      </w:r>
      <w:r w:rsidR="006316AC" w:rsidRPr="008F1604">
        <w:rPr>
          <w:rFonts w:cs="Calibri"/>
        </w:rPr>
        <w:t>okolicznościac</w:t>
      </w:r>
      <w:r w:rsidR="00593E78" w:rsidRPr="008F1604">
        <w:rPr>
          <w:rFonts w:cs="Calibri"/>
        </w:rPr>
        <w:t>h, a także przedstawią jej</w:t>
      </w:r>
      <w:r w:rsidR="006316AC" w:rsidRPr="008F1604">
        <w:rPr>
          <w:rFonts w:cs="Calibri"/>
        </w:rPr>
        <w:t xml:space="preserve"> interakcję z ograniczeniami instytucjonalnymi. Zorganizowane Szkolne Centrum Wsparcia pozwoli zbadać kreatywne rozwiązania</w:t>
      </w:r>
      <w:r w:rsidR="00623964" w:rsidRPr="008F1604">
        <w:rPr>
          <w:rFonts w:cs="Calibri"/>
        </w:rPr>
        <w:t xml:space="preserve"> stosowane</w:t>
      </w:r>
      <w:r w:rsidR="006316AC" w:rsidRPr="008F1604">
        <w:rPr>
          <w:rFonts w:cs="Calibri"/>
        </w:rPr>
        <w:t xml:space="preserve"> w oświacie i </w:t>
      </w:r>
      <w:r w:rsidR="00623964" w:rsidRPr="008F1604">
        <w:rPr>
          <w:rFonts w:cs="Calibri"/>
        </w:rPr>
        <w:t xml:space="preserve">w </w:t>
      </w:r>
      <w:r w:rsidR="006316AC" w:rsidRPr="008F1604">
        <w:rPr>
          <w:rFonts w:cs="Calibri"/>
        </w:rPr>
        <w:t>opiece</w:t>
      </w:r>
      <w:r w:rsidR="00623964" w:rsidRPr="008F1604">
        <w:rPr>
          <w:rFonts w:cs="Calibri"/>
        </w:rPr>
        <w:t xml:space="preserve"> nad</w:t>
      </w:r>
      <w:r w:rsidR="006316AC" w:rsidRPr="008F1604">
        <w:rPr>
          <w:rFonts w:cs="Calibri"/>
        </w:rPr>
        <w:t xml:space="preserve"> ukraiński</w:t>
      </w:r>
      <w:r w:rsidR="00623964" w:rsidRPr="008F1604">
        <w:rPr>
          <w:rFonts w:cs="Calibri"/>
        </w:rPr>
        <w:t>mi</w:t>
      </w:r>
      <w:r w:rsidR="006316AC" w:rsidRPr="008F1604">
        <w:rPr>
          <w:rFonts w:cs="Calibri"/>
        </w:rPr>
        <w:t xml:space="preserve"> dzie</w:t>
      </w:r>
      <w:r w:rsidR="00623964" w:rsidRPr="008F1604">
        <w:rPr>
          <w:rFonts w:cs="Calibri"/>
        </w:rPr>
        <w:t>ćmi</w:t>
      </w:r>
      <w:r w:rsidR="006316AC" w:rsidRPr="008F1604">
        <w:rPr>
          <w:rFonts w:cs="Calibri"/>
        </w:rPr>
        <w:t>, do których przyczynili się polscy nauczyciele oraz polscy i ukraińscy eksperci</w:t>
      </w:r>
      <w:r w:rsidR="00623964" w:rsidRPr="008F1604">
        <w:rPr>
          <w:rFonts w:cs="Calibri"/>
        </w:rPr>
        <w:t xml:space="preserve"> z zakresu</w:t>
      </w:r>
      <w:r w:rsidR="006316AC" w:rsidRPr="008F1604">
        <w:rPr>
          <w:rFonts w:cs="Calibri"/>
        </w:rPr>
        <w:t xml:space="preserve"> edukacji. Polscy nauczyciele będą mieli możliwość konceptualizacji własnego doświadczenia</w:t>
      </w:r>
      <w:r w:rsidR="00623964" w:rsidRPr="008F1604">
        <w:rPr>
          <w:rFonts w:cs="Calibri"/>
        </w:rPr>
        <w:t>. O</w:t>
      </w:r>
      <w:r w:rsidR="006316AC" w:rsidRPr="008F1604">
        <w:rPr>
          <w:rFonts w:cs="Calibri"/>
        </w:rPr>
        <w:t xml:space="preserve">trzymają </w:t>
      </w:r>
      <w:r w:rsidR="00623964" w:rsidRPr="008F1604">
        <w:rPr>
          <w:rFonts w:cs="Calibri"/>
        </w:rPr>
        <w:t xml:space="preserve">również </w:t>
      </w:r>
      <w:r w:rsidR="006316AC" w:rsidRPr="008F1604">
        <w:rPr>
          <w:rFonts w:cs="Calibri"/>
        </w:rPr>
        <w:t xml:space="preserve">narzędzia i zasoby do </w:t>
      </w:r>
      <w:r w:rsidR="006316AC" w:rsidRPr="008F1604">
        <w:rPr>
          <w:rFonts w:cs="Calibri"/>
        </w:rPr>
        <w:lastRenderedPageBreak/>
        <w:t xml:space="preserve">zwiększenia skali </w:t>
      </w:r>
      <w:r w:rsidR="00623964" w:rsidRPr="008F1604">
        <w:rPr>
          <w:rFonts w:cs="Calibri"/>
        </w:rPr>
        <w:t>swoich działań</w:t>
      </w:r>
      <w:r w:rsidR="006316AC" w:rsidRPr="008F1604">
        <w:rPr>
          <w:rFonts w:cs="Calibri"/>
        </w:rPr>
        <w:t xml:space="preserve">. Celem projektu </w:t>
      </w:r>
      <w:r w:rsidR="00623964" w:rsidRPr="008F1604">
        <w:rPr>
          <w:rFonts w:cs="Calibri"/>
        </w:rPr>
        <w:t>jest</w:t>
      </w:r>
      <w:r w:rsidR="006316AC" w:rsidRPr="008F1604">
        <w:rPr>
          <w:rFonts w:cs="Calibri"/>
        </w:rPr>
        <w:t xml:space="preserve"> </w:t>
      </w:r>
      <w:r w:rsidR="00623964" w:rsidRPr="008F1604">
        <w:rPr>
          <w:rFonts w:cs="Calibri"/>
        </w:rPr>
        <w:t xml:space="preserve">ponadto </w:t>
      </w:r>
      <w:r w:rsidR="006316AC" w:rsidRPr="008F1604">
        <w:rPr>
          <w:rFonts w:cs="Calibri"/>
        </w:rPr>
        <w:t xml:space="preserve">zrozumienie </w:t>
      </w:r>
      <w:r w:rsidR="0012163C">
        <w:rPr>
          <w:rFonts w:cs="Calibri"/>
        </w:rPr>
        <w:br/>
      </w:r>
      <w:r w:rsidR="006316AC" w:rsidRPr="008F1604">
        <w:rPr>
          <w:rFonts w:cs="Calibri"/>
        </w:rPr>
        <w:t xml:space="preserve">i zinterpretowanie złożoności procesów </w:t>
      </w:r>
      <w:r w:rsidR="00623964" w:rsidRPr="008F1604">
        <w:rPr>
          <w:rFonts w:cs="Calibri"/>
        </w:rPr>
        <w:t xml:space="preserve">właściwych dla </w:t>
      </w:r>
      <w:r w:rsidR="006316AC" w:rsidRPr="008F1604">
        <w:rPr>
          <w:rFonts w:cs="Calibri"/>
        </w:rPr>
        <w:t>szkolnych</w:t>
      </w:r>
      <w:r w:rsidR="00623964" w:rsidRPr="008F1604">
        <w:rPr>
          <w:rFonts w:cs="Calibri"/>
        </w:rPr>
        <w:t xml:space="preserve"> ekosystemów</w:t>
      </w:r>
      <w:r w:rsidR="006316AC" w:rsidRPr="008F1604">
        <w:rPr>
          <w:rFonts w:cs="Calibri"/>
        </w:rPr>
        <w:t xml:space="preserve"> </w:t>
      </w:r>
      <w:r w:rsidR="00623964" w:rsidRPr="008F1604">
        <w:rPr>
          <w:rFonts w:cs="Calibri"/>
        </w:rPr>
        <w:t xml:space="preserve">oraz </w:t>
      </w:r>
      <w:r w:rsidR="006316AC" w:rsidRPr="008F1604">
        <w:rPr>
          <w:rFonts w:cs="Calibri"/>
        </w:rPr>
        <w:t xml:space="preserve">lokalnych społeczności miast, które przyjęły uchodźców. </w:t>
      </w:r>
    </w:p>
    <w:p w14:paraId="63C68AE2" w14:textId="77777777" w:rsidR="00FF0769" w:rsidRPr="008F1604" w:rsidRDefault="00FF0769" w:rsidP="00623964">
      <w:pPr>
        <w:pStyle w:val="Akapitzlist"/>
        <w:spacing w:after="0"/>
        <w:ind w:left="0"/>
        <w:jc w:val="both"/>
        <w:rPr>
          <w:rFonts w:cs="Calibri"/>
          <w:b/>
          <w:bCs/>
        </w:rPr>
      </w:pPr>
    </w:p>
    <w:p w14:paraId="52CAE302" w14:textId="77777777" w:rsidR="00740CBF" w:rsidRPr="008F1604" w:rsidRDefault="00B37E30" w:rsidP="00DB7490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8F1604">
        <w:rPr>
          <w:rFonts w:cs="Calibri"/>
          <w:b/>
          <w:bCs/>
        </w:rPr>
        <w:t>d</w:t>
      </w:r>
      <w:r w:rsidR="006316AC" w:rsidRPr="008F1604">
        <w:rPr>
          <w:rFonts w:cs="Calibri"/>
          <w:b/>
          <w:bCs/>
        </w:rPr>
        <w:t>r Ewa Wróblewska-Trochimiuk</w:t>
      </w:r>
      <w:r w:rsidR="006316AC" w:rsidRPr="008F1604">
        <w:rPr>
          <w:rFonts w:cs="Calibri"/>
        </w:rPr>
        <w:t xml:space="preserve"> (Instytut Slawistyki PAN) oraz </w:t>
      </w:r>
      <w:r w:rsidRPr="008F1604">
        <w:rPr>
          <w:rFonts w:cs="Calibri"/>
          <w:b/>
          <w:bCs/>
        </w:rPr>
        <w:t>d</w:t>
      </w:r>
      <w:r w:rsidR="006316AC" w:rsidRPr="008F1604">
        <w:rPr>
          <w:rFonts w:cs="Calibri"/>
          <w:b/>
          <w:bCs/>
        </w:rPr>
        <w:t>r Yana Hladyr</w:t>
      </w:r>
      <w:r w:rsidR="006316AC" w:rsidRPr="008F1604">
        <w:rPr>
          <w:rFonts w:cs="Calibri"/>
        </w:rPr>
        <w:t xml:space="preserve"> (</w:t>
      </w:r>
      <w:r w:rsidR="00A330A8">
        <w:rPr>
          <w:rFonts w:cs="Calibri"/>
        </w:rPr>
        <w:t xml:space="preserve">Krzyworoski Uniwersytet Narodowy, Krzywy Róg, Ukraina), </w:t>
      </w:r>
      <w:r w:rsidR="00DB7490">
        <w:rPr>
          <w:rFonts w:cs="Calibri"/>
        </w:rPr>
        <w:t xml:space="preserve">tytuł projektu: </w:t>
      </w:r>
      <w:r w:rsidR="00DB7490" w:rsidRPr="008F1604">
        <w:rPr>
          <w:rFonts w:cs="Calibri"/>
        </w:rPr>
        <w:t>„Visual Narratives of Civil Society. The Modern Ukraine Project</w:t>
      </w:r>
      <w:r w:rsidR="00DB7490">
        <w:rPr>
          <w:rFonts w:cs="Calibri"/>
        </w:rPr>
        <w:t>”.</w:t>
      </w:r>
      <w:r w:rsidR="006316AC" w:rsidRPr="008F1604">
        <w:rPr>
          <w:rFonts w:cs="Calibri"/>
        </w:rPr>
        <w:t xml:space="preserve"> Celem badań jest stworzenie</w:t>
      </w:r>
      <w:r w:rsidR="00561B11" w:rsidRPr="008F1604">
        <w:rPr>
          <w:rFonts w:cs="Calibri"/>
        </w:rPr>
        <w:t xml:space="preserve"> archiwum komunikacji wizualnej</w:t>
      </w:r>
      <w:r w:rsidR="006316AC" w:rsidRPr="008F1604">
        <w:rPr>
          <w:rFonts w:cs="Calibri"/>
        </w:rPr>
        <w:t xml:space="preserve"> </w:t>
      </w:r>
      <w:r w:rsidR="0012163C">
        <w:rPr>
          <w:rFonts w:cs="Calibri"/>
        </w:rPr>
        <w:br/>
      </w:r>
      <w:r w:rsidR="00E7322B" w:rsidRPr="008F1604">
        <w:rPr>
          <w:rFonts w:cs="Calibri"/>
        </w:rPr>
        <w:t xml:space="preserve">z </w:t>
      </w:r>
      <w:r w:rsidR="006316AC" w:rsidRPr="008F1604">
        <w:rPr>
          <w:rFonts w:cs="Calibri"/>
        </w:rPr>
        <w:t xml:space="preserve">wybranych relacji </w:t>
      </w:r>
      <w:r w:rsidR="00941E1D">
        <w:rPr>
          <w:rFonts w:cs="Calibri"/>
        </w:rPr>
        <w:t xml:space="preserve">publikowanych przez </w:t>
      </w:r>
      <w:r w:rsidR="006316AC" w:rsidRPr="008F1604">
        <w:rPr>
          <w:rFonts w:cs="Calibri"/>
        </w:rPr>
        <w:t>ukraiński</w:t>
      </w:r>
      <w:r w:rsidR="00941E1D">
        <w:rPr>
          <w:rFonts w:cs="Calibri"/>
        </w:rPr>
        <w:t>e</w:t>
      </w:r>
      <w:r w:rsidR="006316AC" w:rsidRPr="008F1604">
        <w:rPr>
          <w:rFonts w:cs="Calibri"/>
        </w:rPr>
        <w:t xml:space="preserve"> instytucj</w:t>
      </w:r>
      <w:r w:rsidR="00941E1D">
        <w:rPr>
          <w:rFonts w:cs="Calibri"/>
        </w:rPr>
        <w:t>e</w:t>
      </w:r>
      <w:r w:rsidR="006316AC" w:rsidRPr="008F1604">
        <w:rPr>
          <w:rFonts w:cs="Calibri"/>
        </w:rPr>
        <w:t xml:space="preserve"> publiczn</w:t>
      </w:r>
      <w:r w:rsidR="00941E1D">
        <w:rPr>
          <w:rFonts w:cs="Calibri"/>
        </w:rPr>
        <w:t>e</w:t>
      </w:r>
      <w:r w:rsidR="006316AC" w:rsidRPr="008F1604">
        <w:rPr>
          <w:rFonts w:cs="Calibri"/>
        </w:rPr>
        <w:t xml:space="preserve"> oraz</w:t>
      </w:r>
      <w:r w:rsidR="00623964" w:rsidRPr="008F1604">
        <w:rPr>
          <w:rFonts w:cs="Calibri"/>
        </w:rPr>
        <w:t xml:space="preserve"> </w:t>
      </w:r>
      <w:r w:rsidR="006316AC" w:rsidRPr="008F1604">
        <w:rPr>
          <w:rFonts w:cs="Calibri"/>
        </w:rPr>
        <w:t>opracowanie katalogu wartości związanych z</w:t>
      </w:r>
      <w:r w:rsidR="00E7322B" w:rsidRPr="008F1604">
        <w:rPr>
          <w:rFonts w:cs="Calibri"/>
        </w:rPr>
        <w:t>e zgromadzonymi</w:t>
      </w:r>
      <w:r w:rsidR="006316AC" w:rsidRPr="008F1604">
        <w:rPr>
          <w:rFonts w:cs="Calibri"/>
        </w:rPr>
        <w:t xml:space="preserve"> obrazami</w:t>
      </w:r>
      <w:r w:rsidR="00E7322B" w:rsidRPr="008F1604">
        <w:rPr>
          <w:rFonts w:cs="Calibri"/>
        </w:rPr>
        <w:t xml:space="preserve"> </w:t>
      </w:r>
      <w:r w:rsidR="00E7322B" w:rsidRPr="008F1604">
        <w:t>–</w:t>
      </w:r>
      <w:r w:rsidR="006316AC" w:rsidRPr="008F1604">
        <w:rPr>
          <w:rFonts w:cs="Calibri"/>
        </w:rPr>
        <w:t xml:space="preserve"> na podstawie materiałów </w:t>
      </w:r>
      <w:r w:rsidR="00941E1D">
        <w:rPr>
          <w:rFonts w:cs="Calibri"/>
        </w:rPr>
        <w:t>zamieszczanych</w:t>
      </w:r>
      <w:r w:rsidR="006316AC" w:rsidRPr="008F1604">
        <w:rPr>
          <w:rFonts w:cs="Calibri"/>
        </w:rPr>
        <w:t xml:space="preserve"> </w:t>
      </w:r>
      <w:r w:rsidR="0012163C">
        <w:rPr>
          <w:rFonts w:cs="Calibri"/>
        </w:rPr>
        <w:br/>
      </w:r>
      <w:r w:rsidR="006316AC" w:rsidRPr="008F1604">
        <w:rPr>
          <w:rFonts w:cs="Calibri"/>
        </w:rPr>
        <w:t>w ukraińskich mediach społecznościowych.</w:t>
      </w:r>
      <w:r w:rsidR="00623964" w:rsidRPr="008F1604">
        <w:rPr>
          <w:rFonts w:cs="Calibri"/>
        </w:rPr>
        <w:t xml:space="preserve"> </w:t>
      </w:r>
      <w:r w:rsidR="006316AC" w:rsidRPr="008F1604">
        <w:rPr>
          <w:rFonts w:cs="Calibri"/>
        </w:rPr>
        <w:t xml:space="preserve">Badaczki wychodzą z założenia, że system aksjologiczny projektowanego nowego społeczeństwa ukraińskiego koncentruje się na zbieżności kulturowej </w:t>
      </w:r>
      <w:r w:rsidR="0012163C">
        <w:rPr>
          <w:rFonts w:cs="Calibri"/>
        </w:rPr>
        <w:br/>
      </w:r>
      <w:r w:rsidR="006316AC" w:rsidRPr="008F1604">
        <w:rPr>
          <w:rFonts w:cs="Calibri"/>
        </w:rPr>
        <w:t>i ideowej z jego międzynarodową publicznością, podkreśla jego bliskość z kulturą polityczną Zachodu, a jednocześnie konstruuje nowoczesny obraz społeczeństwa ukraińskiego</w:t>
      </w:r>
      <w:r w:rsidR="00E7322B" w:rsidRPr="008F1604">
        <w:rPr>
          <w:rFonts w:cs="Calibri"/>
        </w:rPr>
        <w:t xml:space="preserve"> </w:t>
      </w:r>
      <w:r w:rsidR="00E7322B" w:rsidRPr="008F1604">
        <w:t>–</w:t>
      </w:r>
      <w:r w:rsidR="006316AC" w:rsidRPr="008F1604">
        <w:rPr>
          <w:rFonts w:cs="Calibri"/>
        </w:rPr>
        <w:t xml:space="preserve"> w wyraźnej opozycji do zespołu cech przypisywanych mentalności tzw. </w:t>
      </w:r>
      <w:r w:rsidR="006316AC" w:rsidRPr="008F1604">
        <w:rPr>
          <w:rFonts w:cs="Calibri"/>
          <w:i/>
          <w:iCs/>
        </w:rPr>
        <w:t>homo sovieticus</w:t>
      </w:r>
      <w:r w:rsidR="006316AC" w:rsidRPr="008F1604">
        <w:rPr>
          <w:rFonts w:cs="Calibri"/>
        </w:rPr>
        <w:t>.</w:t>
      </w:r>
    </w:p>
    <w:p w14:paraId="4C739493" w14:textId="77777777" w:rsidR="00740CBF" w:rsidRPr="008F1604" w:rsidRDefault="00740CBF" w:rsidP="00740CBF">
      <w:pPr>
        <w:pStyle w:val="Akapitzlist"/>
        <w:spacing w:after="0"/>
        <w:ind w:left="0"/>
        <w:jc w:val="both"/>
        <w:rPr>
          <w:bCs/>
        </w:rPr>
      </w:pPr>
    </w:p>
    <w:p w14:paraId="0917A4DF" w14:textId="77777777" w:rsidR="005025BB" w:rsidRPr="008F1604" w:rsidRDefault="00CB7B89" w:rsidP="00740CBF">
      <w:pPr>
        <w:pStyle w:val="Akapitzlist"/>
        <w:spacing w:after="0"/>
        <w:ind w:left="0"/>
        <w:jc w:val="both"/>
        <w:rPr>
          <w:b/>
          <w:bCs/>
        </w:rPr>
      </w:pPr>
      <w:r w:rsidRPr="008F1604">
        <w:rPr>
          <w:b/>
          <w:bCs/>
        </w:rPr>
        <w:t>F</w:t>
      </w:r>
      <w:r w:rsidR="005025BB" w:rsidRPr="008F1604">
        <w:rPr>
          <w:b/>
          <w:bCs/>
        </w:rPr>
        <w:t>NP</w:t>
      </w:r>
      <w:r w:rsidRPr="008F1604">
        <w:rPr>
          <w:b/>
          <w:bCs/>
        </w:rPr>
        <w:t xml:space="preserve"> od roku</w:t>
      </w:r>
      <w:r w:rsidR="005025BB" w:rsidRPr="008F1604">
        <w:rPr>
          <w:b/>
          <w:bCs/>
        </w:rPr>
        <w:t xml:space="preserve"> wspiera badaczy z Ukrainy</w:t>
      </w:r>
    </w:p>
    <w:p w14:paraId="6B1CADD7" w14:textId="77777777" w:rsidR="00740CBF" w:rsidRPr="008F1604" w:rsidRDefault="00740CBF" w:rsidP="00740CBF">
      <w:pPr>
        <w:pStyle w:val="Akapitzlist"/>
        <w:spacing w:after="0"/>
        <w:ind w:left="0"/>
        <w:jc w:val="both"/>
        <w:rPr>
          <w:bCs/>
        </w:rPr>
      </w:pPr>
    </w:p>
    <w:p w14:paraId="4645FF1A" w14:textId="77777777" w:rsidR="00740CBF" w:rsidRPr="008F1604" w:rsidRDefault="00740CBF" w:rsidP="00740CBF">
      <w:pPr>
        <w:pStyle w:val="Akapitzlist"/>
        <w:spacing w:after="0"/>
        <w:ind w:left="0"/>
        <w:jc w:val="both"/>
      </w:pPr>
      <w:r w:rsidRPr="008F1604">
        <w:rPr>
          <w:bCs/>
        </w:rPr>
        <w:t>Program DLA UKRAINY</w:t>
      </w:r>
      <w:r w:rsidR="0090669E" w:rsidRPr="008F1604">
        <w:rPr>
          <w:bCs/>
        </w:rPr>
        <w:t xml:space="preserve"> </w:t>
      </w:r>
      <w:r w:rsidR="005E061B" w:rsidRPr="008F1604">
        <w:rPr>
          <w:bCs/>
        </w:rPr>
        <w:t>został</w:t>
      </w:r>
      <w:r w:rsidR="00C8504D">
        <w:rPr>
          <w:bCs/>
        </w:rPr>
        <w:t xml:space="preserve"> uruchomiony p</w:t>
      </w:r>
      <w:r w:rsidR="005025BB" w:rsidRPr="008F1604">
        <w:rPr>
          <w:bCs/>
        </w:rPr>
        <w:t>rzez</w:t>
      </w:r>
      <w:r w:rsidR="005E061B" w:rsidRPr="008F1604">
        <w:rPr>
          <w:bCs/>
        </w:rPr>
        <w:t xml:space="preserve"> Fundację na rzecz Nauki Polskiej </w:t>
      </w:r>
      <w:r w:rsidR="005025BB" w:rsidRPr="008F1604">
        <w:rPr>
          <w:bCs/>
        </w:rPr>
        <w:t>jako forma wsparcia ukraińskich badaczy w obliczu wojny w ich ojczystym kraju. Stanowi również – co nie</w:t>
      </w:r>
      <w:r w:rsidR="00C8504D">
        <w:rPr>
          <w:bCs/>
        </w:rPr>
        <w:t xml:space="preserve"> </w:t>
      </w:r>
      <w:r w:rsidR="005025BB" w:rsidRPr="008F1604">
        <w:rPr>
          <w:bCs/>
        </w:rPr>
        <w:t xml:space="preserve">mniej istotne – szansę na rozwój </w:t>
      </w:r>
      <w:r w:rsidR="001F3496" w:rsidRPr="008F1604">
        <w:rPr>
          <w:bCs/>
        </w:rPr>
        <w:t xml:space="preserve">badań o doniosłym znaczeniu społecznym – zarówno dla Ukrainy, Polski, jak i całego regionu. </w:t>
      </w:r>
    </w:p>
    <w:p w14:paraId="065854CD" w14:textId="77777777" w:rsidR="00740CBF" w:rsidRPr="008F1604" w:rsidRDefault="00740CBF" w:rsidP="00740CBF">
      <w:pPr>
        <w:pStyle w:val="Akapitzlist"/>
        <w:spacing w:after="0"/>
        <w:ind w:left="0"/>
        <w:jc w:val="both"/>
      </w:pPr>
    </w:p>
    <w:p w14:paraId="05B9F379" w14:textId="77777777" w:rsidR="007D72ED" w:rsidRDefault="007D72ED" w:rsidP="00C8504D">
      <w:pPr>
        <w:jc w:val="both"/>
      </w:pPr>
      <w:r>
        <w:t xml:space="preserve">Program </w:t>
      </w:r>
      <w:r w:rsidR="0012163C">
        <w:t>adresowany</w:t>
      </w:r>
      <w:r>
        <w:t xml:space="preserve"> jest do naukowców i naukowczyń ze stopniem doktora, niezależnie od narodowości, pracujących w dniu rozpoczęcia wojny w Ukrainie, tj. 24 lutego 2022 r., w instytucjach prowadzących badania naukowe w Ukrainie (w tym na tymczasowo okupowanych terytoriach), którzy wraz z partnerem naukowym zatrudnionym w Polsce, zaproponują projekt badawczy w zakresie nauk społecznych lub humanistycznych. </w:t>
      </w:r>
    </w:p>
    <w:p w14:paraId="49BE28DF" w14:textId="77777777" w:rsidR="00C8504D" w:rsidRPr="008F1604" w:rsidRDefault="00C8504D" w:rsidP="00C8504D">
      <w:pPr>
        <w:jc w:val="both"/>
      </w:pPr>
      <w:r w:rsidRPr="008F1604">
        <w:t>W ramach inicjatywy Fundacja na rzecz Nauki Polskiej przyznała dotychczas 6 grantów w dwóch turach naboru wniosków. Pierwszy konkurs na polsko-ukraińskie projekty naukowe trwał od kwietnia do lipca 2022 roku</w:t>
      </w:r>
      <w:r w:rsidR="00121BEB">
        <w:t xml:space="preserve">. </w:t>
      </w:r>
      <w:r w:rsidRPr="008F1604">
        <w:t xml:space="preserve">Do drugiego, właśnie rozstrzygniętego, konkursu w programie DLA UKRAINY wpłynęło 101 wniosków, z których do oceny przekazano 91 wniosków. W wyniku dwuetapowej oceny merytorycznej międzynarodowe jury wyłoniło 3 pary laureatów i zakwalifikowało ich projekty naukowe do otrzymania finansowania przyznawanego przez FNP. </w:t>
      </w:r>
    </w:p>
    <w:p w14:paraId="1F32CA88" w14:textId="77777777" w:rsidR="00540CED" w:rsidRPr="008F1604" w:rsidRDefault="00540CED" w:rsidP="001F3496">
      <w:pPr>
        <w:jc w:val="both"/>
      </w:pPr>
      <w:r w:rsidRPr="008F1604">
        <w:t>Geografia ukraińskich wnioskodawców okazuje się szeroka i obejmuje wszystkie regiony kraju, w tym tymczasowo okupowane przez Rosję. Polscy i ukraińscy wnioskodawcy reprezentują publiczne i prywatne uczelnie, instytucje oraz organizacje pozarządowe, które prowadzą badania na dużą skalę.</w:t>
      </w:r>
    </w:p>
    <w:p w14:paraId="7A907CDF" w14:textId="77777777" w:rsidR="004743B4" w:rsidRPr="004743B4" w:rsidRDefault="004743B4" w:rsidP="004743B4">
      <w:pPr>
        <w:rPr>
          <w:color w:val="1F497D"/>
          <w:u w:val="single"/>
        </w:rPr>
      </w:pPr>
      <w:r w:rsidRPr="004743B4">
        <w:rPr>
          <w:b/>
        </w:rPr>
        <w:t>Nabór wniosków do trzeciego konkursu został już uruchomiony. Termin składania aplikacji to</w:t>
      </w:r>
      <w:r>
        <w:t xml:space="preserve"> </w:t>
      </w:r>
      <w:r w:rsidRPr="004743B4">
        <w:rPr>
          <w:b/>
          <w:bCs/>
          <w:u w:val="single"/>
        </w:rPr>
        <w:t>4 kwietnia 2023 roku.</w:t>
      </w:r>
    </w:p>
    <w:p w14:paraId="1413836E" w14:textId="77777777" w:rsidR="005E061B" w:rsidRPr="008F1604" w:rsidRDefault="005E061B" w:rsidP="005E061B">
      <w:pPr>
        <w:jc w:val="both"/>
        <w:rPr>
          <w:b/>
          <w:bCs/>
        </w:rPr>
      </w:pPr>
      <w:r w:rsidRPr="008F1604">
        <w:rPr>
          <w:b/>
          <w:bCs/>
        </w:rPr>
        <w:t>W</w:t>
      </w:r>
      <w:r w:rsidR="0012163C">
        <w:rPr>
          <w:b/>
          <w:bCs/>
        </w:rPr>
        <w:t>spieraj z nami nauko</w:t>
      </w:r>
      <w:r w:rsidRPr="008F1604">
        <w:rPr>
          <w:b/>
          <w:bCs/>
        </w:rPr>
        <w:t>wców z Ukrainy</w:t>
      </w:r>
    </w:p>
    <w:p w14:paraId="4BA5D5B9" w14:textId="77777777" w:rsidR="005E061B" w:rsidRPr="00C73F1C" w:rsidRDefault="005E061B" w:rsidP="005E061B">
      <w:pPr>
        <w:jc w:val="both"/>
        <w:rPr>
          <w:bCs/>
        </w:rPr>
      </w:pPr>
      <w:r w:rsidRPr="008F1604">
        <w:t>Fundacja na rzecz Nauki Polskiej</w:t>
      </w:r>
      <w:r w:rsidR="000731D9" w:rsidRPr="008F1604">
        <w:t xml:space="preserve"> </w:t>
      </w:r>
      <w:r w:rsidR="000731D9" w:rsidRPr="008F1604">
        <w:rPr>
          <w:b/>
        </w:rPr>
        <w:t>na stronie</w:t>
      </w:r>
      <w:r w:rsidRPr="008F1604">
        <w:rPr>
          <w:b/>
        </w:rPr>
        <w:t xml:space="preserve"> </w:t>
      </w:r>
      <w:hyperlink r:id="rId11" w:history="1">
        <w:r w:rsidR="000731D9" w:rsidRPr="008F1604">
          <w:rPr>
            <w:rStyle w:val="Hipercze"/>
            <w:b/>
          </w:rPr>
          <w:t>https://pomocukrainie.fnp.org.pl/</w:t>
        </w:r>
      </w:hyperlink>
      <w:r w:rsidR="000731D9" w:rsidRPr="008F1604">
        <w:rPr>
          <w:b/>
        </w:rPr>
        <w:t xml:space="preserve"> prowadzi specjalną zbiórkę</w:t>
      </w:r>
      <w:r w:rsidR="00B27785">
        <w:rPr>
          <w:b/>
        </w:rPr>
        <w:t xml:space="preserve"> na rzecz naukowców z Ukrainy</w:t>
      </w:r>
      <w:r w:rsidR="000731D9" w:rsidRPr="008F1604">
        <w:t xml:space="preserve">, do której </w:t>
      </w:r>
      <w:bookmarkStart w:id="1" w:name="_Hlk125986167"/>
      <w:r w:rsidR="000731D9" w:rsidRPr="008F1604">
        <w:t xml:space="preserve">każdy może się w dowolnej chwili przyłączyć. </w:t>
      </w:r>
      <w:r w:rsidR="000731D9" w:rsidRPr="00C73F1C">
        <w:rPr>
          <w:rStyle w:val="Pogrubienie"/>
        </w:rPr>
        <w:t xml:space="preserve">Środki pozyskane z darowizn zostaną przeznaczone wyłącznie na zaangażowanie osób z Ukrainy, które będą realizować projekty w </w:t>
      </w:r>
      <w:bookmarkEnd w:id="1"/>
      <w:r w:rsidR="00CB7B89" w:rsidRPr="00C73F1C">
        <w:rPr>
          <w:rStyle w:val="Pogrubienie"/>
        </w:rPr>
        <w:t>programie DLA UKRAINY.</w:t>
      </w:r>
    </w:p>
    <w:p w14:paraId="3404EDFA" w14:textId="77777777" w:rsidR="00712DBE" w:rsidRDefault="00CB7B89" w:rsidP="005E061B">
      <w:pPr>
        <w:jc w:val="both"/>
      </w:pPr>
      <w:r w:rsidRPr="008F1604">
        <w:lastRenderedPageBreak/>
        <w:t>P</w:t>
      </w:r>
      <w:r w:rsidR="005E061B" w:rsidRPr="008F1604">
        <w:t>rogram</w:t>
      </w:r>
      <w:r w:rsidR="0090669E" w:rsidRPr="008F1604">
        <w:t xml:space="preserve"> </w:t>
      </w:r>
      <w:r w:rsidRPr="008F1604">
        <w:t>ten</w:t>
      </w:r>
      <w:r w:rsidR="005E061B" w:rsidRPr="008F1604">
        <w:t xml:space="preserve"> daje również </w:t>
      </w:r>
      <w:r w:rsidR="007D72ED">
        <w:t xml:space="preserve">instytucjom i firmom </w:t>
      </w:r>
      <w:r w:rsidR="005E061B" w:rsidRPr="008F1604">
        <w:t>możliwoś</w:t>
      </w:r>
      <w:r w:rsidRPr="008F1604">
        <w:t>ć</w:t>
      </w:r>
      <w:r w:rsidR="005E061B" w:rsidRPr="008F1604">
        <w:t xml:space="preserve"> tworzenia partnerstw z Fundacją na rzecz Nauki Polskiej </w:t>
      </w:r>
      <w:r w:rsidR="00747528" w:rsidRPr="008F1604">
        <w:t>ukierunkowanych na</w:t>
      </w:r>
      <w:r w:rsidR="005E061B" w:rsidRPr="008F1604">
        <w:t xml:space="preserve"> popraw</w:t>
      </w:r>
      <w:r w:rsidR="00747528" w:rsidRPr="008F1604">
        <w:t xml:space="preserve">ę </w:t>
      </w:r>
      <w:r w:rsidR="005E061B" w:rsidRPr="008F1604">
        <w:t>sytuacji ukraińskich badaczy czy</w:t>
      </w:r>
      <w:r w:rsidRPr="008F1604">
        <w:t xml:space="preserve"> umożliwieni</w:t>
      </w:r>
      <w:r w:rsidR="00747528" w:rsidRPr="008F1604">
        <w:t>e</w:t>
      </w:r>
      <w:r w:rsidRPr="008F1604">
        <w:t xml:space="preserve"> im</w:t>
      </w:r>
      <w:r w:rsidR="005E061B" w:rsidRPr="008F1604">
        <w:t xml:space="preserve"> realizacji projektów naukowych.</w:t>
      </w:r>
    </w:p>
    <w:p w14:paraId="3C2A6C82" w14:textId="77777777" w:rsidR="0012163C" w:rsidRPr="008F1604" w:rsidRDefault="0012163C" w:rsidP="005E061B">
      <w:pPr>
        <w:jc w:val="both"/>
      </w:pPr>
      <w:r w:rsidRPr="008F1604">
        <w:t>Badacze i badaczki z Ukrainy, by móc kontynuować pracę naukową, wciąż potrzebują naszego wsparcia</w:t>
      </w:r>
      <w:r>
        <w:t xml:space="preserve"> – zachęcamy do przyłączenia się do naszej zbiórki. </w:t>
      </w:r>
    </w:p>
    <w:p w14:paraId="42918527" w14:textId="77777777" w:rsidR="001D3BD0" w:rsidRPr="00B92EF5" w:rsidRDefault="001D3BD0" w:rsidP="005D604A">
      <w:pPr>
        <w:jc w:val="center"/>
      </w:pPr>
      <w:r w:rsidRPr="00B92EF5">
        <w:t>***</w:t>
      </w:r>
    </w:p>
    <w:p w14:paraId="63ADFF69" w14:textId="77777777" w:rsidR="0052764F" w:rsidRPr="008F1604" w:rsidRDefault="00292AEB" w:rsidP="00292AEB">
      <w:pPr>
        <w:jc w:val="both"/>
        <w:rPr>
          <w:sz w:val="20"/>
          <w:szCs w:val="20"/>
        </w:rPr>
      </w:pPr>
      <w:r w:rsidRPr="008F1604">
        <w:rPr>
          <w:b/>
          <w:sz w:val="20"/>
          <w:szCs w:val="20"/>
        </w:rPr>
        <w:t>Fundacja na rzecz Nauki Polskiej</w:t>
      </w:r>
      <w:r w:rsidRPr="008F1604">
        <w:rPr>
          <w:sz w:val="20"/>
          <w:szCs w:val="20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</w:t>
      </w:r>
      <w:r w:rsidR="002B1FC5" w:rsidRPr="008F1604">
        <w:rPr>
          <w:sz w:val="20"/>
          <w:szCs w:val="20"/>
        </w:rPr>
        <w:t>k</w:t>
      </w:r>
      <w:r w:rsidRPr="008F1604">
        <w:rPr>
          <w:sz w:val="20"/>
          <w:szCs w:val="20"/>
        </w:rPr>
        <w:t>onferencje). Fundacja angażuje się także we wspieranie międzynarodowej współpracy naukowej oraz zwiększanie samodzielności naukowej młodego pokolenia uczonych.</w:t>
      </w:r>
      <w:r w:rsidR="0052764F" w:rsidRPr="008F1604">
        <w:rPr>
          <w:sz w:val="20"/>
          <w:szCs w:val="20"/>
        </w:rPr>
        <w:t xml:space="preserve"> </w:t>
      </w:r>
    </w:p>
    <w:p w14:paraId="252C3B9C" w14:textId="77777777" w:rsidR="00C73F1C" w:rsidRDefault="008F1604" w:rsidP="00C73F1C">
      <w:pPr>
        <w:pStyle w:val="Stopka"/>
        <w:spacing w:after="0" w:line="240" w:lineRule="auto"/>
        <w:rPr>
          <w:b/>
          <w:sz w:val="20"/>
          <w:szCs w:val="20"/>
        </w:rPr>
      </w:pPr>
      <w:r w:rsidRPr="008F1604">
        <w:rPr>
          <w:b/>
          <w:sz w:val="20"/>
          <w:szCs w:val="20"/>
        </w:rPr>
        <w:t>Kontakt prasowy:</w:t>
      </w:r>
    </w:p>
    <w:p w14:paraId="2CF788B2" w14:textId="77777777" w:rsidR="008F1604" w:rsidRPr="008F1604" w:rsidRDefault="008F1604" w:rsidP="00C73F1C">
      <w:pPr>
        <w:pStyle w:val="Stopka"/>
        <w:spacing w:after="0" w:line="240" w:lineRule="auto"/>
        <w:rPr>
          <w:b/>
          <w:sz w:val="20"/>
          <w:szCs w:val="20"/>
        </w:rPr>
      </w:pPr>
      <w:r w:rsidRPr="008F1604">
        <w:rPr>
          <w:sz w:val="20"/>
          <w:szCs w:val="20"/>
        </w:rPr>
        <w:t xml:space="preserve">Dominika Wojtysiak-Łańska, Fundacja na rzecz Nauki Polskiej: tel. 698 931 944, </w:t>
      </w:r>
      <w:hyperlink r:id="rId12">
        <w:r w:rsidRPr="008F1604">
          <w:rPr>
            <w:rStyle w:val="czeinternetowe"/>
            <w:sz w:val="20"/>
            <w:szCs w:val="20"/>
          </w:rPr>
          <w:t>wojtysiak@fnp.org.pl</w:t>
        </w:r>
      </w:hyperlink>
    </w:p>
    <w:sectPr w:rsidR="008F1604" w:rsidRPr="008F1604" w:rsidSect="002C2983">
      <w:headerReference w:type="default" r:id="rId13"/>
      <w:footerReference w:type="default" r:id="rId14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B4263" w14:textId="77777777" w:rsidR="00731A20" w:rsidRDefault="00731A20">
      <w:r>
        <w:separator/>
      </w:r>
    </w:p>
  </w:endnote>
  <w:endnote w:type="continuationSeparator" w:id="0">
    <w:p w14:paraId="496F9C3C" w14:textId="77777777" w:rsidR="00731A20" w:rsidRDefault="007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0D994" w14:textId="6F419C24" w:rsidR="00747528" w:rsidRDefault="0074752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63A02">
      <w:rPr>
        <w:noProof/>
      </w:rPr>
      <w:t>2</w:t>
    </w:r>
    <w:r>
      <w:fldChar w:fldCharType="end"/>
    </w:r>
  </w:p>
  <w:p w14:paraId="6AB7F554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22F9E" w14:textId="77777777" w:rsidR="00731A20" w:rsidRDefault="00731A20">
      <w:r>
        <w:separator/>
      </w:r>
    </w:p>
  </w:footnote>
  <w:footnote w:type="continuationSeparator" w:id="0">
    <w:p w14:paraId="5E68EC07" w14:textId="77777777" w:rsidR="00731A20" w:rsidRDefault="0073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3215" w14:textId="79ACA36F" w:rsidR="00715F8F" w:rsidRDefault="00363A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83E058A" wp14:editId="201FA93F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E539B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3" w15:restartNumberingAfterBreak="0">
    <w:nsid w:val="158C417B"/>
    <w:multiLevelType w:val="hybridMultilevel"/>
    <w:tmpl w:val="901AD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745F5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05D4"/>
    <w:multiLevelType w:val="hybridMultilevel"/>
    <w:tmpl w:val="AEC2F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3007"/>
    <w:multiLevelType w:val="hybridMultilevel"/>
    <w:tmpl w:val="563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548C1"/>
    <w:multiLevelType w:val="hybridMultilevel"/>
    <w:tmpl w:val="BD2CD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2"/>
    <w:rsid w:val="0000437A"/>
    <w:rsid w:val="00011354"/>
    <w:rsid w:val="00016255"/>
    <w:rsid w:val="00020778"/>
    <w:rsid w:val="000307D7"/>
    <w:rsid w:val="000314F6"/>
    <w:rsid w:val="000405DD"/>
    <w:rsid w:val="00047645"/>
    <w:rsid w:val="00056D50"/>
    <w:rsid w:val="000623EB"/>
    <w:rsid w:val="000731D9"/>
    <w:rsid w:val="00082850"/>
    <w:rsid w:val="00082D78"/>
    <w:rsid w:val="00092646"/>
    <w:rsid w:val="000A209B"/>
    <w:rsid w:val="000A2573"/>
    <w:rsid w:val="000B074F"/>
    <w:rsid w:val="000B4984"/>
    <w:rsid w:val="000B5B09"/>
    <w:rsid w:val="000D1ADD"/>
    <w:rsid w:val="000E0C5F"/>
    <w:rsid w:val="000E3E0F"/>
    <w:rsid w:val="000E5E78"/>
    <w:rsid w:val="000F0422"/>
    <w:rsid w:val="000F0A0F"/>
    <w:rsid w:val="000F2B3A"/>
    <w:rsid w:val="000F707F"/>
    <w:rsid w:val="00111DD2"/>
    <w:rsid w:val="00112A4E"/>
    <w:rsid w:val="00114260"/>
    <w:rsid w:val="001167BF"/>
    <w:rsid w:val="00116F6F"/>
    <w:rsid w:val="0012163C"/>
    <w:rsid w:val="00121BEB"/>
    <w:rsid w:val="001260E1"/>
    <w:rsid w:val="00132FD1"/>
    <w:rsid w:val="00136508"/>
    <w:rsid w:val="00137628"/>
    <w:rsid w:val="00145C06"/>
    <w:rsid w:val="00165C62"/>
    <w:rsid w:val="0016782F"/>
    <w:rsid w:val="00170A4B"/>
    <w:rsid w:val="00183CD4"/>
    <w:rsid w:val="00191895"/>
    <w:rsid w:val="001922D9"/>
    <w:rsid w:val="0019729E"/>
    <w:rsid w:val="001B12A2"/>
    <w:rsid w:val="001B2845"/>
    <w:rsid w:val="001B2A8C"/>
    <w:rsid w:val="001B6899"/>
    <w:rsid w:val="001B6A91"/>
    <w:rsid w:val="001B72DF"/>
    <w:rsid w:val="001C2F44"/>
    <w:rsid w:val="001C50FB"/>
    <w:rsid w:val="001D3BD0"/>
    <w:rsid w:val="001E195C"/>
    <w:rsid w:val="001E24D8"/>
    <w:rsid w:val="001E2840"/>
    <w:rsid w:val="001E7B4E"/>
    <w:rsid w:val="001F0BFF"/>
    <w:rsid w:val="001F22A8"/>
    <w:rsid w:val="001F3496"/>
    <w:rsid w:val="001F6E37"/>
    <w:rsid w:val="00200E56"/>
    <w:rsid w:val="00207BA2"/>
    <w:rsid w:val="0021310F"/>
    <w:rsid w:val="00214E8D"/>
    <w:rsid w:val="0022015A"/>
    <w:rsid w:val="00222635"/>
    <w:rsid w:val="002240E8"/>
    <w:rsid w:val="0024423D"/>
    <w:rsid w:val="002565F8"/>
    <w:rsid w:val="00263667"/>
    <w:rsid w:val="00267B07"/>
    <w:rsid w:val="00283F56"/>
    <w:rsid w:val="002877D2"/>
    <w:rsid w:val="00292AEB"/>
    <w:rsid w:val="0029527E"/>
    <w:rsid w:val="00296E21"/>
    <w:rsid w:val="002B1FC5"/>
    <w:rsid w:val="002B6BE5"/>
    <w:rsid w:val="002C2983"/>
    <w:rsid w:val="002C6BF7"/>
    <w:rsid w:val="002D5378"/>
    <w:rsid w:val="002D714C"/>
    <w:rsid w:val="002D7F14"/>
    <w:rsid w:val="002E6B8A"/>
    <w:rsid w:val="002F0AB0"/>
    <w:rsid w:val="002F3B61"/>
    <w:rsid w:val="002F7490"/>
    <w:rsid w:val="003054B9"/>
    <w:rsid w:val="00310D28"/>
    <w:rsid w:val="00311739"/>
    <w:rsid w:val="00313C5D"/>
    <w:rsid w:val="00320C35"/>
    <w:rsid w:val="00321C49"/>
    <w:rsid w:val="0032584D"/>
    <w:rsid w:val="003274C7"/>
    <w:rsid w:val="00327958"/>
    <w:rsid w:val="003308E8"/>
    <w:rsid w:val="00331D8F"/>
    <w:rsid w:val="00334EDA"/>
    <w:rsid w:val="00347571"/>
    <w:rsid w:val="003514D1"/>
    <w:rsid w:val="0036319B"/>
    <w:rsid w:val="00363A02"/>
    <w:rsid w:val="00367618"/>
    <w:rsid w:val="0037104B"/>
    <w:rsid w:val="00385082"/>
    <w:rsid w:val="00392C55"/>
    <w:rsid w:val="003948C2"/>
    <w:rsid w:val="00395D47"/>
    <w:rsid w:val="003A33AC"/>
    <w:rsid w:val="003B48D0"/>
    <w:rsid w:val="003B618D"/>
    <w:rsid w:val="003C2ACB"/>
    <w:rsid w:val="003C7E8C"/>
    <w:rsid w:val="003D78B4"/>
    <w:rsid w:val="003E1AC1"/>
    <w:rsid w:val="003E39C7"/>
    <w:rsid w:val="003E653D"/>
    <w:rsid w:val="003F2B56"/>
    <w:rsid w:val="003F3C79"/>
    <w:rsid w:val="00400BCA"/>
    <w:rsid w:val="0040130F"/>
    <w:rsid w:val="00404C99"/>
    <w:rsid w:val="00413525"/>
    <w:rsid w:val="00414366"/>
    <w:rsid w:val="00424D95"/>
    <w:rsid w:val="00452434"/>
    <w:rsid w:val="004537EC"/>
    <w:rsid w:val="0045387C"/>
    <w:rsid w:val="004621D7"/>
    <w:rsid w:val="00464340"/>
    <w:rsid w:val="004743B4"/>
    <w:rsid w:val="00477F85"/>
    <w:rsid w:val="00481105"/>
    <w:rsid w:val="004824C9"/>
    <w:rsid w:val="004872FD"/>
    <w:rsid w:val="00487EAD"/>
    <w:rsid w:val="0049120C"/>
    <w:rsid w:val="0049363B"/>
    <w:rsid w:val="00493BED"/>
    <w:rsid w:val="004A1064"/>
    <w:rsid w:val="004A6B2B"/>
    <w:rsid w:val="004B56B8"/>
    <w:rsid w:val="004B5B99"/>
    <w:rsid w:val="004D281A"/>
    <w:rsid w:val="004D7A64"/>
    <w:rsid w:val="004E4F27"/>
    <w:rsid w:val="004E7976"/>
    <w:rsid w:val="004F4D8E"/>
    <w:rsid w:val="00501DD3"/>
    <w:rsid w:val="005025BB"/>
    <w:rsid w:val="00517844"/>
    <w:rsid w:val="00520F7B"/>
    <w:rsid w:val="00524ABD"/>
    <w:rsid w:val="0052764F"/>
    <w:rsid w:val="005339E4"/>
    <w:rsid w:val="00540CED"/>
    <w:rsid w:val="005446DF"/>
    <w:rsid w:val="00554313"/>
    <w:rsid w:val="00561B11"/>
    <w:rsid w:val="00565043"/>
    <w:rsid w:val="0057151C"/>
    <w:rsid w:val="00571C83"/>
    <w:rsid w:val="00574F3C"/>
    <w:rsid w:val="00582677"/>
    <w:rsid w:val="00593E78"/>
    <w:rsid w:val="005B2D35"/>
    <w:rsid w:val="005B43E9"/>
    <w:rsid w:val="005D604A"/>
    <w:rsid w:val="005E061B"/>
    <w:rsid w:val="00606A71"/>
    <w:rsid w:val="006111B3"/>
    <w:rsid w:val="00620143"/>
    <w:rsid w:val="00620A07"/>
    <w:rsid w:val="00623830"/>
    <w:rsid w:val="00623964"/>
    <w:rsid w:val="0063033A"/>
    <w:rsid w:val="00630BC2"/>
    <w:rsid w:val="006310EA"/>
    <w:rsid w:val="0063144E"/>
    <w:rsid w:val="006316AC"/>
    <w:rsid w:val="00640E07"/>
    <w:rsid w:val="00641DAA"/>
    <w:rsid w:val="00644095"/>
    <w:rsid w:val="00647D1B"/>
    <w:rsid w:val="00660A38"/>
    <w:rsid w:val="00661651"/>
    <w:rsid w:val="00681E1B"/>
    <w:rsid w:val="00695676"/>
    <w:rsid w:val="0069625D"/>
    <w:rsid w:val="006B588E"/>
    <w:rsid w:val="006B5ED0"/>
    <w:rsid w:val="006C757E"/>
    <w:rsid w:val="006D372A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1609C"/>
    <w:rsid w:val="00720D2D"/>
    <w:rsid w:val="00731A20"/>
    <w:rsid w:val="00734BFF"/>
    <w:rsid w:val="00736157"/>
    <w:rsid w:val="0073713D"/>
    <w:rsid w:val="00740CBF"/>
    <w:rsid w:val="00747528"/>
    <w:rsid w:val="0074765E"/>
    <w:rsid w:val="00753CA9"/>
    <w:rsid w:val="007561E1"/>
    <w:rsid w:val="007610E9"/>
    <w:rsid w:val="00772DC5"/>
    <w:rsid w:val="00777EF6"/>
    <w:rsid w:val="00791416"/>
    <w:rsid w:val="00792007"/>
    <w:rsid w:val="0079405B"/>
    <w:rsid w:val="007961E8"/>
    <w:rsid w:val="0079695B"/>
    <w:rsid w:val="00797E32"/>
    <w:rsid w:val="007A30FC"/>
    <w:rsid w:val="007B1C78"/>
    <w:rsid w:val="007B2CB6"/>
    <w:rsid w:val="007B300B"/>
    <w:rsid w:val="007B7D9A"/>
    <w:rsid w:val="007C6385"/>
    <w:rsid w:val="007C6DDC"/>
    <w:rsid w:val="007D055A"/>
    <w:rsid w:val="007D72ED"/>
    <w:rsid w:val="007E47A1"/>
    <w:rsid w:val="007E4872"/>
    <w:rsid w:val="007F18AA"/>
    <w:rsid w:val="007F3BB3"/>
    <w:rsid w:val="00805471"/>
    <w:rsid w:val="00807043"/>
    <w:rsid w:val="00815A24"/>
    <w:rsid w:val="008163FB"/>
    <w:rsid w:val="00822A70"/>
    <w:rsid w:val="00856AA4"/>
    <w:rsid w:val="0086149B"/>
    <w:rsid w:val="008672EE"/>
    <w:rsid w:val="0086783C"/>
    <w:rsid w:val="008900DF"/>
    <w:rsid w:val="00892787"/>
    <w:rsid w:val="0089666B"/>
    <w:rsid w:val="008B5C97"/>
    <w:rsid w:val="008C30F1"/>
    <w:rsid w:val="008C3EB9"/>
    <w:rsid w:val="008C5F0F"/>
    <w:rsid w:val="008D23DE"/>
    <w:rsid w:val="008E26D6"/>
    <w:rsid w:val="008E590B"/>
    <w:rsid w:val="008F1604"/>
    <w:rsid w:val="008F311A"/>
    <w:rsid w:val="00902A9F"/>
    <w:rsid w:val="00902D1F"/>
    <w:rsid w:val="0090467F"/>
    <w:rsid w:val="0090669E"/>
    <w:rsid w:val="00907C70"/>
    <w:rsid w:val="00933939"/>
    <w:rsid w:val="00933E5D"/>
    <w:rsid w:val="00934828"/>
    <w:rsid w:val="00935BED"/>
    <w:rsid w:val="00941473"/>
    <w:rsid w:val="00941E1D"/>
    <w:rsid w:val="009471C8"/>
    <w:rsid w:val="009549F8"/>
    <w:rsid w:val="00957E54"/>
    <w:rsid w:val="00961457"/>
    <w:rsid w:val="009622DB"/>
    <w:rsid w:val="0096542E"/>
    <w:rsid w:val="00966897"/>
    <w:rsid w:val="00967725"/>
    <w:rsid w:val="0097306B"/>
    <w:rsid w:val="009754D2"/>
    <w:rsid w:val="00981BEE"/>
    <w:rsid w:val="00983CB2"/>
    <w:rsid w:val="00985B60"/>
    <w:rsid w:val="009962A6"/>
    <w:rsid w:val="009A5617"/>
    <w:rsid w:val="009D62F3"/>
    <w:rsid w:val="009D7D26"/>
    <w:rsid w:val="009E7E9E"/>
    <w:rsid w:val="009F0EE8"/>
    <w:rsid w:val="009F2216"/>
    <w:rsid w:val="009F74BA"/>
    <w:rsid w:val="00A01A64"/>
    <w:rsid w:val="00A05826"/>
    <w:rsid w:val="00A1193B"/>
    <w:rsid w:val="00A136DC"/>
    <w:rsid w:val="00A20ADB"/>
    <w:rsid w:val="00A23AD4"/>
    <w:rsid w:val="00A26E74"/>
    <w:rsid w:val="00A31503"/>
    <w:rsid w:val="00A330A8"/>
    <w:rsid w:val="00A4630E"/>
    <w:rsid w:val="00A472BA"/>
    <w:rsid w:val="00A47552"/>
    <w:rsid w:val="00A4791A"/>
    <w:rsid w:val="00A516E3"/>
    <w:rsid w:val="00A52B8B"/>
    <w:rsid w:val="00A579D2"/>
    <w:rsid w:val="00A62788"/>
    <w:rsid w:val="00A6394E"/>
    <w:rsid w:val="00A63EE2"/>
    <w:rsid w:val="00A815C9"/>
    <w:rsid w:val="00A8279B"/>
    <w:rsid w:val="00A83537"/>
    <w:rsid w:val="00A9603D"/>
    <w:rsid w:val="00AA1792"/>
    <w:rsid w:val="00AA5E66"/>
    <w:rsid w:val="00AB0544"/>
    <w:rsid w:val="00AB4CF8"/>
    <w:rsid w:val="00AC6175"/>
    <w:rsid w:val="00AC74BF"/>
    <w:rsid w:val="00AD2141"/>
    <w:rsid w:val="00AF4687"/>
    <w:rsid w:val="00B00193"/>
    <w:rsid w:val="00B03A34"/>
    <w:rsid w:val="00B07A7D"/>
    <w:rsid w:val="00B07AF3"/>
    <w:rsid w:val="00B07F1B"/>
    <w:rsid w:val="00B14A28"/>
    <w:rsid w:val="00B14B27"/>
    <w:rsid w:val="00B20EC4"/>
    <w:rsid w:val="00B2143D"/>
    <w:rsid w:val="00B2189B"/>
    <w:rsid w:val="00B2385A"/>
    <w:rsid w:val="00B246A8"/>
    <w:rsid w:val="00B26478"/>
    <w:rsid w:val="00B27785"/>
    <w:rsid w:val="00B333D9"/>
    <w:rsid w:val="00B36EDC"/>
    <w:rsid w:val="00B371F3"/>
    <w:rsid w:val="00B37E30"/>
    <w:rsid w:val="00B40B68"/>
    <w:rsid w:val="00B447EF"/>
    <w:rsid w:val="00B6303E"/>
    <w:rsid w:val="00B739A1"/>
    <w:rsid w:val="00B8077C"/>
    <w:rsid w:val="00B8087F"/>
    <w:rsid w:val="00B832DE"/>
    <w:rsid w:val="00B92EF5"/>
    <w:rsid w:val="00BA3CE1"/>
    <w:rsid w:val="00BA5EF4"/>
    <w:rsid w:val="00BA669F"/>
    <w:rsid w:val="00BB0C41"/>
    <w:rsid w:val="00BB1868"/>
    <w:rsid w:val="00BB2CD3"/>
    <w:rsid w:val="00BB59B5"/>
    <w:rsid w:val="00BC7416"/>
    <w:rsid w:val="00BD17E3"/>
    <w:rsid w:val="00BE24F2"/>
    <w:rsid w:val="00BF20CC"/>
    <w:rsid w:val="00BF2B04"/>
    <w:rsid w:val="00BF2D48"/>
    <w:rsid w:val="00BF2F03"/>
    <w:rsid w:val="00BF5931"/>
    <w:rsid w:val="00BF7614"/>
    <w:rsid w:val="00BF761C"/>
    <w:rsid w:val="00C0194F"/>
    <w:rsid w:val="00C0437C"/>
    <w:rsid w:val="00C100AB"/>
    <w:rsid w:val="00C12E0F"/>
    <w:rsid w:val="00C13042"/>
    <w:rsid w:val="00C1458D"/>
    <w:rsid w:val="00C162C1"/>
    <w:rsid w:val="00C25BBD"/>
    <w:rsid w:val="00C27CB9"/>
    <w:rsid w:val="00C3688F"/>
    <w:rsid w:val="00C51638"/>
    <w:rsid w:val="00C60DFB"/>
    <w:rsid w:val="00C64059"/>
    <w:rsid w:val="00C65512"/>
    <w:rsid w:val="00C73F1C"/>
    <w:rsid w:val="00C768B9"/>
    <w:rsid w:val="00C82DB4"/>
    <w:rsid w:val="00C8504D"/>
    <w:rsid w:val="00C904CE"/>
    <w:rsid w:val="00C90A9E"/>
    <w:rsid w:val="00CA3250"/>
    <w:rsid w:val="00CA6326"/>
    <w:rsid w:val="00CB1AAA"/>
    <w:rsid w:val="00CB27E8"/>
    <w:rsid w:val="00CB6B1D"/>
    <w:rsid w:val="00CB7B89"/>
    <w:rsid w:val="00CD4912"/>
    <w:rsid w:val="00CD5CF5"/>
    <w:rsid w:val="00CF0207"/>
    <w:rsid w:val="00CF18C5"/>
    <w:rsid w:val="00CF4C72"/>
    <w:rsid w:val="00CF4DE6"/>
    <w:rsid w:val="00D20061"/>
    <w:rsid w:val="00D267A1"/>
    <w:rsid w:val="00D31C20"/>
    <w:rsid w:val="00D35AC8"/>
    <w:rsid w:val="00D40257"/>
    <w:rsid w:val="00D410BE"/>
    <w:rsid w:val="00D41FC5"/>
    <w:rsid w:val="00D476CC"/>
    <w:rsid w:val="00D6171E"/>
    <w:rsid w:val="00D62B23"/>
    <w:rsid w:val="00D63E47"/>
    <w:rsid w:val="00D812CD"/>
    <w:rsid w:val="00D848C7"/>
    <w:rsid w:val="00D87D34"/>
    <w:rsid w:val="00D92F7A"/>
    <w:rsid w:val="00DA3BDF"/>
    <w:rsid w:val="00DB526E"/>
    <w:rsid w:val="00DB7490"/>
    <w:rsid w:val="00DC368A"/>
    <w:rsid w:val="00DE7AF3"/>
    <w:rsid w:val="00DF0E0D"/>
    <w:rsid w:val="00DF3997"/>
    <w:rsid w:val="00DF4A12"/>
    <w:rsid w:val="00E01D0C"/>
    <w:rsid w:val="00E07625"/>
    <w:rsid w:val="00E120D2"/>
    <w:rsid w:val="00E129D7"/>
    <w:rsid w:val="00E12A58"/>
    <w:rsid w:val="00E14E0D"/>
    <w:rsid w:val="00E2028A"/>
    <w:rsid w:val="00E23CFD"/>
    <w:rsid w:val="00E40BF4"/>
    <w:rsid w:val="00E555A1"/>
    <w:rsid w:val="00E6151B"/>
    <w:rsid w:val="00E62569"/>
    <w:rsid w:val="00E64B15"/>
    <w:rsid w:val="00E6760E"/>
    <w:rsid w:val="00E7055F"/>
    <w:rsid w:val="00E7322B"/>
    <w:rsid w:val="00E75D0F"/>
    <w:rsid w:val="00E7689C"/>
    <w:rsid w:val="00E81ACC"/>
    <w:rsid w:val="00E81FE9"/>
    <w:rsid w:val="00E925A6"/>
    <w:rsid w:val="00E96DBF"/>
    <w:rsid w:val="00EA1531"/>
    <w:rsid w:val="00EA215F"/>
    <w:rsid w:val="00EA571F"/>
    <w:rsid w:val="00EA6A56"/>
    <w:rsid w:val="00EB63AF"/>
    <w:rsid w:val="00EC1865"/>
    <w:rsid w:val="00ED66B1"/>
    <w:rsid w:val="00F02DF3"/>
    <w:rsid w:val="00F06398"/>
    <w:rsid w:val="00F07E93"/>
    <w:rsid w:val="00F10548"/>
    <w:rsid w:val="00F11100"/>
    <w:rsid w:val="00F16AAA"/>
    <w:rsid w:val="00F34BEA"/>
    <w:rsid w:val="00F4127C"/>
    <w:rsid w:val="00F43714"/>
    <w:rsid w:val="00F5501C"/>
    <w:rsid w:val="00F555C2"/>
    <w:rsid w:val="00F56406"/>
    <w:rsid w:val="00F61CAF"/>
    <w:rsid w:val="00F77A12"/>
    <w:rsid w:val="00F94971"/>
    <w:rsid w:val="00FA06CE"/>
    <w:rsid w:val="00FA1987"/>
    <w:rsid w:val="00FA3ABC"/>
    <w:rsid w:val="00FB2C3C"/>
    <w:rsid w:val="00FB658D"/>
    <w:rsid w:val="00FD07E3"/>
    <w:rsid w:val="00FD2430"/>
    <w:rsid w:val="00FD5CED"/>
    <w:rsid w:val="00FE4C63"/>
    <w:rsid w:val="00FF0769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C143A0"/>
  <w15:chartTrackingRefBased/>
  <w15:docId w15:val="{086E7E8B-65F3-4221-9C65-9178EA4C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CE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F5501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61651"/>
    <w:rPr>
      <w:color w:val="954F72"/>
      <w:u w:val="single"/>
    </w:rPr>
  </w:style>
  <w:style w:type="character" w:customStyle="1" w:styleId="czeinternetowe">
    <w:name w:val="Łącze internetowe"/>
    <w:uiPriority w:val="99"/>
    <w:unhideWhenUsed/>
    <w:rsid w:val="008F16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jtysiak@fnp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mocukrainie.fnp.org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24868-4010-406C-9671-59694A266C7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8f4793d-3a33-4bad-9f31-3c2c128e4a3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2acc35c-5ac4-4018-94ad-c4df1bb16b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A8D64C-6DC9-4BCF-8B84-0124DCC6D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75FF3-ED9C-4F47-BF1D-CAD30B20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8012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https://pomocukrainie.fnp.org.pl/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Renata Sieroń</cp:lastModifiedBy>
  <cp:revision>2</cp:revision>
  <cp:lastPrinted>2017-11-03T13:14:00Z</cp:lastPrinted>
  <dcterms:created xsi:type="dcterms:W3CDTF">2025-02-12T14:21:00Z</dcterms:created>
  <dcterms:modified xsi:type="dcterms:W3CDTF">2025-02-12T14:21:00Z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</Properties>
</file>