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1066" w14:textId="77777777" w:rsidR="009A697E" w:rsidRPr="003834F4" w:rsidRDefault="009A697E" w:rsidP="00EB7BA5">
      <w:pPr>
        <w:spacing w:after="48" w:line="276" w:lineRule="auto"/>
        <w:ind w:left="71" w:right="0" w:firstLine="637"/>
        <w:rPr>
          <w:b/>
          <w:sz w:val="24"/>
        </w:rPr>
      </w:pPr>
    </w:p>
    <w:p w14:paraId="62017E34" w14:textId="298FAF1E" w:rsidR="00F07971" w:rsidRPr="003834F4" w:rsidRDefault="00CE41FC" w:rsidP="00EB7BA5">
      <w:pPr>
        <w:spacing w:after="48" w:line="276" w:lineRule="auto"/>
        <w:ind w:left="71" w:right="0" w:firstLine="637"/>
        <w:rPr>
          <w:sz w:val="24"/>
          <w:lang w:val="en-US"/>
        </w:rPr>
      </w:pPr>
      <w:r w:rsidRPr="003834F4">
        <w:rPr>
          <w:b/>
          <w:sz w:val="28"/>
          <w:szCs w:val="28"/>
          <w:lang w:val="en-US"/>
        </w:rPr>
        <w:t>PRIME PROJECT PARTNER CALL ANNOUNCEMENT</w:t>
      </w:r>
      <w:r w:rsidR="00F07971" w:rsidRPr="003834F4">
        <w:rPr>
          <w:b/>
          <w:sz w:val="28"/>
          <w:szCs w:val="28"/>
          <w:lang w:val="en-US"/>
        </w:rPr>
        <w:t xml:space="preserve"> OF </w:t>
      </w:r>
      <w:r w:rsidR="005E1BB2" w:rsidRPr="003834F4">
        <w:rPr>
          <w:b/>
          <w:sz w:val="28"/>
          <w:szCs w:val="28"/>
        </w:rPr>
        <w:fldChar w:fldCharType="begin"/>
      </w:r>
      <w:r w:rsidR="005E1BB2" w:rsidRPr="003834F4">
        <w:rPr>
          <w:b/>
          <w:sz w:val="28"/>
          <w:szCs w:val="28"/>
        </w:rPr>
        <w:instrText xml:space="preserve"> TIME \@ "dd.MM.yyyy" </w:instrText>
      </w:r>
      <w:r w:rsidR="005E1BB2" w:rsidRPr="003834F4">
        <w:rPr>
          <w:b/>
          <w:sz w:val="28"/>
          <w:szCs w:val="28"/>
        </w:rPr>
        <w:fldChar w:fldCharType="separate"/>
      </w:r>
      <w:r w:rsidR="00076C4D">
        <w:rPr>
          <w:b/>
          <w:noProof/>
          <w:sz w:val="28"/>
          <w:szCs w:val="28"/>
        </w:rPr>
        <w:t>22.07.2025</w:t>
      </w:r>
      <w:r w:rsidR="005E1BB2" w:rsidRPr="003834F4">
        <w:rPr>
          <w:b/>
          <w:sz w:val="28"/>
          <w:szCs w:val="28"/>
        </w:rPr>
        <w:fldChar w:fldCharType="end"/>
      </w:r>
    </w:p>
    <w:p w14:paraId="6E53810E" w14:textId="2C020E75" w:rsidR="00957D40" w:rsidRPr="003834F4" w:rsidRDefault="0095655D" w:rsidP="00EB7BA5">
      <w:pPr>
        <w:pStyle w:val="Nagwek1"/>
        <w:spacing w:line="276" w:lineRule="auto"/>
        <w:ind w:firstLine="621"/>
        <w:rPr>
          <w:rFonts w:ascii="Calibri" w:eastAsia="Calibri" w:hAnsi="Calibri" w:cs="Calibri"/>
          <w:color w:val="000000"/>
          <w:sz w:val="24"/>
          <w:szCs w:val="24"/>
          <w:lang w:val="en-US"/>
        </w:rPr>
      </w:pPr>
      <w:r w:rsidRPr="003834F4">
        <w:rPr>
          <w:rFonts w:ascii="Calibri" w:eastAsia="Calibri" w:hAnsi="Calibri" w:cs="Calibri"/>
          <w:color w:val="000000"/>
          <w:sz w:val="24"/>
          <w:szCs w:val="24"/>
          <w:lang w:val="en-US"/>
        </w:rPr>
        <w:t xml:space="preserve">In accordance with </w:t>
      </w:r>
      <w:r w:rsidR="005A6E4D" w:rsidRPr="003834F4">
        <w:rPr>
          <w:rFonts w:ascii="Calibri" w:eastAsia="Calibri" w:hAnsi="Calibri" w:cs="Calibri"/>
          <w:color w:val="000000"/>
          <w:sz w:val="24"/>
          <w:szCs w:val="24"/>
          <w:lang w:val="en-US"/>
        </w:rPr>
        <w:t xml:space="preserve">the </w:t>
      </w:r>
      <w:r w:rsidR="00CE41FC" w:rsidRPr="003834F4">
        <w:rPr>
          <w:rFonts w:ascii="Calibri" w:eastAsia="Calibri" w:hAnsi="Calibri" w:cs="Calibri"/>
          <w:color w:val="000000"/>
          <w:sz w:val="24"/>
          <w:szCs w:val="24"/>
          <w:lang w:val="en-US"/>
        </w:rPr>
        <w:t>applicable</w:t>
      </w:r>
      <w:r w:rsidR="005A6E4D" w:rsidRPr="003834F4">
        <w:rPr>
          <w:rFonts w:ascii="Calibri" w:eastAsia="Calibri" w:hAnsi="Calibri" w:cs="Calibri"/>
          <w:color w:val="000000"/>
          <w:sz w:val="24"/>
          <w:szCs w:val="24"/>
          <w:lang w:val="en-US"/>
        </w:rPr>
        <w:t xml:space="preserve"> </w:t>
      </w:r>
      <w:r w:rsidRPr="003834F4">
        <w:rPr>
          <w:rFonts w:ascii="Calibri" w:eastAsia="Calibri" w:hAnsi="Calibri" w:cs="Calibri"/>
          <w:color w:val="000000"/>
          <w:sz w:val="24"/>
          <w:szCs w:val="24"/>
          <w:lang w:val="en-US"/>
        </w:rPr>
        <w:t xml:space="preserve">requirements set by the Managing Authority, </w:t>
      </w:r>
      <w:r w:rsidR="00957D40" w:rsidRPr="003834F4">
        <w:rPr>
          <w:rFonts w:ascii="Calibri" w:eastAsia="Calibri" w:hAnsi="Calibri" w:cs="Calibri"/>
          <w:color w:val="000000"/>
          <w:sz w:val="24"/>
          <w:szCs w:val="24"/>
          <w:lang w:val="en-US"/>
        </w:rPr>
        <w:t xml:space="preserve">the Foundation for Polish Science </w:t>
      </w:r>
      <w:r w:rsidR="00251DB3" w:rsidRPr="003834F4">
        <w:rPr>
          <w:rFonts w:ascii="Calibri" w:eastAsia="Calibri" w:hAnsi="Calibri" w:cs="Calibri"/>
          <w:color w:val="000000"/>
          <w:sz w:val="24"/>
          <w:szCs w:val="24"/>
          <w:lang w:val="en-US"/>
        </w:rPr>
        <w:t xml:space="preserve">(hereinafter also referred to as the "Foundation") </w:t>
      </w:r>
      <w:r w:rsidR="00957D40" w:rsidRPr="003834F4">
        <w:rPr>
          <w:rFonts w:ascii="Calibri" w:eastAsia="Calibri" w:hAnsi="Calibri" w:cs="Calibri"/>
          <w:color w:val="000000"/>
          <w:sz w:val="24"/>
          <w:szCs w:val="24"/>
          <w:lang w:val="en-US"/>
        </w:rPr>
        <w:t xml:space="preserve">announces an open call for </w:t>
      </w:r>
      <w:r w:rsidR="00CE41FC" w:rsidRPr="003834F4">
        <w:rPr>
          <w:rFonts w:ascii="Calibri" w:eastAsia="Calibri" w:hAnsi="Calibri" w:cs="Calibri"/>
          <w:color w:val="000000"/>
          <w:sz w:val="24"/>
          <w:szCs w:val="24"/>
          <w:lang w:val="en-US"/>
        </w:rPr>
        <w:t xml:space="preserve">the selection of a Project </w:t>
      </w:r>
      <w:r w:rsidR="00251DB3" w:rsidRPr="003834F4">
        <w:rPr>
          <w:rFonts w:ascii="Calibri" w:eastAsia="Calibri" w:hAnsi="Calibri" w:cs="Calibri"/>
          <w:color w:val="000000"/>
          <w:sz w:val="24"/>
          <w:szCs w:val="24"/>
          <w:lang w:val="en-US"/>
        </w:rPr>
        <w:t>Partner</w:t>
      </w:r>
      <w:r w:rsidR="005A6E4D" w:rsidRPr="003834F4">
        <w:rPr>
          <w:rFonts w:ascii="Calibri" w:eastAsia="Calibri" w:hAnsi="Calibri" w:cs="Calibri"/>
          <w:color w:val="000000"/>
          <w:sz w:val="24"/>
          <w:szCs w:val="24"/>
          <w:lang w:val="en-US"/>
        </w:rPr>
        <w:t xml:space="preserve">, </w:t>
      </w:r>
      <w:r w:rsidR="00CE41FC" w:rsidRPr="003834F4">
        <w:rPr>
          <w:rFonts w:ascii="Calibri" w:eastAsia="Calibri" w:hAnsi="Calibri" w:cs="Calibri"/>
          <w:color w:val="000000"/>
          <w:sz w:val="24"/>
          <w:szCs w:val="24"/>
          <w:lang w:val="en-US"/>
        </w:rPr>
        <w:t xml:space="preserve">ensuring </w:t>
      </w:r>
      <w:r w:rsidR="005A6E4D" w:rsidRPr="003834F4">
        <w:rPr>
          <w:rFonts w:ascii="Calibri" w:eastAsia="Calibri" w:hAnsi="Calibri" w:cs="Calibri"/>
          <w:color w:val="000000"/>
          <w:sz w:val="24"/>
          <w:szCs w:val="24"/>
          <w:lang w:val="en-US"/>
        </w:rPr>
        <w:t xml:space="preserve">the principles of transparency and equal treatment, </w:t>
      </w:r>
      <w:r w:rsidR="00957D40" w:rsidRPr="003834F4">
        <w:rPr>
          <w:rFonts w:ascii="Calibri" w:eastAsia="Calibri" w:hAnsi="Calibri" w:cs="Calibri"/>
          <w:color w:val="000000"/>
          <w:sz w:val="24"/>
          <w:szCs w:val="24"/>
          <w:lang w:val="en-US"/>
        </w:rPr>
        <w:t xml:space="preserve">for the </w:t>
      </w:r>
      <w:r w:rsidR="00CE41FC" w:rsidRPr="003834F4">
        <w:rPr>
          <w:rFonts w:ascii="Calibri" w:eastAsia="Calibri" w:hAnsi="Calibri" w:cs="Calibri"/>
          <w:color w:val="000000"/>
          <w:sz w:val="24"/>
          <w:szCs w:val="24"/>
          <w:lang w:val="en-US"/>
        </w:rPr>
        <w:t xml:space="preserve">joint </w:t>
      </w:r>
      <w:r w:rsidR="00957D40" w:rsidRPr="003834F4">
        <w:rPr>
          <w:rFonts w:ascii="Calibri" w:eastAsia="Calibri" w:hAnsi="Calibri" w:cs="Calibri"/>
          <w:color w:val="000000"/>
          <w:sz w:val="24"/>
          <w:szCs w:val="24"/>
          <w:lang w:val="en-US"/>
        </w:rPr>
        <w:t xml:space="preserve">implementation </w:t>
      </w:r>
      <w:r w:rsidRPr="003834F4">
        <w:rPr>
          <w:rFonts w:ascii="Calibri" w:eastAsia="Calibri" w:hAnsi="Calibri" w:cs="Calibri"/>
          <w:color w:val="000000"/>
          <w:sz w:val="24"/>
          <w:szCs w:val="24"/>
          <w:lang w:val="en-US"/>
        </w:rPr>
        <w:t xml:space="preserve">of the ongoing </w:t>
      </w:r>
      <w:r w:rsidR="00957D40" w:rsidRPr="003834F4">
        <w:rPr>
          <w:rFonts w:ascii="Calibri" w:eastAsia="Calibri" w:hAnsi="Calibri" w:cs="Calibri"/>
          <w:color w:val="000000"/>
          <w:sz w:val="24"/>
          <w:szCs w:val="24"/>
          <w:lang w:val="en-US"/>
        </w:rPr>
        <w:t>Project implemented within the European Funds for Modern Economy 2021-2027</w:t>
      </w:r>
      <w:r w:rsidR="00CE41FC" w:rsidRPr="003834F4">
        <w:rPr>
          <w:rFonts w:ascii="Calibri" w:hAnsi="Calibri" w:cs="Calibri"/>
          <w:lang w:val="en-US"/>
        </w:rPr>
        <w:t xml:space="preserve"> </w:t>
      </w:r>
      <w:r w:rsidR="00CE41FC" w:rsidRPr="003834F4">
        <w:rPr>
          <w:rFonts w:ascii="Calibri" w:eastAsia="Calibri" w:hAnsi="Calibri" w:cs="Calibri"/>
          <w:color w:val="000000"/>
          <w:sz w:val="24"/>
          <w:szCs w:val="24"/>
          <w:lang w:val="en-US"/>
        </w:rPr>
        <w:t>Programme</w:t>
      </w:r>
      <w:r w:rsidR="00957D40" w:rsidRPr="003834F4">
        <w:rPr>
          <w:rFonts w:ascii="Calibri" w:eastAsia="Calibri" w:hAnsi="Calibri" w:cs="Calibri"/>
          <w:color w:val="000000"/>
          <w:sz w:val="24"/>
          <w:szCs w:val="24"/>
          <w:lang w:val="en-US"/>
        </w:rPr>
        <w:t xml:space="preserve">, Measure FENG.02.06 PRIME.  </w:t>
      </w:r>
    </w:p>
    <w:p w14:paraId="101AFA40" w14:textId="77777777" w:rsidR="00957D40" w:rsidRPr="003834F4" w:rsidRDefault="00957D40" w:rsidP="00EB7BA5">
      <w:pPr>
        <w:spacing w:line="276" w:lineRule="auto"/>
        <w:rPr>
          <w:sz w:val="24"/>
          <w:lang w:val="en-US"/>
        </w:rPr>
      </w:pPr>
    </w:p>
    <w:p w14:paraId="75FF1288" w14:textId="465CBA64" w:rsidR="00957D40" w:rsidRPr="003834F4" w:rsidRDefault="00CE41FC" w:rsidP="00EB7BA5">
      <w:pPr>
        <w:pStyle w:val="Akapitzlist"/>
        <w:numPr>
          <w:ilvl w:val="0"/>
          <w:numId w:val="1"/>
        </w:numPr>
        <w:spacing w:line="276" w:lineRule="auto"/>
        <w:ind w:right="0"/>
        <w:rPr>
          <w:b/>
          <w:sz w:val="24"/>
          <w:lang w:val="en-US"/>
        </w:rPr>
      </w:pPr>
      <w:r w:rsidRPr="003834F4">
        <w:rPr>
          <w:b/>
          <w:sz w:val="24"/>
          <w:lang w:val="en-US"/>
        </w:rPr>
        <w:t xml:space="preserve">PROJECT OBJECTIVE </w:t>
      </w:r>
      <w:r w:rsidR="00957D40" w:rsidRPr="003834F4">
        <w:rPr>
          <w:b/>
          <w:sz w:val="24"/>
          <w:lang w:val="en-US"/>
        </w:rPr>
        <w:t>AND CHARACTERISTICS</w:t>
      </w:r>
    </w:p>
    <w:p w14:paraId="17633F67" w14:textId="77777777" w:rsidR="00957D40" w:rsidRPr="003834F4" w:rsidRDefault="00957D40" w:rsidP="00EB7BA5">
      <w:pPr>
        <w:spacing w:line="276" w:lineRule="auto"/>
        <w:ind w:left="62" w:right="0" w:firstLine="0"/>
        <w:rPr>
          <w:sz w:val="24"/>
          <w:lang w:val="en-US"/>
        </w:rPr>
      </w:pPr>
    </w:p>
    <w:p w14:paraId="55840225" w14:textId="3C63C006" w:rsidR="0095655D" w:rsidRPr="003834F4" w:rsidRDefault="0095655D" w:rsidP="00EB7BA5">
      <w:pPr>
        <w:spacing w:line="276" w:lineRule="auto"/>
        <w:ind w:left="72" w:right="0" w:firstLine="0"/>
        <w:rPr>
          <w:sz w:val="24"/>
          <w:lang w:val="en-US"/>
        </w:rPr>
      </w:pPr>
      <w:r w:rsidRPr="003834F4">
        <w:rPr>
          <w:sz w:val="24"/>
          <w:lang w:val="en-US"/>
        </w:rPr>
        <w:t xml:space="preserve">The PRIME Project </w:t>
      </w:r>
      <w:r w:rsidR="00F741D0" w:rsidRPr="003834F4">
        <w:rPr>
          <w:sz w:val="24"/>
          <w:lang w:val="en-US"/>
        </w:rPr>
        <w:t>functions as an accelerator scheme</w:t>
      </w:r>
      <w:r w:rsidR="00D105F1" w:rsidRPr="003834F4">
        <w:rPr>
          <w:sz w:val="24"/>
          <w:lang w:val="en-US"/>
        </w:rPr>
        <w:t xml:space="preserve">. </w:t>
      </w:r>
      <w:r w:rsidRPr="003834F4">
        <w:rPr>
          <w:sz w:val="24"/>
          <w:lang w:val="en-US"/>
        </w:rPr>
        <w:t xml:space="preserve">This </w:t>
      </w:r>
      <w:r w:rsidR="00E67008" w:rsidRPr="003834F4">
        <w:rPr>
          <w:sz w:val="24"/>
          <w:lang w:val="en-US"/>
        </w:rPr>
        <w:t>call</w:t>
      </w:r>
      <w:r w:rsidRPr="003834F4">
        <w:rPr>
          <w:sz w:val="24"/>
          <w:lang w:val="en-US"/>
        </w:rPr>
        <w:t xml:space="preserve"> responds to the provision of the necessary activities</w:t>
      </w:r>
      <w:r w:rsidR="00B84F65" w:rsidRPr="003834F4">
        <w:rPr>
          <w:sz w:val="24"/>
          <w:lang w:val="en-US"/>
        </w:rPr>
        <w:t xml:space="preserve"> </w:t>
      </w:r>
      <w:r w:rsidR="00390D79" w:rsidRPr="003834F4">
        <w:rPr>
          <w:sz w:val="24"/>
          <w:lang w:val="en-US"/>
        </w:rPr>
        <w:t>for the implementation</w:t>
      </w:r>
      <w:r w:rsidRPr="003834F4">
        <w:rPr>
          <w:sz w:val="24"/>
          <w:lang w:val="en-US"/>
        </w:rPr>
        <w:t xml:space="preserve"> </w:t>
      </w:r>
      <w:r w:rsidR="008769C2" w:rsidRPr="003834F4">
        <w:rPr>
          <w:sz w:val="24"/>
          <w:lang w:val="en-US"/>
        </w:rPr>
        <w:t xml:space="preserve">of an </w:t>
      </w:r>
      <w:r w:rsidRPr="003834F4">
        <w:rPr>
          <w:sz w:val="24"/>
          <w:lang w:val="en-US"/>
        </w:rPr>
        <w:t xml:space="preserve">accelerator project </w:t>
      </w:r>
      <w:r w:rsidR="00FC2635" w:rsidRPr="003834F4">
        <w:rPr>
          <w:sz w:val="24"/>
          <w:lang w:val="en-US"/>
        </w:rPr>
        <w:t>for</w:t>
      </w:r>
      <w:r w:rsidRPr="003834F4">
        <w:rPr>
          <w:sz w:val="24"/>
          <w:lang w:val="en-US"/>
        </w:rPr>
        <w:t xml:space="preserve"> </w:t>
      </w:r>
      <w:r w:rsidR="00D105F1" w:rsidRPr="003834F4">
        <w:rPr>
          <w:sz w:val="24"/>
          <w:lang w:val="en-US"/>
        </w:rPr>
        <w:t xml:space="preserve">the commercialisation process of scientific research results </w:t>
      </w:r>
      <w:r w:rsidRPr="003834F4">
        <w:rPr>
          <w:sz w:val="24"/>
          <w:lang w:val="en-US"/>
        </w:rPr>
        <w:t>from research organisations.</w:t>
      </w:r>
    </w:p>
    <w:p w14:paraId="44533A54" w14:textId="338AFC89" w:rsidR="007459C5" w:rsidRPr="003834F4" w:rsidRDefault="00CE4C07" w:rsidP="00EB7BA5">
      <w:pPr>
        <w:spacing w:line="276" w:lineRule="auto"/>
        <w:ind w:left="72" w:right="0"/>
        <w:rPr>
          <w:sz w:val="24"/>
          <w:lang w:val="en-US"/>
        </w:rPr>
      </w:pPr>
      <w:r w:rsidRPr="003834F4">
        <w:rPr>
          <w:sz w:val="24"/>
          <w:lang w:val="en-US"/>
        </w:rPr>
        <w:t xml:space="preserve">The main objective of the Project is to support effective commercialisation of </w:t>
      </w:r>
      <w:r w:rsidR="00B26565" w:rsidRPr="003834F4">
        <w:rPr>
          <w:sz w:val="24"/>
          <w:lang w:val="en-US"/>
        </w:rPr>
        <w:t>of research and development (R&amp;D) outcomes</w:t>
      </w:r>
      <w:r w:rsidRPr="003834F4">
        <w:rPr>
          <w:sz w:val="24"/>
          <w:lang w:val="en-US"/>
        </w:rPr>
        <w:t xml:space="preserve"> conducted in Polish research organisations. The Project enables the Grantee Teams to choose an optimal </w:t>
      </w:r>
      <w:r w:rsidR="00181F32" w:rsidRPr="003834F4">
        <w:rPr>
          <w:sz w:val="24"/>
          <w:lang w:val="en-US"/>
        </w:rPr>
        <w:t>commercialisation pathway</w:t>
      </w:r>
      <w:r w:rsidRPr="003834F4">
        <w:rPr>
          <w:sz w:val="24"/>
          <w:lang w:val="en-US"/>
        </w:rPr>
        <w:t xml:space="preserve"> </w:t>
      </w:r>
      <w:r w:rsidR="00AC423E" w:rsidRPr="003834F4">
        <w:rPr>
          <w:sz w:val="24"/>
          <w:lang w:val="en-US"/>
        </w:rPr>
        <w:t>for a given invention</w:t>
      </w:r>
      <w:r w:rsidR="00A66570" w:rsidRPr="003834F4">
        <w:rPr>
          <w:sz w:val="24"/>
          <w:lang w:val="en-US"/>
        </w:rPr>
        <w:t>,</w:t>
      </w:r>
      <w:r w:rsidR="00A66570" w:rsidRPr="003834F4">
        <w:rPr>
          <w:lang w:val="en-US"/>
        </w:rPr>
        <w:t xml:space="preserve"> </w:t>
      </w:r>
      <w:r w:rsidR="00A66570" w:rsidRPr="003834F4">
        <w:rPr>
          <w:sz w:val="24"/>
          <w:lang w:val="en-US"/>
        </w:rPr>
        <w:t>including by establishing and scaling up spin</w:t>
      </w:r>
      <w:r w:rsidR="00B32503" w:rsidRPr="003834F4">
        <w:rPr>
          <w:sz w:val="24"/>
          <w:lang w:val="en-US"/>
        </w:rPr>
        <w:t>-</w:t>
      </w:r>
      <w:r w:rsidR="00A66570" w:rsidRPr="003834F4">
        <w:rPr>
          <w:sz w:val="24"/>
          <w:lang w:val="en-US"/>
        </w:rPr>
        <w:t>offs, as well as licensing or selling the rights to the invention</w:t>
      </w:r>
      <w:r w:rsidRPr="003834F4">
        <w:rPr>
          <w:sz w:val="24"/>
          <w:lang w:val="en-US"/>
        </w:rPr>
        <w:t xml:space="preserve">. Teams </w:t>
      </w:r>
      <w:r w:rsidR="001A2352" w:rsidRPr="003834F4">
        <w:rPr>
          <w:sz w:val="24"/>
          <w:lang w:val="en-US"/>
        </w:rPr>
        <w:t xml:space="preserve">intending to set up </w:t>
      </w:r>
      <w:r w:rsidRPr="003834F4">
        <w:rPr>
          <w:sz w:val="24"/>
          <w:lang w:val="en-US"/>
        </w:rPr>
        <w:t xml:space="preserve">and develop </w:t>
      </w:r>
      <w:r w:rsidR="00BA488E" w:rsidRPr="003834F4">
        <w:rPr>
          <w:sz w:val="24"/>
          <w:lang w:val="en-US"/>
        </w:rPr>
        <w:t xml:space="preserve">a company </w:t>
      </w:r>
      <w:r w:rsidRPr="003834F4">
        <w:rPr>
          <w:sz w:val="24"/>
          <w:lang w:val="en-US"/>
        </w:rPr>
        <w:t xml:space="preserve">can additionally benefit from </w:t>
      </w:r>
      <w:r w:rsidRPr="003834F4">
        <w:rPr>
          <w:i/>
          <w:iCs/>
          <w:sz w:val="24"/>
          <w:lang w:val="en-US"/>
        </w:rPr>
        <w:t xml:space="preserve">de minimis </w:t>
      </w:r>
      <w:r w:rsidRPr="003834F4">
        <w:rPr>
          <w:sz w:val="24"/>
          <w:lang w:val="en-US"/>
        </w:rPr>
        <w:t xml:space="preserve">aid. </w:t>
      </w:r>
      <w:r w:rsidR="00C55199" w:rsidRPr="003834F4">
        <w:rPr>
          <w:sz w:val="24"/>
          <w:lang w:val="en-US"/>
        </w:rPr>
        <w:t>The Project is being implemented in editions scheduled to run from 2024 to 2029</w:t>
      </w:r>
      <w:r w:rsidR="00625302" w:rsidRPr="003834F4">
        <w:rPr>
          <w:sz w:val="24"/>
          <w:lang w:val="en-US"/>
        </w:rPr>
        <w:t>.</w:t>
      </w:r>
    </w:p>
    <w:p w14:paraId="781830DF" w14:textId="77777777" w:rsidR="00C55199" w:rsidRPr="003834F4" w:rsidRDefault="00C55199" w:rsidP="00EB7BA5">
      <w:pPr>
        <w:spacing w:line="276" w:lineRule="auto"/>
        <w:ind w:left="72" w:right="0"/>
        <w:rPr>
          <w:sz w:val="24"/>
          <w:lang w:val="en-US"/>
        </w:rPr>
      </w:pPr>
    </w:p>
    <w:p w14:paraId="3D6E9DEE" w14:textId="5ACA6F86" w:rsidR="002271F3" w:rsidRPr="003834F4" w:rsidRDefault="009508F6" w:rsidP="00EB7BA5">
      <w:pPr>
        <w:spacing w:line="276" w:lineRule="auto"/>
        <w:ind w:left="72" w:right="0"/>
        <w:rPr>
          <w:sz w:val="24"/>
          <w:lang w:val="en-US"/>
        </w:rPr>
      </w:pPr>
      <w:r w:rsidRPr="003834F4">
        <w:rPr>
          <w:sz w:val="24"/>
          <w:lang w:val="en-US"/>
        </w:rPr>
        <w:t>Participation in the Project is based on an open, transparent competition launched</w:t>
      </w:r>
      <w:r w:rsidR="00E43ADF" w:rsidRPr="003834F4">
        <w:rPr>
          <w:sz w:val="24"/>
          <w:lang w:val="en-US"/>
        </w:rPr>
        <w:t xml:space="preserve"> within specific deadlines. </w:t>
      </w:r>
      <w:r w:rsidR="000E7EE9" w:rsidRPr="003834F4">
        <w:rPr>
          <w:sz w:val="24"/>
          <w:lang w:val="en-US"/>
        </w:rPr>
        <w:t>Competition d</w:t>
      </w:r>
      <w:r w:rsidR="00B51857" w:rsidRPr="003834F4">
        <w:rPr>
          <w:sz w:val="24"/>
          <w:lang w:val="en-US"/>
        </w:rPr>
        <w:t xml:space="preserve">ocumentation for a given call, </w:t>
      </w:r>
      <w:r w:rsidR="003F511C" w:rsidRPr="003834F4">
        <w:rPr>
          <w:sz w:val="24"/>
          <w:lang w:val="en-US"/>
        </w:rPr>
        <w:t>including eligibility and assessment criteria</w:t>
      </w:r>
      <w:r w:rsidR="00B51857" w:rsidRPr="003834F4">
        <w:rPr>
          <w:sz w:val="24"/>
          <w:lang w:val="en-US"/>
        </w:rPr>
        <w:t xml:space="preserve">, model grant agreement and </w:t>
      </w:r>
      <w:r w:rsidR="0024083E" w:rsidRPr="003834F4">
        <w:rPr>
          <w:sz w:val="24"/>
          <w:lang w:val="en-US"/>
        </w:rPr>
        <w:t xml:space="preserve">the programme </w:t>
      </w:r>
      <w:r w:rsidR="00B51857" w:rsidRPr="003834F4">
        <w:rPr>
          <w:sz w:val="24"/>
          <w:lang w:val="en-US"/>
        </w:rPr>
        <w:t xml:space="preserve">regulations, </w:t>
      </w:r>
      <w:r w:rsidR="007E334E" w:rsidRPr="003834F4">
        <w:rPr>
          <w:sz w:val="24"/>
          <w:lang w:val="en-US"/>
        </w:rPr>
        <w:t xml:space="preserve">is published in advance on the Foundation's website. </w:t>
      </w:r>
      <w:r w:rsidR="00F01051" w:rsidRPr="003834F4">
        <w:rPr>
          <w:sz w:val="24"/>
          <w:lang w:val="en-US"/>
        </w:rPr>
        <w:t>Entities eligible to apply to Phase I and II</w:t>
      </w:r>
      <w:r w:rsidR="00E92AD5" w:rsidRPr="003834F4">
        <w:rPr>
          <w:sz w:val="24"/>
          <w:lang w:val="en-US"/>
        </w:rPr>
        <w:t xml:space="preserve"> are Polish research organisations represented by </w:t>
      </w:r>
      <w:r w:rsidR="00277638" w:rsidRPr="003834F4">
        <w:rPr>
          <w:sz w:val="24"/>
          <w:lang w:val="en-US"/>
        </w:rPr>
        <w:t xml:space="preserve">interdisciplinary </w:t>
      </w:r>
      <w:r w:rsidR="00E92AD5" w:rsidRPr="003834F4">
        <w:rPr>
          <w:sz w:val="24"/>
          <w:lang w:val="en-US"/>
        </w:rPr>
        <w:t xml:space="preserve">Teams </w:t>
      </w:r>
      <w:r w:rsidR="00F47104" w:rsidRPr="003834F4">
        <w:rPr>
          <w:sz w:val="24"/>
          <w:lang w:val="en-US"/>
        </w:rPr>
        <w:t xml:space="preserve">composed of: Scientific Leader </w:t>
      </w:r>
      <w:r w:rsidR="00F42AB4" w:rsidRPr="003834F4">
        <w:rPr>
          <w:sz w:val="24"/>
          <w:lang w:val="en-US"/>
        </w:rPr>
        <w:t xml:space="preserve">- </w:t>
      </w:r>
      <w:r w:rsidR="00277638" w:rsidRPr="003834F4">
        <w:rPr>
          <w:sz w:val="24"/>
          <w:lang w:val="en-US"/>
        </w:rPr>
        <w:t>SL</w:t>
      </w:r>
      <w:r w:rsidR="00F42AB4" w:rsidRPr="003834F4">
        <w:rPr>
          <w:sz w:val="24"/>
          <w:lang w:val="en-US"/>
        </w:rPr>
        <w:t xml:space="preserve"> </w:t>
      </w:r>
      <w:r w:rsidR="00F47104" w:rsidRPr="003834F4">
        <w:rPr>
          <w:sz w:val="24"/>
          <w:lang w:val="en-US"/>
        </w:rPr>
        <w:t xml:space="preserve">(the main </w:t>
      </w:r>
      <w:r w:rsidR="007E3491" w:rsidRPr="003834F4">
        <w:rPr>
          <w:sz w:val="24"/>
          <w:lang w:val="en-US"/>
        </w:rPr>
        <w:t>executor</w:t>
      </w:r>
      <w:r w:rsidR="00F47104" w:rsidRPr="003834F4">
        <w:rPr>
          <w:sz w:val="24"/>
          <w:lang w:val="en-US"/>
        </w:rPr>
        <w:t xml:space="preserve">, responsible for product development and </w:t>
      </w:r>
      <w:r w:rsidR="00C04A2B" w:rsidRPr="003834F4">
        <w:rPr>
          <w:sz w:val="24"/>
          <w:lang w:val="en-US"/>
        </w:rPr>
        <w:t>market fit</w:t>
      </w:r>
      <w:r w:rsidR="00F47104" w:rsidRPr="003834F4">
        <w:rPr>
          <w:sz w:val="24"/>
          <w:lang w:val="en-US"/>
        </w:rPr>
        <w:t xml:space="preserve">), Business Leader </w:t>
      </w:r>
      <w:r w:rsidR="00F42AB4" w:rsidRPr="003834F4">
        <w:rPr>
          <w:sz w:val="24"/>
          <w:lang w:val="en-US"/>
        </w:rPr>
        <w:t>- B</w:t>
      </w:r>
      <w:r w:rsidR="007E3491" w:rsidRPr="003834F4">
        <w:rPr>
          <w:sz w:val="24"/>
          <w:lang w:val="en-US"/>
        </w:rPr>
        <w:t>L</w:t>
      </w:r>
      <w:r w:rsidR="00F42AB4" w:rsidRPr="003834F4">
        <w:rPr>
          <w:sz w:val="24"/>
          <w:lang w:val="en-US"/>
        </w:rPr>
        <w:t xml:space="preserve"> </w:t>
      </w:r>
      <w:r w:rsidR="00F47104" w:rsidRPr="003834F4">
        <w:rPr>
          <w:sz w:val="24"/>
          <w:lang w:val="en-US"/>
        </w:rPr>
        <w:t>(</w:t>
      </w:r>
      <w:r w:rsidR="00527E95" w:rsidRPr="003834F4">
        <w:rPr>
          <w:sz w:val="24"/>
          <w:lang w:val="en-US"/>
        </w:rPr>
        <w:t>responsible for engaging with market stakeholders, identifying potential customers, and designing and implementing the business model</w:t>
      </w:r>
      <w:r w:rsidR="00F47104" w:rsidRPr="003834F4">
        <w:rPr>
          <w:sz w:val="24"/>
          <w:lang w:val="en-US"/>
        </w:rPr>
        <w:t>) and Technology Transfer Sup</w:t>
      </w:r>
      <w:r w:rsidR="00311A75" w:rsidRPr="003834F4">
        <w:rPr>
          <w:sz w:val="24"/>
          <w:lang w:val="en-US"/>
        </w:rPr>
        <w:t>port</w:t>
      </w:r>
      <w:r w:rsidR="00F47104" w:rsidRPr="003834F4">
        <w:rPr>
          <w:sz w:val="24"/>
          <w:lang w:val="en-US"/>
        </w:rPr>
        <w:t xml:space="preserve"> </w:t>
      </w:r>
      <w:r w:rsidR="00F42AB4" w:rsidRPr="003834F4">
        <w:rPr>
          <w:sz w:val="24"/>
          <w:lang w:val="en-US"/>
        </w:rPr>
        <w:t xml:space="preserve">- </w:t>
      </w:r>
      <w:r w:rsidR="00311A75" w:rsidRPr="003834F4">
        <w:rPr>
          <w:sz w:val="24"/>
          <w:lang w:val="en-US"/>
        </w:rPr>
        <w:t>TTS</w:t>
      </w:r>
      <w:r w:rsidR="00F42AB4" w:rsidRPr="003834F4">
        <w:rPr>
          <w:sz w:val="24"/>
          <w:lang w:val="en-US"/>
        </w:rPr>
        <w:t xml:space="preserve"> </w:t>
      </w:r>
      <w:r w:rsidR="00F47104" w:rsidRPr="003834F4">
        <w:rPr>
          <w:sz w:val="24"/>
          <w:lang w:val="en-US"/>
        </w:rPr>
        <w:t xml:space="preserve">(responsible for the process of transferring research results from the research </w:t>
      </w:r>
      <w:r w:rsidR="00311A75" w:rsidRPr="003834F4">
        <w:rPr>
          <w:sz w:val="24"/>
          <w:lang w:val="en-US"/>
        </w:rPr>
        <w:t>organisation</w:t>
      </w:r>
      <w:r w:rsidR="00F47104" w:rsidRPr="003834F4">
        <w:rPr>
          <w:sz w:val="24"/>
          <w:lang w:val="en-US"/>
        </w:rPr>
        <w:t xml:space="preserve"> to the market, including, in particular, </w:t>
      </w:r>
      <w:r w:rsidR="00C50FB6" w:rsidRPr="003834F4">
        <w:rPr>
          <w:sz w:val="24"/>
          <w:lang w:val="en-US"/>
        </w:rPr>
        <w:t>the drafting of technology transfer agreements, intellectual property management and protection and acting as a</w:t>
      </w:r>
      <w:r w:rsidR="00F47104" w:rsidRPr="003834F4">
        <w:rPr>
          <w:sz w:val="24"/>
          <w:lang w:val="en-US"/>
        </w:rPr>
        <w:t xml:space="preserve"> liaison between the Team and the ho</w:t>
      </w:r>
      <w:r w:rsidR="00311A75" w:rsidRPr="003834F4">
        <w:rPr>
          <w:sz w:val="24"/>
          <w:lang w:val="en-US"/>
        </w:rPr>
        <w:t>st</w:t>
      </w:r>
      <w:r w:rsidR="00F47104" w:rsidRPr="003834F4">
        <w:rPr>
          <w:sz w:val="24"/>
          <w:lang w:val="en-US"/>
        </w:rPr>
        <w:t xml:space="preserve"> research organisation). </w:t>
      </w:r>
      <w:r w:rsidR="00E92AD5" w:rsidRPr="003834F4">
        <w:rPr>
          <w:sz w:val="24"/>
          <w:lang w:val="en-US"/>
        </w:rPr>
        <w:t xml:space="preserve">Interested research organisations </w:t>
      </w:r>
      <w:r w:rsidR="00F47104" w:rsidRPr="003834F4">
        <w:rPr>
          <w:sz w:val="24"/>
          <w:lang w:val="en-US"/>
        </w:rPr>
        <w:t xml:space="preserve">submit </w:t>
      </w:r>
      <w:r w:rsidR="007E334E" w:rsidRPr="003834F4">
        <w:rPr>
          <w:sz w:val="24"/>
          <w:lang w:val="en-US"/>
        </w:rPr>
        <w:t xml:space="preserve">their applications </w:t>
      </w:r>
      <w:r w:rsidR="008165E9" w:rsidRPr="003834F4">
        <w:rPr>
          <w:sz w:val="24"/>
          <w:lang w:val="en-US"/>
        </w:rPr>
        <w:t xml:space="preserve">in the Foundation's </w:t>
      </w:r>
      <w:r w:rsidR="005435D7" w:rsidRPr="003834F4">
        <w:rPr>
          <w:sz w:val="24"/>
          <w:lang w:val="en-US"/>
        </w:rPr>
        <w:t>electronic system</w:t>
      </w:r>
      <w:r w:rsidR="00374874" w:rsidRPr="003834F4">
        <w:rPr>
          <w:sz w:val="24"/>
          <w:lang w:val="en-US"/>
        </w:rPr>
        <w:t xml:space="preserve"> and assessed by external experts in accordance with publicly available, equal criteria</w:t>
      </w:r>
      <w:r w:rsidR="0031630C" w:rsidRPr="003834F4">
        <w:rPr>
          <w:sz w:val="24"/>
          <w:lang w:val="en-US"/>
        </w:rPr>
        <w:t xml:space="preserve">. </w:t>
      </w:r>
      <w:r w:rsidR="00961B99" w:rsidRPr="003834F4">
        <w:rPr>
          <w:sz w:val="24"/>
          <w:lang w:val="en-US"/>
        </w:rPr>
        <w:t>Only Teams that meet the conditions defined in the Call Documentation are eligible to participate</w:t>
      </w:r>
      <w:r w:rsidR="004621C5" w:rsidRPr="003834F4">
        <w:rPr>
          <w:sz w:val="24"/>
          <w:lang w:val="en-US"/>
        </w:rPr>
        <w:t xml:space="preserve">. </w:t>
      </w:r>
      <w:r w:rsidR="00EE6B3C" w:rsidRPr="003834F4">
        <w:rPr>
          <w:sz w:val="24"/>
          <w:lang w:val="en-US"/>
        </w:rPr>
        <w:t>Between Phase I and II</w:t>
      </w:r>
      <w:r w:rsidR="004621C5" w:rsidRPr="003834F4">
        <w:rPr>
          <w:sz w:val="24"/>
          <w:lang w:val="en-US"/>
        </w:rPr>
        <w:t xml:space="preserve">, a selection process is conducted </w:t>
      </w:r>
      <w:r w:rsidR="00A65E40" w:rsidRPr="003834F4">
        <w:rPr>
          <w:sz w:val="24"/>
          <w:lang w:val="en-US"/>
        </w:rPr>
        <w:t>based on published criteria</w:t>
      </w:r>
      <w:r w:rsidR="00097F7B" w:rsidRPr="003834F4">
        <w:rPr>
          <w:sz w:val="24"/>
          <w:lang w:val="en-US"/>
        </w:rPr>
        <w:t>, which are evaluated by Project</w:t>
      </w:r>
      <w:r w:rsidR="00954E5E" w:rsidRPr="003834F4">
        <w:rPr>
          <w:sz w:val="24"/>
          <w:lang w:val="en-US"/>
        </w:rPr>
        <w:t>’s internal</w:t>
      </w:r>
      <w:r w:rsidR="00097F7B" w:rsidRPr="003834F4">
        <w:rPr>
          <w:sz w:val="24"/>
          <w:lang w:val="en-US"/>
        </w:rPr>
        <w:t xml:space="preserve"> experts. </w:t>
      </w:r>
      <w:r w:rsidR="00465595" w:rsidRPr="003834F4">
        <w:rPr>
          <w:sz w:val="24"/>
          <w:lang w:val="en-US"/>
        </w:rPr>
        <w:t xml:space="preserve">Phase III is also subject to a competitive selection procedure, however, the only eligible applicants are spin-off companies established as a direct outcome of </w:t>
      </w:r>
      <w:r w:rsidR="00465595" w:rsidRPr="003834F4">
        <w:rPr>
          <w:sz w:val="24"/>
          <w:lang w:val="en-US"/>
        </w:rPr>
        <w:lastRenderedPageBreak/>
        <w:t>participation in the previous two phases</w:t>
      </w:r>
      <w:r w:rsidR="0099557C" w:rsidRPr="003834F4">
        <w:rPr>
          <w:sz w:val="24"/>
          <w:lang w:val="en-US"/>
        </w:rPr>
        <w:t xml:space="preserve">. </w:t>
      </w:r>
      <w:r w:rsidR="00E353AF" w:rsidRPr="003834F4">
        <w:rPr>
          <w:sz w:val="24"/>
          <w:lang w:val="en-US"/>
        </w:rPr>
        <w:t>During the implementation of the awarded Grants, the Foundation carries out continuous substantive monitoring of Project activities, ensuring ongoing support for the Teams and the supported entities, while also enabling early detection of any issues or irregularities</w:t>
      </w:r>
      <w:r w:rsidR="00EA27C2" w:rsidRPr="003834F4">
        <w:rPr>
          <w:sz w:val="24"/>
          <w:lang w:val="en-US"/>
        </w:rPr>
        <w:t xml:space="preserve">.   </w:t>
      </w:r>
    </w:p>
    <w:p w14:paraId="47F19024" w14:textId="77777777" w:rsidR="00CE4C07" w:rsidRPr="003834F4" w:rsidRDefault="00CE4C07" w:rsidP="00EB7BA5">
      <w:pPr>
        <w:spacing w:line="276" w:lineRule="auto"/>
        <w:ind w:left="72" w:right="0"/>
        <w:rPr>
          <w:sz w:val="24"/>
          <w:lang w:val="en-US"/>
        </w:rPr>
      </w:pPr>
    </w:p>
    <w:p w14:paraId="193396F0" w14:textId="0D1149A9" w:rsidR="00AF2CCF" w:rsidRPr="003834F4" w:rsidRDefault="00AC764F" w:rsidP="00EB7BA5">
      <w:pPr>
        <w:spacing w:line="276" w:lineRule="auto"/>
        <w:ind w:left="72" w:right="0"/>
        <w:rPr>
          <w:sz w:val="24"/>
          <w:lang w:val="en-US"/>
        </w:rPr>
      </w:pPr>
      <w:r w:rsidRPr="003834F4">
        <w:rPr>
          <w:sz w:val="24"/>
          <w:lang w:val="en-US"/>
        </w:rPr>
        <w:t xml:space="preserve">In support of </w:t>
      </w:r>
      <w:r w:rsidR="002271F3" w:rsidRPr="003834F4">
        <w:rPr>
          <w:sz w:val="24"/>
          <w:lang w:val="en-US"/>
        </w:rPr>
        <w:t xml:space="preserve">the grantees </w:t>
      </w:r>
      <w:r w:rsidR="00440AFB" w:rsidRPr="003834F4">
        <w:rPr>
          <w:sz w:val="24"/>
          <w:lang w:val="en-US"/>
        </w:rPr>
        <w:t xml:space="preserve">selected in the call, </w:t>
      </w:r>
      <w:r w:rsidR="006C1052" w:rsidRPr="003834F4">
        <w:rPr>
          <w:sz w:val="24"/>
          <w:lang w:val="en-US"/>
        </w:rPr>
        <w:t xml:space="preserve">the Project is implemented in three phases (Phase </w:t>
      </w:r>
      <w:r w:rsidR="0030757A" w:rsidRPr="003834F4">
        <w:rPr>
          <w:sz w:val="24"/>
          <w:lang w:val="en-US"/>
        </w:rPr>
        <w:t>I-III</w:t>
      </w:r>
      <w:r w:rsidR="006C1052" w:rsidRPr="003834F4">
        <w:rPr>
          <w:sz w:val="24"/>
          <w:lang w:val="en-US"/>
        </w:rPr>
        <w:t xml:space="preserve">), during which development and selection activities are carried out to identify the most promising ventures and prepare them for commercialisation. </w:t>
      </w:r>
    </w:p>
    <w:p w14:paraId="6B323134" w14:textId="77777777" w:rsidR="006C1052" w:rsidRPr="003834F4" w:rsidRDefault="006C1052" w:rsidP="00EB7BA5">
      <w:pPr>
        <w:spacing w:line="276" w:lineRule="auto"/>
        <w:ind w:left="72" w:right="0"/>
        <w:rPr>
          <w:sz w:val="24"/>
          <w:lang w:val="en-US"/>
        </w:rPr>
      </w:pPr>
    </w:p>
    <w:p w14:paraId="7F9684AF" w14:textId="7B582CB1" w:rsidR="00106D36" w:rsidRPr="003834F4" w:rsidRDefault="00106D36" w:rsidP="00EB7BA5">
      <w:pPr>
        <w:spacing w:line="276" w:lineRule="auto"/>
        <w:ind w:left="72" w:right="0" w:firstLine="636"/>
        <w:rPr>
          <w:sz w:val="24"/>
          <w:lang w:val="en-US"/>
        </w:rPr>
      </w:pPr>
      <w:r w:rsidRPr="003834F4">
        <w:rPr>
          <w:b/>
          <w:bCs/>
          <w:sz w:val="24"/>
          <w:lang w:val="en-US"/>
        </w:rPr>
        <w:t xml:space="preserve">Phase I </w:t>
      </w:r>
      <w:r w:rsidR="00026185" w:rsidRPr="003834F4">
        <w:rPr>
          <w:sz w:val="24"/>
          <w:lang w:val="en-US"/>
        </w:rPr>
        <w:t xml:space="preserve">(6 months) </w:t>
      </w:r>
      <w:r w:rsidRPr="003834F4">
        <w:rPr>
          <w:sz w:val="24"/>
          <w:lang w:val="en-US"/>
        </w:rPr>
        <w:t xml:space="preserve">focuses on building and integrating the </w:t>
      </w:r>
      <w:r w:rsidR="00546608" w:rsidRPr="003834F4">
        <w:rPr>
          <w:sz w:val="24"/>
          <w:lang w:val="en-US"/>
        </w:rPr>
        <w:t xml:space="preserve">Team </w:t>
      </w:r>
      <w:r w:rsidRPr="003834F4">
        <w:rPr>
          <w:sz w:val="24"/>
          <w:lang w:val="en-US"/>
        </w:rPr>
        <w:t xml:space="preserve">and </w:t>
      </w:r>
      <w:r w:rsidR="006C6412" w:rsidRPr="003834F4">
        <w:rPr>
          <w:sz w:val="24"/>
          <w:lang w:val="en-US"/>
        </w:rPr>
        <w:t>strengthening its business, communication and commercialisation skills</w:t>
      </w:r>
      <w:r w:rsidRPr="003834F4">
        <w:rPr>
          <w:sz w:val="24"/>
          <w:lang w:val="en-US"/>
        </w:rPr>
        <w:t xml:space="preserve">. Teams participate in training and workshops, including an intensive bootcamp event. </w:t>
      </w:r>
      <w:r w:rsidR="00904EFA" w:rsidRPr="003834F4">
        <w:rPr>
          <w:sz w:val="24"/>
          <w:lang w:val="en-US"/>
        </w:rPr>
        <w:t>Each Team is paired with an experienced business mentor and engages in initial discussions with market stakeholders to assess market needs and solution fit. The phase concludes with a formal selection process.</w:t>
      </w:r>
    </w:p>
    <w:p w14:paraId="4C6D23E3" w14:textId="49A6C8C1" w:rsidR="00617ABA" w:rsidRPr="003834F4" w:rsidRDefault="00AF2CCF" w:rsidP="00EB7BA5">
      <w:pPr>
        <w:spacing w:line="276" w:lineRule="auto"/>
        <w:ind w:left="72" w:right="0" w:firstLine="636"/>
        <w:rPr>
          <w:sz w:val="24"/>
          <w:lang w:val="en-US"/>
        </w:rPr>
      </w:pPr>
      <w:r w:rsidRPr="003834F4">
        <w:rPr>
          <w:b/>
          <w:bCs/>
          <w:sz w:val="24"/>
          <w:lang w:val="en-US"/>
        </w:rPr>
        <w:t xml:space="preserve">Phase II </w:t>
      </w:r>
      <w:r w:rsidR="00026185" w:rsidRPr="003834F4">
        <w:rPr>
          <w:sz w:val="24"/>
          <w:lang w:val="en-US"/>
        </w:rPr>
        <w:t xml:space="preserve">(from 3 to 18 months, the implementation period </w:t>
      </w:r>
      <w:r w:rsidR="006B1956" w:rsidRPr="003834F4">
        <w:rPr>
          <w:sz w:val="24"/>
          <w:lang w:val="en-US"/>
        </w:rPr>
        <w:t>is determined by each Team</w:t>
      </w:r>
      <w:r w:rsidR="00026185" w:rsidRPr="003834F4">
        <w:rPr>
          <w:sz w:val="24"/>
          <w:lang w:val="en-US"/>
        </w:rPr>
        <w:t xml:space="preserve">) </w:t>
      </w:r>
      <w:r w:rsidR="00904EFA" w:rsidRPr="003834F4">
        <w:rPr>
          <w:sz w:val="24"/>
          <w:lang w:val="en-US"/>
        </w:rPr>
        <w:t>is open to Teams selected in Phase I that demonstrate further potential for product development and market entry.</w:t>
      </w:r>
      <w:r w:rsidR="00617ABA" w:rsidRPr="003834F4">
        <w:rPr>
          <w:sz w:val="24"/>
          <w:lang w:val="en-US"/>
        </w:rPr>
        <w:t xml:space="preserve"> </w:t>
      </w:r>
      <w:r w:rsidR="00756E63" w:rsidRPr="003834F4">
        <w:rPr>
          <w:sz w:val="24"/>
          <w:lang w:val="en-US"/>
        </w:rPr>
        <w:t>This phase continues the mentoring and expert advisory support, and provides access to individually tailored specialist training, a study visit to a prestigious European academic start-up ecosystem</w:t>
      </w:r>
      <w:r w:rsidR="00357D19" w:rsidRPr="003834F4">
        <w:rPr>
          <w:sz w:val="24"/>
          <w:lang w:val="en-US"/>
        </w:rPr>
        <w:t xml:space="preserve"> </w:t>
      </w:r>
      <w:r w:rsidR="00756E63" w:rsidRPr="003834F4">
        <w:rPr>
          <w:sz w:val="24"/>
          <w:lang w:val="en-US"/>
        </w:rPr>
        <w:t>and contact with commercialisation support institutions.</w:t>
      </w:r>
      <w:r w:rsidR="00617ABA" w:rsidRPr="003834F4">
        <w:rPr>
          <w:sz w:val="24"/>
          <w:lang w:val="en-US"/>
        </w:rPr>
        <w:t xml:space="preserve"> The Teams' activities focus on in-depth analysis of market needs and tailoring of the offer. </w:t>
      </w:r>
      <w:r w:rsidR="005D50ED" w:rsidRPr="003834F4">
        <w:rPr>
          <w:sz w:val="24"/>
          <w:lang w:val="en-US"/>
        </w:rPr>
        <w:t>Work is guided by a previously developed commercialisation strategy and supported by experts and advisors throughout</w:t>
      </w:r>
      <w:r w:rsidR="00617ABA" w:rsidRPr="003834F4">
        <w:rPr>
          <w:sz w:val="24"/>
          <w:lang w:val="en-US"/>
        </w:rPr>
        <w:t>.</w:t>
      </w:r>
    </w:p>
    <w:p w14:paraId="12068E1D" w14:textId="6612D1CF" w:rsidR="00D547AD" w:rsidRPr="003834F4" w:rsidRDefault="00AF2CCF" w:rsidP="00EB7BA5">
      <w:pPr>
        <w:spacing w:line="276" w:lineRule="auto"/>
        <w:ind w:left="72" w:right="0" w:firstLine="636"/>
        <w:rPr>
          <w:sz w:val="24"/>
          <w:lang w:val="en-US"/>
        </w:rPr>
      </w:pPr>
      <w:r w:rsidRPr="003834F4">
        <w:rPr>
          <w:b/>
          <w:bCs/>
          <w:sz w:val="24"/>
          <w:lang w:val="en-US"/>
        </w:rPr>
        <w:t xml:space="preserve">Phase III </w:t>
      </w:r>
      <w:r w:rsidR="006B1956" w:rsidRPr="003834F4">
        <w:rPr>
          <w:sz w:val="24"/>
          <w:lang w:val="en-US"/>
        </w:rPr>
        <w:t xml:space="preserve">(from 12 to 18 months) </w:t>
      </w:r>
      <w:r w:rsidR="007D0D9C" w:rsidRPr="003834F4">
        <w:rPr>
          <w:sz w:val="24"/>
          <w:lang w:val="en-US"/>
        </w:rPr>
        <w:t xml:space="preserve">is dedicated to supporting </w:t>
      </w:r>
      <w:r w:rsidR="00357D19" w:rsidRPr="003834F4">
        <w:rPr>
          <w:sz w:val="24"/>
          <w:lang w:val="en-US"/>
        </w:rPr>
        <w:t>the newly</w:t>
      </w:r>
      <w:r w:rsidR="007D0D9C" w:rsidRPr="003834F4">
        <w:rPr>
          <w:sz w:val="24"/>
          <w:lang w:val="en-US"/>
        </w:rPr>
        <w:t xml:space="preserve"> created spin-off selected through a competition</w:t>
      </w:r>
      <w:r w:rsidR="00D32D4E" w:rsidRPr="003834F4">
        <w:rPr>
          <w:sz w:val="24"/>
          <w:lang w:val="en-US"/>
        </w:rPr>
        <w:t xml:space="preserve">, which </w:t>
      </w:r>
      <w:r w:rsidR="004B5AD4" w:rsidRPr="003834F4">
        <w:rPr>
          <w:sz w:val="24"/>
          <w:lang w:val="en-US"/>
        </w:rPr>
        <w:t>may be entered only by participants of Phase II</w:t>
      </w:r>
      <w:r w:rsidR="007D0D9C" w:rsidRPr="003834F4">
        <w:rPr>
          <w:sz w:val="24"/>
          <w:lang w:val="en-US"/>
        </w:rPr>
        <w:t>. These companies receive support for the Team and product</w:t>
      </w:r>
      <w:r w:rsidR="004B5AD4" w:rsidRPr="003834F4">
        <w:rPr>
          <w:sz w:val="24"/>
          <w:lang w:val="en-US"/>
        </w:rPr>
        <w:t xml:space="preserve"> </w:t>
      </w:r>
      <w:r w:rsidR="00471386" w:rsidRPr="003834F4">
        <w:rPr>
          <w:sz w:val="24"/>
          <w:lang w:val="en-US"/>
        </w:rPr>
        <w:t>development</w:t>
      </w:r>
      <w:r w:rsidR="007D0D9C" w:rsidRPr="003834F4">
        <w:rPr>
          <w:sz w:val="24"/>
          <w:lang w:val="en-US"/>
        </w:rPr>
        <w:t>,</w:t>
      </w:r>
      <w:r w:rsidR="00A821B9" w:rsidRPr="003834F4">
        <w:rPr>
          <w:lang w:val="en-US"/>
        </w:rPr>
        <w:t xml:space="preserve"> </w:t>
      </w:r>
      <w:r w:rsidR="00A821B9" w:rsidRPr="003834F4">
        <w:rPr>
          <w:sz w:val="24"/>
          <w:lang w:val="en-US"/>
        </w:rPr>
        <w:t>enhancing market readiness, preparing for customer acquisition and/or investor engagement</w:t>
      </w:r>
      <w:r w:rsidR="00360335" w:rsidRPr="003834F4">
        <w:rPr>
          <w:sz w:val="24"/>
          <w:lang w:val="en-US"/>
        </w:rPr>
        <w:t xml:space="preserve">, </w:t>
      </w:r>
      <w:r w:rsidR="00A821B9" w:rsidRPr="003834F4">
        <w:rPr>
          <w:sz w:val="24"/>
          <w:lang w:val="en-US"/>
        </w:rPr>
        <w:t xml:space="preserve">and may also benefit from </w:t>
      </w:r>
      <w:r w:rsidR="00A821B9" w:rsidRPr="003834F4">
        <w:rPr>
          <w:i/>
          <w:iCs/>
          <w:sz w:val="24"/>
          <w:lang w:val="en-US"/>
        </w:rPr>
        <w:t>de minimis</w:t>
      </w:r>
      <w:r w:rsidR="00A821B9" w:rsidRPr="003834F4">
        <w:rPr>
          <w:sz w:val="24"/>
          <w:lang w:val="en-US"/>
        </w:rPr>
        <w:t xml:space="preserve"> aid</w:t>
      </w:r>
      <w:r w:rsidR="007D0D9C" w:rsidRPr="003834F4">
        <w:rPr>
          <w:sz w:val="24"/>
          <w:lang w:val="en-US"/>
        </w:rPr>
        <w:t>.</w:t>
      </w:r>
    </w:p>
    <w:p w14:paraId="2C6400CE" w14:textId="77777777" w:rsidR="00FB0184" w:rsidRPr="003834F4" w:rsidRDefault="00FB0184" w:rsidP="00EB7BA5">
      <w:pPr>
        <w:spacing w:line="276" w:lineRule="auto"/>
        <w:ind w:left="72" w:right="0" w:firstLine="636"/>
        <w:rPr>
          <w:sz w:val="24"/>
          <w:lang w:val="en-US"/>
        </w:rPr>
      </w:pPr>
    </w:p>
    <w:p w14:paraId="187B7FED" w14:textId="7887BE9F" w:rsidR="0086303C" w:rsidRPr="003834F4" w:rsidRDefault="00942804" w:rsidP="00EB7BA5">
      <w:pPr>
        <w:spacing w:line="276" w:lineRule="auto"/>
        <w:ind w:right="0" w:firstLine="273"/>
        <w:rPr>
          <w:sz w:val="24"/>
        </w:rPr>
      </w:pPr>
      <w:r w:rsidRPr="003834F4">
        <w:rPr>
          <w:sz w:val="24"/>
          <w:lang w:val="en-US"/>
        </w:rPr>
        <w:t xml:space="preserve">Within the framework of the whole Project, it is planned to carry out 3-5 editions </w:t>
      </w:r>
      <w:r w:rsidR="00127180" w:rsidRPr="003834F4">
        <w:rPr>
          <w:sz w:val="24"/>
          <w:lang w:val="en-US"/>
        </w:rPr>
        <w:t xml:space="preserve">composed of the 3 Phases described above. </w:t>
      </w:r>
      <w:r w:rsidR="00127180" w:rsidRPr="003834F4">
        <w:rPr>
          <w:sz w:val="24"/>
        </w:rPr>
        <w:t xml:space="preserve">Each edition may support </w:t>
      </w:r>
      <w:r w:rsidR="00DA2D85" w:rsidRPr="003834F4">
        <w:rPr>
          <w:sz w:val="24"/>
        </w:rPr>
        <w:t>approximately</w:t>
      </w:r>
      <w:r w:rsidR="0086303C" w:rsidRPr="003834F4">
        <w:rPr>
          <w:sz w:val="24"/>
        </w:rPr>
        <w:t>:</w:t>
      </w:r>
    </w:p>
    <w:p w14:paraId="04791BAC" w14:textId="116BBA35" w:rsidR="0086303C" w:rsidRPr="003834F4" w:rsidRDefault="002768C6" w:rsidP="00EB7BA5">
      <w:pPr>
        <w:pStyle w:val="Akapitzlist"/>
        <w:numPr>
          <w:ilvl w:val="0"/>
          <w:numId w:val="27"/>
        </w:numPr>
        <w:spacing w:line="276" w:lineRule="auto"/>
        <w:ind w:right="0"/>
        <w:rPr>
          <w:sz w:val="24"/>
          <w:lang w:val="en-US"/>
        </w:rPr>
      </w:pPr>
      <w:r w:rsidRPr="003834F4">
        <w:rPr>
          <w:sz w:val="24"/>
          <w:lang w:val="en-US"/>
        </w:rPr>
        <w:t xml:space="preserve">20 </w:t>
      </w:r>
      <w:r w:rsidR="00DA2D85" w:rsidRPr="003834F4">
        <w:rPr>
          <w:sz w:val="24"/>
          <w:lang w:val="en-US"/>
        </w:rPr>
        <w:t>to</w:t>
      </w:r>
      <w:r w:rsidRPr="003834F4">
        <w:rPr>
          <w:sz w:val="24"/>
          <w:lang w:val="en-US"/>
        </w:rPr>
        <w:t xml:space="preserve"> 45 three-</w:t>
      </w:r>
      <w:r w:rsidR="00DA2D85" w:rsidRPr="003834F4">
        <w:rPr>
          <w:sz w:val="24"/>
          <w:lang w:val="en-US"/>
        </w:rPr>
        <w:t>member</w:t>
      </w:r>
      <w:r w:rsidRPr="003834F4">
        <w:rPr>
          <w:sz w:val="24"/>
          <w:lang w:val="en-US"/>
        </w:rPr>
        <w:t xml:space="preserve"> Teams in Phase I, </w:t>
      </w:r>
    </w:p>
    <w:p w14:paraId="33C890E4" w14:textId="5EC56E5A" w:rsidR="0086303C" w:rsidRPr="003834F4" w:rsidRDefault="002768C6" w:rsidP="00EB7BA5">
      <w:pPr>
        <w:pStyle w:val="Akapitzlist"/>
        <w:numPr>
          <w:ilvl w:val="0"/>
          <w:numId w:val="27"/>
        </w:numPr>
        <w:spacing w:line="276" w:lineRule="auto"/>
        <w:ind w:right="0"/>
        <w:rPr>
          <w:sz w:val="24"/>
          <w:lang w:val="en-US"/>
        </w:rPr>
      </w:pPr>
      <w:r w:rsidRPr="003834F4">
        <w:rPr>
          <w:sz w:val="24"/>
          <w:lang w:val="en-US"/>
        </w:rPr>
        <w:t xml:space="preserve">15 </w:t>
      </w:r>
      <w:r w:rsidR="00DA2D85" w:rsidRPr="003834F4">
        <w:rPr>
          <w:sz w:val="24"/>
          <w:lang w:val="en-US"/>
        </w:rPr>
        <w:t>to</w:t>
      </w:r>
      <w:r w:rsidRPr="003834F4">
        <w:rPr>
          <w:sz w:val="24"/>
          <w:lang w:val="en-US"/>
        </w:rPr>
        <w:t xml:space="preserve"> 35 Teams in Phase II and </w:t>
      </w:r>
    </w:p>
    <w:p w14:paraId="54C2ED0D" w14:textId="1C28B4B9" w:rsidR="0086303C" w:rsidRPr="003834F4" w:rsidRDefault="00CC487F" w:rsidP="00EB7BA5">
      <w:pPr>
        <w:pStyle w:val="Akapitzlist"/>
        <w:numPr>
          <w:ilvl w:val="0"/>
          <w:numId w:val="27"/>
        </w:numPr>
        <w:spacing w:line="276" w:lineRule="auto"/>
        <w:ind w:right="0"/>
        <w:rPr>
          <w:sz w:val="24"/>
          <w:lang w:val="en-US"/>
        </w:rPr>
      </w:pPr>
      <w:r w:rsidRPr="003834F4">
        <w:rPr>
          <w:sz w:val="24"/>
          <w:lang w:val="en-US"/>
        </w:rPr>
        <w:t xml:space="preserve">5 </w:t>
      </w:r>
      <w:r w:rsidR="00DA2D85" w:rsidRPr="003834F4">
        <w:rPr>
          <w:sz w:val="24"/>
          <w:lang w:val="en-US"/>
        </w:rPr>
        <w:t>to</w:t>
      </w:r>
      <w:r w:rsidRPr="003834F4">
        <w:rPr>
          <w:sz w:val="24"/>
          <w:lang w:val="en-US"/>
        </w:rPr>
        <w:t xml:space="preserve"> 10 </w:t>
      </w:r>
      <w:r w:rsidR="001D5EC8" w:rsidRPr="003834F4">
        <w:rPr>
          <w:sz w:val="24"/>
          <w:lang w:val="en-US"/>
        </w:rPr>
        <w:t>spin-offs</w:t>
      </w:r>
      <w:r w:rsidRPr="003834F4">
        <w:rPr>
          <w:sz w:val="24"/>
          <w:lang w:val="en-US"/>
        </w:rPr>
        <w:t xml:space="preserve"> in Phase III. </w:t>
      </w:r>
    </w:p>
    <w:p w14:paraId="6EFF4C80" w14:textId="77777777" w:rsidR="001D5EC8" w:rsidRPr="003834F4" w:rsidRDefault="001D5EC8" w:rsidP="00EB7BA5">
      <w:pPr>
        <w:spacing w:line="276" w:lineRule="auto"/>
        <w:ind w:left="72" w:right="0" w:firstLine="0"/>
        <w:rPr>
          <w:sz w:val="24"/>
          <w:lang w:val="en-US"/>
        </w:rPr>
      </w:pPr>
    </w:p>
    <w:p w14:paraId="198D6AF6" w14:textId="1771506F" w:rsidR="00942804" w:rsidRPr="003834F4" w:rsidRDefault="006B1956" w:rsidP="00EB7BA5">
      <w:pPr>
        <w:spacing w:line="276" w:lineRule="auto"/>
        <w:ind w:left="72" w:right="0" w:firstLine="0"/>
        <w:rPr>
          <w:sz w:val="24"/>
          <w:lang w:val="en-US"/>
        </w:rPr>
      </w:pPr>
      <w:r w:rsidRPr="003834F4">
        <w:rPr>
          <w:sz w:val="24"/>
          <w:lang w:val="en-US"/>
        </w:rPr>
        <w:t xml:space="preserve">Each subsequent edition </w:t>
      </w:r>
      <w:r w:rsidR="001D5EC8" w:rsidRPr="003834F4">
        <w:rPr>
          <w:sz w:val="24"/>
          <w:lang w:val="en-US"/>
        </w:rPr>
        <w:t>will be launched approximately six months after the previous one</w:t>
      </w:r>
      <w:r w:rsidR="00A6579D" w:rsidRPr="003834F4">
        <w:rPr>
          <w:sz w:val="24"/>
          <w:lang w:val="en-US"/>
        </w:rPr>
        <w:t xml:space="preserve">, </w:t>
      </w:r>
      <w:r w:rsidR="00526B2C" w:rsidRPr="003834F4">
        <w:rPr>
          <w:sz w:val="24"/>
          <w:lang w:val="en-US"/>
        </w:rPr>
        <w:t>resulting in overlapping implementation periods across editions</w:t>
      </w:r>
      <w:r w:rsidR="00212630" w:rsidRPr="003834F4">
        <w:rPr>
          <w:sz w:val="24"/>
          <w:lang w:val="en-US"/>
        </w:rPr>
        <w:t>.</w:t>
      </w:r>
      <w:r w:rsidR="00DE4D43" w:rsidRPr="003834F4">
        <w:rPr>
          <w:sz w:val="24"/>
          <w:lang w:val="en-US"/>
        </w:rPr>
        <w:t xml:space="preserve"> The Project is open to researchers from the international community and the language of the Project activities is English.</w:t>
      </w:r>
    </w:p>
    <w:p w14:paraId="2086AF6D" w14:textId="77777777" w:rsidR="00C3581D" w:rsidRDefault="00C3581D" w:rsidP="00EB7BA5">
      <w:pPr>
        <w:spacing w:line="276" w:lineRule="auto"/>
        <w:ind w:left="72" w:right="0" w:firstLine="636"/>
        <w:rPr>
          <w:sz w:val="24"/>
          <w:lang w:val="en-US"/>
        </w:rPr>
      </w:pPr>
    </w:p>
    <w:p w14:paraId="4660A8A7" w14:textId="77777777" w:rsidR="00EB7BA5" w:rsidRDefault="00EB7BA5" w:rsidP="00EB7BA5">
      <w:pPr>
        <w:spacing w:line="276" w:lineRule="auto"/>
        <w:ind w:left="72" w:right="0" w:firstLine="636"/>
        <w:rPr>
          <w:sz w:val="24"/>
          <w:lang w:val="en-US"/>
        </w:rPr>
      </w:pPr>
    </w:p>
    <w:p w14:paraId="0F1C9D3C" w14:textId="77777777" w:rsidR="00EB7BA5" w:rsidRPr="003834F4" w:rsidRDefault="00EB7BA5" w:rsidP="00EB7BA5">
      <w:pPr>
        <w:spacing w:line="276" w:lineRule="auto"/>
        <w:ind w:left="72" w:right="0" w:firstLine="636"/>
        <w:rPr>
          <w:sz w:val="24"/>
          <w:lang w:val="en-US"/>
        </w:rPr>
      </w:pPr>
    </w:p>
    <w:p w14:paraId="6A04A79C" w14:textId="77777777" w:rsidR="007459C5" w:rsidRPr="003834F4" w:rsidRDefault="00C3581D" w:rsidP="00EB7BA5">
      <w:pPr>
        <w:pStyle w:val="Akapitzlist"/>
        <w:numPr>
          <w:ilvl w:val="0"/>
          <w:numId w:val="1"/>
        </w:numPr>
        <w:spacing w:line="276" w:lineRule="auto"/>
        <w:rPr>
          <w:b/>
          <w:sz w:val="24"/>
          <w:lang w:val="en-US"/>
        </w:rPr>
      </w:pPr>
      <w:r w:rsidRPr="003834F4">
        <w:rPr>
          <w:b/>
          <w:sz w:val="24"/>
          <w:lang w:val="en-US"/>
        </w:rPr>
        <w:t>PURPOSE AND SCOPE OF THE PARTNERSHIP</w:t>
      </w:r>
    </w:p>
    <w:p w14:paraId="4F9F02A8" w14:textId="77777777" w:rsidR="00C3581D" w:rsidRPr="003834F4" w:rsidRDefault="00C3581D" w:rsidP="00EB7BA5">
      <w:pPr>
        <w:spacing w:line="276" w:lineRule="auto"/>
        <w:ind w:left="62" w:firstLine="0"/>
        <w:rPr>
          <w:sz w:val="24"/>
          <w:lang w:val="en-US"/>
        </w:rPr>
      </w:pPr>
    </w:p>
    <w:p w14:paraId="2235D1F5" w14:textId="1B8C9088" w:rsidR="007459C5" w:rsidRPr="003834F4" w:rsidRDefault="00AD1930" w:rsidP="00EB7BA5">
      <w:pPr>
        <w:spacing w:line="276" w:lineRule="auto"/>
        <w:ind w:left="72" w:right="0"/>
        <w:rPr>
          <w:sz w:val="24"/>
          <w:lang w:val="en-US"/>
        </w:rPr>
      </w:pPr>
      <w:r w:rsidRPr="003834F4">
        <w:rPr>
          <w:sz w:val="24"/>
          <w:lang w:val="en-US"/>
        </w:rPr>
        <w:t xml:space="preserve">The purpose of the partnership is the joint implementation of the Project </w:t>
      </w:r>
      <w:r w:rsidR="008C70EC" w:rsidRPr="003834F4">
        <w:rPr>
          <w:sz w:val="24"/>
          <w:lang w:val="en-US"/>
        </w:rPr>
        <w:t>from 2025 to 2029</w:t>
      </w:r>
      <w:r w:rsidR="00850A05" w:rsidRPr="003834F4">
        <w:rPr>
          <w:sz w:val="24"/>
          <w:lang w:val="en-US"/>
        </w:rPr>
        <w:t>, while</w:t>
      </w:r>
      <w:r w:rsidR="008C70EC" w:rsidRPr="003834F4">
        <w:rPr>
          <w:sz w:val="24"/>
          <w:lang w:val="en-US"/>
        </w:rPr>
        <w:t xml:space="preserve"> </w:t>
      </w:r>
      <w:r w:rsidR="00CD6A91" w:rsidRPr="003834F4">
        <w:rPr>
          <w:sz w:val="24"/>
          <w:lang w:val="en-US"/>
        </w:rPr>
        <w:t>ensuring the required durability period (in accordance with Article 65 of the Common Provisions Regulation</w:t>
      </w:r>
      <w:r w:rsidR="005D2283">
        <w:rPr>
          <w:rFonts w:ascii="ZWAdobeF" w:hAnsi="ZWAdobeF" w:cs="ZWAdobeF"/>
          <w:color w:val="auto"/>
          <w:sz w:val="2"/>
          <w:szCs w:val="2"/>
          <w:lang w:val="en-US"/>
        </w:rPr>
        <w:t>0F</w:t>
      </w:r>
      <w:r w:rsidRPr="003834F4">
        <w:rPr>
          <w:rStyle w:val="Odwoanieprzypisudolnego"/>
          <w:sz w:val="24"/>
        </w:rPr>
        <w:footnoteReference w:id="1"/>
      </w:r>
      <w:r w:rsidRPr="003834F4">
        <w:rPr>
          <w:sz w:val="24"/>
          <w:lang w:val="en-US"/>
        </w:rPr>
        <w:t xml:space="preserve">) and its systematic evaluation, with particular focus on activities supporting the development of business competencies of scientific </w:t>
      </w:r>
      <w:r w:rsidR="00253913" w:rsidRPr="003834F4">
        <w:rPr>
          <w:sz w:val="24"/>
          <w:lang w:val="en-US"/>
        </w:rPr>
        <w:t>T</w:t>
      </w:r>
      <w:r w:rsidRPr="003834F4">
        <w:rPr>
          <w:sz w:val="24"/>
          <w:lang w:val="en-US"/>
        </w:rPr>
        <w:t xml:space="preserve">eams involved in the commercialisation of research results. </w:t>
      </w:r>
      <w:r w:rsidR="00253913" w:rsidRPr="003834F4">
        <w:rPr>
          <w:sz w:val="24"/>
          <w:lang w:val="en-US"/>
        </w:rPr>
        <w:t>The Partner shall be responsible for the implementation of the following tasks:</w:t>
      </w:r>
    </w:p>
    <w:p w14:paraId="5BACA62F" w14:textId="77777777" w:rsidR="00AD1930" w:rsidRPr="003834F4" w:rsidRDefault="00AD1930" w:rsidP="00EB7BA5">
      <w:pPr>
        <w:spacing w:line="276" w:lineRule="auto"/>
        <w:ind w:left="72" w:right="0"/>
        <w:rPr>
          <w:sz w:val="24"/>
          <w:lang w:val="en-US"/>
        </w:rPr>
      </w:pPr>
    </w:p>
    <w:p w14:paraId="09704DE4" w14:textId="1CD13AB3" w:rsidR="001506A2"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participation in the preparation of </w:t>
      </w:r>
      <w:r w:rsidR="00470909" w:rsidRPr="003834F4">
        <w:rPr>
          <w:sz w:val="24"/>
          <w:lang w:val="en-US"/>
        </w:rPr>
        <w:t xml:space="preserve">a detailed </w:t>
      </w:r>
      <w:r w:rsidR="003B3C75" w:rsidRPr="003834F4">
        <w:rPr>
          <w:sz w:val="24"/>
          <w:lang w:val="en-US"/>
        </w:rPr>
        <w:t xml:space="preserve">implementation </w:t>
      </w:r>
      <w:r w:rsidRPr="003834F4">
        <w:rPr>
          <w:sz w:val="24"/>
          <w:lang w:val="en-US"/>
        </w:rPr>
        <w:t>plan of the Project for the next editions;</w:t>
      </w:r>
    </w:p>
    <w:p w14:paraId="361E313D" w14:textId="556CDDE4" w:rsidR="001506A2" w:rsidRPr="003834F4" w:rsidRDefault="00495E43"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 jointly </w:t>
      </w:r>
      <w:r w:rsidR="001506A2" w:rsidRPr="003834F4">
        <w:rPr>
          <w:sz w:val="24"/>
          <w:lang w:val="en-US"/>
        </w:rPr>
        <w:t>c</w:t>
      </w:r>
      <w:r w:rsidR="003B3C75" w:rsidRPr="003834F4">
        <w:rPr>
          <w:sz w:val="24"/>
          <w:lang w:val="en-US"/>
        </w:rPr>
        <w:t>onducting</w:t>
      </w:r>
      <w:r w:rsidR="001506A2" w:rsidRPr="003834F4">
        <w:rPr>
          <w:sz w:val="24"/>
          <w:lang w:val="en-US"/>
        </w:rPr>
        <w:t xml:space="preserve"> periodic evaluation of the </w:t>
      </w:r>
      <w:r w:rsidR="00DE4D43" w:rsidRPr="003834F4">
        <w:rPr>
          <w:sz w:val="24"/>
          <w:lang w:val="en-US"/>
        </w:rPr>
        <w:t xml:space="preserve">Project </w:t>
      </w:r>
      <w:r w:rsidR="004D01A4" w:rsidRPr="003834F4">
        <w:rPr>
          <w:sz w:val="24"/>
          <w:lang w:val="en-US"/>
        </w:rPr>
        <w:t xml:space="preserve">- in cooperation with the Foundation and </w:t>
      </w:r>
      <w:r w:rsidR="001506A2" w:rsidRPr="003834F4">
        <w:rPr>
          <w:sz w:val="24"/>
          <w:lang w:val="en-US"/>
        </w:rPr>
        <w:t>a selected external company;</w:t>
      </w:r>
    </w:p>
    <w:p w14:paraId="0DD8E294" w14:textId="77777777" w:rsidR="001506A2"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co-implementation of information and promotion activities according to the programme guidelines;</w:t>
      </w:r>
    </w:p>
    <w:p w14:paraId="547905F5" w14:textId="72C89860" w:rsidR="001506A2" w:rsidRPr="003834F4" w:rsidRDefault="00271EDC"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supporting the </w:t>
      </w:r>
      <w:r w:rsidR="00332760" w:rsidRPr="003834F4">
        <w:rPr>
          <w:sz w:val="24"/>
          <w:lang w:val="en-US"/>
        </w:rPr>
        <w:t>Fou</w:t>
      </w:r>
      <w:r w:rsidR="00E11538" w:rsidRPr="003834F4">
        <w:rPr>
          <w:sz w:val="24"/>
          <w:lang w:val="en-US"/>
        </w:rPr>
        <w:t xml:space="preserve">ndation </w:t>
      </w:r>
      <w:r w:rsidRPr="003834F4">
        <w:rPr>
          <w:sz w:val="24"/>
          <w:lang w:val="en-US"/>
        </w:rPr>
        <w:t>in searching for external experts from outside Poland to assess grant applications and the work progress of the Teams</w:t>
      </w:r>
      <w:r w:rsidR="001506A2" w:rsidRPr="003834F4">
        <w:rPr>
          <w:sz w:val="24"/>
          <w:lang w:val="en-US"/>
        </w:rPr>
        <w:t>;</w:t>
      </w:r>
    </w:p>
    <w:p w14:paraId="3CE5BCEB" w14:textId="26974D96" w:rsidR="001506A2"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participation of </w:t>
      </w:r>
      <w:r w:rsidR="00251DB3" w:rsidRPr="003834F4">
        <w:rPr>
          <w:sz w:val="24"/>
          <w:lang w:val="en-US"/>
        </w:rPr>
        <w:t xml:space="preserve">the Partner's </w:t>
      </w:r>
      <w:r w:rsidRPr="003834F4">
        <w:rPr>
          <w:sz w:val="24"/>
          <w:lang w:val="en-US"/>
        </w:rPr>
        <w:t xml:space="preserve">experts in the </w:t>
      </w:r>
      <w:r w:rsidR="000744DA" w:rsidRPr="003834F4">
        <w:rPr>
          <w:sz w:val="24"/>
          <w:lang w:val="en-US"/>
        </w:rPr>
        <w:t xml:space="preserve">assessment </w:t>
      </w:r>
      <w:r w:rsidRPr="003834F4">
        <w:rPr>
          <w:sz w:val="24"/>
          <w:lang w:val="en-US"/>
        </w:rPr>
        <w:t xml:space="preserve">and selection of </w:t>
      </w:r>
      <w:r w:rsidR="00DE4D43" w:rsidRPr="003834F4">
        <w:rPr>
          <w:sz w:val="24"/>
          <w:lang w:val="en-US"/>
        </w:rPr>
        <w:t xml:space="preserve">the Teams and their </w:t>
      </w:r>
      <w:r w:rsidRPr="003834F4">
        <w:rPr>
          <w:sz w:val="24"/>
          <w:lang w:val="en-US"/>
        </w:rPr>
        <w:t>projects within the calls;</w:t>
      </w:r>
    </w:p>
    <w:p w14:paraId="4EC7AC15" w14:textId="33302EBD" w:rsidR="001506A2"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organis</w:t>
      </w:r>
      <w:r w:rsidR="00C513DB" w:rsidRPr="003834F4">
        <w:rPr>
          <w:sz w:val="24"/>
          <w:lang w:val="en-US"/>
        </w:rPr>
        <w:t>ation</w:t>
      </w:r>
      <w:r w:rsidRPr="003834F4">
        <w:rPr>
          <w:sz w:val="24"/>
          <w:lang w:val="en-US"/>
        </w:rPr>
        <w:t xml:space="preserve"> and </w:t>
      </w:r>
      <w:r w:rsidR="00D02445" w:rsidRPr="003834F4">
        <w:rPr>
          <w:sz w:val="24"/>
          <w:lang w:val="en-US"/>
        </w:rPr>
        <w:t>delivery of workshops during bootcamp, within thematic areas agreed upon with the Foundation</w:t>
      </w:r>
      <w:r w:rsidRPr="003834F4">
        <w:rPr>
          <w:sz w:val="24"/>
          <w:lang w:val="en-US"/>
        </w:rPr>
        <w:t>;</w:t>
      </w:r>
    </w:p>
    <w:p w14:paraId="67934763" w14:textId="77777777" w:rsidR="00393AA7"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Comprehensive implementation of the mentoring programme, including </w:t>
      </w:r>
      <w:r w:rsidR="00393AA7" w:rsidRPr="003834F4">
        <w:rPr>
          <w:sz w:val="24"/>
          <w:lang w:val="en-US"/>
        </w:rPr>
        <w:t>in particular</w:t>
      </w:r>
      <w:r w:rsidRPr="003834F4">
        <w:rPr>
          <w:sz w:val="24"/>
          <w:lang w:val="en-US"/>
        </w:rPr>
        <w:t xml:space="preserve">: </w:t>
      </w:r>
    </w:p>
    <w:p w14:paraId="18268380" w14:textId="3AC9BD57" w:rsidR="00393AA7" w:rsidRPr="003834F4" w:rsidRDefault="001506A2" w:rsidP="00EB7BA5">
      <w:pPr>
        <w:pStyle w:val="Akapitzlist"/>
        <w:numPr>
          <w:ilvl w:val="0"/>
          <w:numId w:val="7"/>
        </w:numPr>
        <w:spacing w:after="0" w:line="276" w:lineRule="auto"/>
        <w:ind w:left="851" w:right="0" w:hanging="426"/>
        <w:jc w:val="left"/>
        <w:rPr>
          <w:sz w:val="24"/>
          <w:lang w:val="en-US"/>
        </w:rPr>
      </w:pPr>
      <w:r w:rsidRPr="003834F4">
        <w:rPr>
          <w:sz w:val="24"/>
          <w:lang w:val="en-US"/>
        </w:rPr>
        <w:t xml:space="preserve">building a </w:t>
      </w:r>
      <w:r w:rsidR="00345972" w:rsidRPr="003834F4">
        <w:rPr>
          <w:sz w:val="24"/>
          <w:lang w:val="en-US"/>
        </w:rPr>
        <w:t>pool</w:t>
      </w:r>
      <w:r w:rsidRPr="003834F4">
        <w:rPr>
          <w:sz w:val="24"/>
          <w:lang w:val="en-US"/>
        </w:rPr>
        <w:t xml:space="preserve"> of experienced business mentors with competencies in</w:t>
      </w:r>
      <w:r w:rsidR="00C70423" w:rsidRPr="003834F4">
        <w:rPr>
          <w:sz w:val="24"/>
          <w:lang w:val="en-US"/>
        </w:rPr>
        <w:t xml:space="preserve"> </w:t>
      </w:r>
      <w:r w:rsidR="00BB6343" w:rsidRPr="003834F4">
        <w:rPr>
          <w:sz w:val="24"/>
          <w:lang w:val="en-US"/>
        </w:rPr>
        <w:t>commercialisation of research results, setting up, running, scaling start-ups</w:t>
      </w:r>
      <w:r w:rsidRPr="003834F4">
        <w:rPr>
          <w:sz w:val="24"/>
          <w:lang w:val="en-US"/>
        </w:rPr>
        <w:t xml:space="preserve">, </w:t>
      </w:r>
    </w:p>
    <w:p w14:paraId="524F09EF" w14:textId="77FFEFAA" w:rsidR="00393AA7" w:rsidRPr="003834F4" w:rsidRDefault="001506A2" w:rsidP="00EB7BA5">
      <w:pPr>
        <w:pStyle w:val="Akapitzlist"/>
        <w:numPr>
          <w:ilvl w:val="0"/>
          <w:numId w:val="7"/>
        </w:numPr>
        <w:spacing w:after="0" w:line="276" w:lineRule="auto"/>
        <w:ind w:left="851" w:right="0" w:hanging="426"/>
        <w:jc w:val="left"/>
        <w:rPr>
          <w:sz w:val="24"/>
          <w:lang w:val="en-US"/>
        </w:rPr>
      </w:pPr>
      <w:r w:rsidRPr="003834F4">
        <w:rPr>
          <w:sz w:val="24"/>
          <w:lang w:val="en-US"/>
        </w:rPr>
        <w:t xml:space="preserve">designing </w:t>
      </w:r>
      <w:r w:rsidR="00BB6343" w:rsidRPr="003834F4">
        <w:rPr>
          <w:sz w:val="24"/>
          <w:lang w:val="en-US"/>
        </w:rPr>
        <w:t xml:space="preserve">the </w:t>
      </w:r>
      <w:r w:rsidR="00B30288" w:rsidRPr="003834F4">
        <w:rPr>
          <w:sz w:val="24"/>
          <w:lang w:val="en-US"/>
        </w:rPr>
        <w:t>the mentoring programme in close alignment with the training and workshop programme</w:t>
      </w:r>
      <w:r w:rsidRPr="003834F4">
        <w:rPr>
          <w:sz w:val="24"/>
          <w:lang w:val="en-US"/>
        </w:rPr>
        <w:t xml:space="preserve">, </w:t>
      </w:r>
    </w:p>
    <w:p w14:paraId="64C909AE" w14:textId="77AC5E2B" w:rsidR="001506A2" w:rsidRPr="003834F4" w:rsidRDefault="005A17B4" w:rsidP="00EB7BA5">
      <w:pPr>
        <w:pStyle w:val="Akapitzlist"/>
        <w:numPr>
          <w:ilvl w:val="0"/>
          <w:numId w:val="7"/>
        </w:numPr>
        <w:spacing w:after="0" w:line="276" w:lineRule="auto"/>
        <w:ind w:left="851" w:right="0" w:hanging="426"/>
        <w:jc w:val="left"/>
        <w:rPr>
          <w:sz w:val="24"/>
          <w:lang w:val="en-US"/>
        </w:rPr>
      </w:pPr>
      <w:r w:rsidRPr="003834F4">
        <w:rPr>
          <w:sz w:val="24"/>
          <w:lang w:val="en-US"/>
        </w:rPr>
        <w:t>coordination and substantive management of the mentoring process</w:t>
      </w:r>
      <w:r w:rsidR="001506A2" w:rsidRPr="003834F4">
        <w:rPr>
          <w:sz w:val="24"/>
          <w:lang w:val="en-US"/>
        </w:rPr>
        <w:t>;</w:t>
      </w:r>
    </w:p>
    <w:p w14:paraId="05C97849" w14:textId="4A164B46" w:rsidR="001506A2" w:rsidRPr="003834F4" w:rsidRDefault="00332760" w:rsidP="00EB7BA5">
      <w:pPr>
        <w:pStyle w:val="Akapitzlist"/>
        <w:numPr>
          <w:ilvl w:val="0"/>
          <w:numId w:val="2"/>
        </w:numPr>
        <w:spacing w:after="0" w:line="276" w:lineRule="auto"/>
        <w:ind w:left="426" w:right="0" w:hanging="426"/>
        <w:jc w:val="left"/>
        <w:rPr>
          <w:sz w:val="24"/>
          <w:lang w:val="en-US"/>
        </w:rPr>
      </w:pPr>
      <w:r w:rsidRPr="003834F4">
        <w:rPr>
          <w:sz w:val="24"/>
          <w:lang w:val="en-US"/>
        </w:rPr>
        <w:t>Designing and delivering tailored knowledge and competence development programmes for Scientific and Business Leaders, within a scope agreed with the Foundation</w:t>
      </w:r>
      <w:r w:rsidR="001506A2" w:rsidRPr="003834F4">
        <w:rPr>
          <w:sz w:val="24"/>
          <w:lang w:val="en-US"/>
        </w:rPr>
        <w:t>;</w:t>
      </w:r>
    </w:p>
    <w:p w14:paraId="1D182D63" w14:textId="11432032" w:rsidR="001506A2" w:rsidRPr="003834F4" w:rsidRDefault="00A545A8" w:rsidP="00EB7BA5">
      <w:pPr>
        <w:pStyle w:val="Akapitzlist"/>
        <w:numPr>
          <w:ilvl w:val="0"/>
          <w:numId w:val="2"/>
        </w:numPr>
        <w:spacing w:after="0" w:line="276" w:lineRule="auto"/>
        <w:ind w:left="426" w:right="0" w:hanging="426"/>
        <w:jc w:val="left"/>
        <w:rPr>
          <w:sz w:val="24"/>
          <w:lang w:val="en-US"/>
        </w:rPr>
      </w:pPr>
      <w:r w:rsidRPr="003834F4">
        <w:rPr>
          <w:sz w:val="24"/>
          <w:lang w:val="en-US"/>
        </w:rPr>
        <w:t>Designing and delivering a training programme preparing Technology Transfer Supports to obtain RTTP certification (or an equivalent credential)</w:t>
      </w:r>
      <w:r w:rsidR="001506A2" w:rsidRPr="003834F4">
        <w:rPr>
          <w:sz w:val="24"/>
          <w:lang w:val="en-US"/>
        </w:rPr>
        <w:t>;</w:t>
      </w:r>
    </w:p>
    <w:p w14:paraId="4391F087" w14:textId="0F56AF0E" w:rsidR="001506A2" w:rsidRPr="003834F4" w:rsidRDefault="000F162D" w:rsidP="00EB7BA5">
      <w:pPr>
        <w:pStyle w:val="Akapitzlist"/>
        <w:numPr>
          <w:ilvl w:val="0"/>
          <w:numId w:val="2"/>
        </w:numPr>
        <w:spacing w:after="0" w:line="276" w:lineRule="auto"/>
        <w:ind w:left="426" w:right="0" w:hanging="426"/>
        <w:jc w:val="left"/>
        <w:rPr>
          <w:sz w:val="24"/>
          <w:lang w:val="en-US"/>
        </w:rPr>
      </w:pPr>
      <w:r w:rsidRPr="003834F4">
        <w:rPr>
          <w:sz w:val="24"/>
          <w:lang w:val="en-US"/>
        </w:rPr>
        <w:t>Providing ongoing expert support to the Teams during implementation of their tasks, and participating in the evaluation of their substantive progress</w:t>
      </w:r>
      <w:r w:rsidR="001506A2" w:rsidRPr="003834F4">
        <w:rPr>
          <w:sz w:val="24"/>
          <w:lang w:val="en-US"/>
        </w:rPr>
        <w:t>;</w:t>
      </w:r>
    </w:p>
    <w:p w14:paraId="50C54269" w14:textId="621C66E5" w:rsidR="001506A2" w:rsidRPr="003834F4" w:rsidRDefault="000F162D" w:rsidP="00EB7BA5">
      <w:pPr>
        <w:pStyle w:val="Akapitzlist"/>
        <w:numPr>
          <w:ilvl w:val="0"/>
          <w:numId w:val="2"/>
        </w:numPr>
        <w:spacing w:after="0" w:line="276" w:lineRule="auto"/>
        <w:ind w:left="426" w:right="0" w:hanging="426"/>
        <w:jc w:val="left"/>
        <w:rPr>
          <w:sz w:val="24"/>
          <w:lang w:val="en-US"/>
        </w:rPr>
      </w:pPr>
      <w:r w:rsidRPr="003834F4">
        <w:rPr>
          <w:sz w:val="24"/>
          <w:lang w:val="en-US"/>
        </w:rPr>
        <w:t>Facilitating access to business environment networks essential for conducting market interviews and initiating cooperation by the Teams</w:t>
      </w:r>
      <w:r w:rsidR="001506A2" w:rsidRPr="003834F4">
        <w:rPr>
          <w:sz w:val="24"/>
          <w:lang w:val="en-US"/>
        </w:rPr>
        <w:t>;</w:t>
      </w:r>
    </w:p>
    <w:p w14:paraId="3A91880B" w14:textId="30AF301A" w:rsidR="001506A2" w:rsidRPr="003834F4" w:rsidRDefault="005F4B8F" w:rsidP="00EB7BA5">
      <w:pPr>
        <w:pStyle w:val="Akapitzlist"/>
        <w:numPr>
          <w:ilvl w:val="0"/>
          <w:numId w:val="2"/>
        </w:numPr>
        <w:spacing w:after="0" w:line="276" w:lineRule="auto"/>
        <w:ind w:left="426" w:right="0" w:hanging="426"/>
        <w:jc w:val="left"/>
        <w:rPr>
          <w:sz w:val="24"/>
          <w:lang w:val="en-US"/>
        </w:rPr>
      </w:pPr>
      <w:r w:rsidRPr="003834F4">
        <w:rPr>
          <w:sz w:val="24"/>
          <w:lang w:val="en-US"/>
        </w:rPr>
        <w:t>Designing, organising and coordinating substantive aspects of study visits to renowned institutions supporting academic entrepreneurship and technology transfer outside of Poland, including planning meetings and networking activities</w:t>
      </w:r>
      <w:r w:rsidR="00251DB3" w:rsidRPr="003834F4">
        <w:rPr>
          <w:sz w:val="24"/>
          <w:lang w:val="en-US"/>
        </w:rPr>
        <w:t>.</w:t>
      </w:r>
    </w:p>
    <w:p w14:paraId="529CB61A" w14:textId="77777777" w:rsidR="00F07971" w:rsidRPr="003834F4" w:rsidRDefault="00F07971" w:rsidP="00EB7BA5">
      <w:pPr>
        <w:spacing w:line="276" w:lineRule="auto"/>
        <w:ind w:left="0" w:firstLine="0"/>
        <w:rPr>
          <w:sz w:val="24"/>
          <w:lang w:val="en-US"/>
        </w:rPr>
      </w:pPr>
    </w:p>
    <w:p w14:paraId="6102F243" w14:textId="77777777" w:rsidR="004E2068" w:rsidRPr="003834F4" w:rsidRDefault="004E2068" w:rsidP="00EB7BA5">
      <w:pPr>
        <w:pStyle w:val="Nagwek1"/>
        <w:numPr>
          <w:ilvl w:val="0"/>
          <w:numId w:val="1"/>
        </w:numPr>
        <w:spacing w:line="276" w:lineRule="auto"/>
        <w:rPr>
          <w:rFonts w:ascii="Calibri" w:eastAsia="Calibri" w:hAnsi="Calibri" w:cs="Calibri"/>
          <w:b/>
          <w:color w:val="000000"/>
          <w:sz w:val="24"/>
          <w:szCs w:val="24"/>
        </w:rPr>
      </w:pPr>
      <w:r w:rsidRPr="003834F4">
        <w:rPr>
          <w:rFonts w:ascii="Calibri" w:eastAsia="Calibri" w:hAnsi="Calibri" w:cs="Calibri"/>
          <w:b/>
          <w:color w:val="000000"/>
          <w:sz w:val="24"/>
          <w:szCs w:val="24"/>
        </w:rPr>
        <w:t xml:space="preserve">GENERAL </w:t>
      </w:r>
      <w:r w:rsidR="00174BEA" w:rsidRPr="003834F4">
        <w:rPr>
          <w:rFonts w:ascii="Calibri" w:eastAsia="Calibri" w:hAnsi="Calibri" w:cs="Calibri"/>
          <w:b/>
          <w:color w:val="000000"/>
          <w:sz w:val="24"/>
          <w:szCs w:val="24"/>
        </w:rPr>
        <w:t xml:space="preserve">CONDITIONS OF </w:t>
      </w:r>
      <w:r w:rsidRPr="003834F4">
        <w:rPr>
          <w:rFonts w:ascii="Calibri" w:eastAsia="Calibri" w:hAnsi="Calibri" w:cs="Calibri"/>
          <w:b/>
          <w:color w:val="000000"/>
          <w:sz w:val="24"/>
          <w:szCs w:val="24"/>
        </w:rPr>
        <w:t>THE PARTNERSHIP</w:t>
      </w:r>
    </w:p>
    <w:p w14:paraId="4914E6FB" w14:textId="77777777" w:rsidR="0021149A" w:rsidRPr="003834F4" w:rsidRDefault="0021149A" w:rsidP="00EB7BA5">
      <w:pPr>
        <w:pStyle w:val="Akapitzlist"/>
        <w:spacing w:line="276" w:lineRule="auto"/>
        <w:ind w:left="77" w:firstLine="0"/>
        <w:rPr>
          <w:sz w:val="24"/>
        </w:rPr>
      </w:pPr>
    </w:p>
    <w:p w14:paraId="41EE0193" w14:textId="080ABF87" w:rsidR="00D765E5" w:rsidRPr="003834F4" w:rsidRDefault="00331D12" w:rsidP="00EB7BA5">
      <w:pPr>
        <w:pStyle w:val="Akapitzlist"/>
        <w:numPr>
          <w:ilvl w:val="0"/>
          <w:numId w:val="8"/>
        </w:numPr>
        <w:spacing w:line="276" w:lineRule="auto"/>
        <w:ind w:left="1134"/>
        <w:rPr>
          <w:b/>
          <w:bCs/>
          <w:sz w:val="24"/>
        </w:rPr>
      </w:pPr>
      <w:r w:rsidRPr="003834F4">
        <w:rPr>
          <w:b/>
          <w:bCs/>
          <w:sz w:val="24"/>
        </w:rPr>
        <w:t xml:space="preserve">Terms </w:t>
      </w:r>
      <w:r w:rsidR="00081AF7" w:rsidRPr="003834F4">
        <w:rPr>
          <w:b/>
          <w:bCs/>
          <w:sz w:val="24"/>
        </w:rPr>
        <w:t xml:space="preserve">of </w:t>
      </w:r>
      <w:r w:rsidR="0021103A">
        <w:rPr>
          <w:b/>
          <w:bCs/>
          <w:sz w:val="24"/>
        </w:rPr>
        <w:t>C</w:t>
      </w:r>
      <w:r w:rsidR="00081AF7" w:rsidRPr="003834F4">
        <w:rPr>
          <w:b/>
          <w:bCs/>
          <w:sz w:val="24"/>
        </w:rPr>
        <w:t>ooperation</w:t>
      </w:r>
    </w:p>
    <w:p w14:paraId="3C0A10BF" w14:textId="77777777" w:rsidR="009A697E" w:rsidRPr="003834F4" w:rsidRDefault="009A697E" w:rsidP="00EB7BA5">
      <w:pPr>
        <w:pStyle w:val="Akapitzlist"/>
        <w:spacing w:line="276" w:lineRule="auto"/>
        <w:ind w:left="1134" w:firstLine="0"/>
        <w:rPr>
          <w:b/>
          <w:bCs/>
          <w:sz w:val="24"/>
        </w:rPr>
      </w:pPr>
    </w:p>
    <w:p w14:paraId="62BF4ECC" w14:textId="04F19572" w:rsidR="00D765E5" w:rsidRPr="003834F4" w:rsidRDefault="00A25A7E" w:rsidP="00EB7BA5">
      <w:pPr>
        <w:pStyle w:val="Akapitzlist"/>
        <w:numPr>
          <w:ilvl w:val="0"/>
          <w:numId w:val="3"/>
        </w:numPr>
        <w:tabs>
          <w:tab w:val="clear" w:pos="720"/>
          <w:tab w:val="num" w:pos="426"/>
        </w:tabs>
        <w:spacing w:line="276" w:lineRule="auto"/>
        <w:ind w:left="426" w:hanging="426"/>
        <w:rPr>
          <w:sz w:val="24"/>
          <w:lang w:val="en-US"/>
        </w:rPr>
      </w:pPr>
      <w:r w:rsidRPr="003834F4">
        <w:rPr>
          <w:sz w:val="24"/>
          <w:lang w:val="en-US"/>
        </w:rPr>
        <w:t xml:space="preserve">The </w:t>
      </w:r>
      <w:r w:rsidR="004F5ED8" w:rsidRPr="003834F4">
        <w:rPr>
          <w:sz w:val="24"/>
          <w:lang w:val="en-US"/>
        </w:rPr>
        <w:t xml:space="preserve">Foundation for Polish Science acts as a Lead </w:t>
      </w:r>
      <w:r w:rsidR="00251DB3" w:rsidRPr="003834F4">
        <w:rPr>
          <w:sz w:val="24"/>
          <w:lang w:val="en-US"/>
        </w:rPr>
        <w:t xml:space="preserve">Partner </w:t>
      </w:r>
      <w:r w:rsidR="004F5ED8" w:rsidRPr="003834F4">
        <w:rPr>
          <w:sz w:val="24"/>
          <w:lang w:val="en-US"/>
        </w:rPr>
        <w:t xml:space="preserve">and is responsible, </w:t>
      </w:r>
      <w:r w:rsidR="00A04612" w:rsidRPr="003834F4">
        <w:rPr>
          <w:sz w:val="24"/>
          <w:lang w:val="en-US"/>
        </w:rPr>
        <w:t xml:space="preserve">inter alia, </w:t>
      </w:r>
      <w:r w:rsidR="004F5ED8" w:rsidRPr="003834F4">
        <w:rPr>
          <w:sz w:val="24"/>
          <w:lang w:val="en-US"/>
        </w:rPr>
        <w:t xml:space="preserve">for Project management, </w:t>
      </w:r>
      <w:r w:rsidR="00A95122" w:rsidRPr="003834F4">
        <w:rPr>
          <w:sz w:val="24"/>
          <w:lang w:val="en-US"/>
        </w:rPr>
        <w:t>management, organisation of calls for grant</w:t>
      </w:r>
      <w:r w:rsidR="00A83ACB" w:rsidRPr="003834F4">
        <w:rPr>
          <w:sz w:val="24"/>
          <w:lang w:val="en-US"/>
        </w:rPr>
        <w:t xml:space="preserve"> recipients</w:t>
      </w:r>
      <w:r w:rsidR="00A04612" w:rsidRPr="003834F4">
        <w:rPr>
          <w:sz w:val="24"/>
          <w:lang w:val="en-US"/>
        </w:rPr>
        <w:t xml:space="preserve">, </w:t>
      </w:r>
      <w:r w:rsidR="008B1897" w:rsidRPr="003834F4">
        <w:rPr>
          <w:sz w:val="24"/>
          <w:lang w:val="en-US"/>
        </w:rPr>
        <w:t>signing grant agreements, disbursement and settlement of grants, concluding arrangements</w:t>
      </w:r>
      <w:r w:rsidR="00A04612" w:rsidRPr="003834F4">
        <w:rPr>
          <w:sz w:val="24"/>
          <w:lang w:val="en-US"/>
        </w:rPr>
        <w:t xml:space="preserve">, </w:t>
      </w:r>
      <w:r w:rsidR="00CE2EFF" w:rsidRPr="003834F4">
        <w:rPr>
          <w:sz w:val="24"/>
          <w:lang w:val="en-US"/>
        </w:rPr>
        <w:t>reporting on the Project, and liaising with the Managing Authority</w:t>
      </w:r>
      <w:r w:rsidR="004F5ED8" w:rsidRPr="003834F4">
        <w:rPr>
          <w:sz w:val="24"/>
          <w:lang w:val="en-US"/>
        </w:rPr>
        <w:t>.</w:t>
      </w:r>
      <w:r w:rsidR="00BD33C8" w:rsidRPr="003834F4">
        <w:rPr>
          <w:lang w:val="en-US"/>
        </w:rPr>
        <w:t xml:space="preserve"> </w:t>
      </w:r>
      <w:r w:rsidR="00BD33C8" w:rsidRPr="003834F4">
        <w:rPr>
          <w:sz w:val="24"/>
          <w:lang w:val="en-US"/>
        </w:rPr>
        <w:t>The cooperation between the Parties constitutes a project partnership, not a subcontracting relationship</w:t>
      </w:r>
      <w:r w:rsidR="00FD0DEE" w:rsidRPr="003834F4">
        <w:rPr>
          <w:sz w:val="24"/>
          <w:lang w:val="en-US"/>
        </w:rPr>
        <w:t xml:space="preserve">. </w:t>
      </w:r>
      <w:r w:rsidR="00FD2561" w:rsidRPr="003834F4">
        <w:rPr>
          <w:sz w:val="24"/>
          <w:lang w:val="en-US"/>
        </w:rPr>
        <w:t>Accordingly, the Partner shall remain fully responsible for the performance of its tasks as an independent entity, including substantive oversight of implementation and full accountability for results;</w:t>
      </w:r>
    </w:p>
    <w:p w14:paraId="603EE59D" w14:textId="22804A68" w:rsidR="003056C4" w:rsidRPr="003834F4" w:rsidRDefault="009D362B" w:rsidP="00EB7BA5">
      <w:pPr>
        <w:pStyle w:val="Akapitzlist"/>
        <w:numPr>
          <w:ilvl w:val="0"/>
          <w:numId w:val="3"/>
        </w:numPr>
        <w:spacing w:line="276" w:lineRule="auto"/>
        <w:ind w:left="426" w:hanging="426"/>
        <w:rPr>
          <w:sz w:val="24"/>
          <w:lang w:val="en-US"/>
        </w:rPr>
      </w:pPr>
      <w:r w:rsidRPr="003834F4">
        <w:rPr>
          <w:sz w:val="24"/>
          <w:lang w:val="en-US"/>
        </w:rPr>
        <w:t xml:space="preserve">The Partner is obliged to </w:t>
      </w:r>
      <w:r w:rsidR="0015498B" w:rsidRPr="003834F4">
        <w:rPr>
          <w:sz w:val="24"/>
          <w:lang w:val="en-US"/>
        </w:rPr>
        <w:t xml:space="preserve">ensure the possibility of </w:t>
      </w:r>
      <w:r w:rsidR="009F6772" w:rsidRPr="003834F4">
        <w:rPr>
          <w:sz w:val="24"/>
          <w:lang w:val="en-US"/>
        </w:rPr>
        <w:t>controls</w:t>
      </w:r>
      <w:r w:rsidRPr="003834F4">
        <w:rPr>
          <w:sz w:val="24"/>
          <w:lang w:val="en-US"/>
        </w:rPr>
        <w:t xml:space="preserve"> </w:t>
      </w:r>
      <w:r w:rsidR="0015498B" w:rsidRPr="003834F4">
        <w:rPr>
          <w:sz w:val="24"/>
          <w:lang w:val="en-US"/>
        </w:rPr>
        <w:t xml:space="preserve">and </w:t>
      </w:r>
      <w:r w:rsidRPr="003834F4">
        <w:rPr>
          <w:sz w:val="24"/>
          <w:lang w:val="en-US"/>
        </w:rPr>
        <w:t>audits by authorised institutions</w:t>
      </w:r>
      <w:r w:rsidR="0015498B" w:rsidRPr="003834F4">
        <w:rPr>
          <w:sz w:val="24"/>
          <w:lang w:val="en-US"/>
        </w:rPr>
        <w:t xml:space="preserve">, </w:t>
      </w:r>
      <w:r w:rsidRPr="003834F4">
        <w:rPr>
          <w:sz w:val="24"/>
          <w:lang w:val="en-US"/>
        </w:rPr>
        <w:t>including the Foundation;</w:t>
      </w:r>
    </w:p>
    <w:p w14:paraId="67FB9B63" w14:textId="1E2D022D" w:rsidR="009D362B" w:rsidRPr="003834F4" w:rsidRDefault="003056C4" w:rsidP="00EB7BA5">
      <w:pPr>
        <w:pStyle w:val="Akapitzlist"/>
        <w:numPr>
          <w:ilvl w:val="0"/>
          <w:numId w:val="3"/>
        </w:numPr>
        <w:spacing w:line="276" w:lineRule="auto"/>
        <w:ind w:left="426" w:hanging="426"/>
        <w:rPr>
          <w:sz w:val="24"/>
          <w:lang w:val="en-US"/>
        </w:rPr>
      </w:pPr>
      <w:r w:rsidRPr="003834F4">
        <w:rPr>
          <w:sz w:val="24"/>
          <w:lang w:val="en-US"/>
        </w:rPr>
        <w:t xml:space="preserve">The Partner is obliged to </w:t>
      </w:r>
      <w:r w:rsidR="0076306B" w:rsidRPr="003834F4">
        <w:rPr>
          <w:sz w:val="24"/>
          <w:lang w:val="en-US"/>
        </w:rPr>
        <w:t xml:space="preserve">store </w:t>
      </w:r>
      <w:r w:rsidRPr="003834F4">
        <w:rPr>
          <w:sz w:val="24"/>
          <w:lang w:val="en-US"/>
        </w:rPr>
        <w:t>documentation related to the Project implementation for the period resulting from legal regulations and programme guidelines.</w:t>
      </w:r>
    </w:p>
    <w:p w14:paraId="201AFDDE" w14:textId="225F25D3" w:rsidR="00D765E5" w:rsidRPr="003834F4" w:rsidRDefault="008C70EC" w:rsidP="00EB7BA5">
      <w:pPr>
        <w:pStyle w:val="Akapitzlist"/>
        <w:numPr>
          <w:ilvl w:val="0"/>
          <w:numId w:val="3"/>
        </w:numPr>
        <w:spacing w:line="276" w:lineRule="auto"/>
        <w:ind w:left="426" w:hanging="426"/>
        <w:rPr>
          <w:sz w:val="24"/>
          <w:lang w:val="en-US"/>
        </w:rPr>
      </w:pPr>
      <w:r w:rsidRPr="003834F4">
        <w:rPr>
          <w:sz w:val="24"/>
          <w:lang w:val="en-US"/>
        </w:rPr>
        <w:t xml:space="preserve">Detailed conditions of the cooperation will be defined in an agreement, the </w:t>
      </w:r>
      <w:r w:rsidR="00B921DD" w:rsidRPr="003834F4">
        <w:rPr>
          <w:sz w:val="24"/>
          <w:lang w:val="en-US"/>
        </w:rPr>
        <w:t>Objectives</w:t>
      </w:r>
      <w:r w:rsidRPr="003834F4">
        <w:rPr>
          <w:sz w:val="24"/>
          <w:lang w:val="en-US"/>
        </w:rPr>
        <w:t xml:space="preserve"> of which constitute Annex No. </w:t>
      </w:r>
      <w:r w:rsidR="00FB7367" w:rsidRPr="003834F4">
        <w:rPr>
          <w:sz w:val="24"/>
          <w:lang w:val="en-US"/>
        </w:rPr>
        <w:t>2</w:t>
      </w:r>
      <w:r w:rsidR="00132F3E" w:rsidRPr="003834F4">
        <w:rPr>
          <w:sz w:val="24"/>
          <w:lang w:val="en-US"/>
        </w:rPr>
        <w:t xml:space="preserve"> </w:t>
      </w:r>
      <w:r w:rsidRPr="003834F4">
        <w:rPr>
          <w:sz w:val="24"/>
          <w:lang w:val="en-US"/>
        </w:rPr>
        <w:t>to this Announcement.</w:t>
      </w:r>
    </w:p>
    <w:p w14:paraId="159981F8" w14:textId="77777777" w:rsidR="00EB7BA5" w:rsidRPr="003834F4" w:rsidRDefault="00EB7BA5" w:rsidP="00EB7BA5">
      <w:pPr>
        <w:pStyle w:val="Akapitzlist"/>
        <w:spacing w:line="276" w:lineRule="auto"/>
        <w:ind w:left="77" w:firstLine="0"/>
        <w:rPr>
          <w:sz w:val="24"/>
          <w:lang w:val="en-US"/>
        </w:rPr>
      </w:pPr>
    </w:p>
    <w:p w14:paraId="32325E70" w14:textId="6838D558" w:rsidR="0021149A" w:rsidRPr="003834F4" w:rsidRDefault="00081AF7" w:rsidP="00EB7BA5">
      <w:pPr>
        <w:pStyle w:val="Akapitzlist"/>
        <w:numPr>
          <w:ilvl w:val="0"/>
          <w:numId w:val="8"/>
        </w:numPr>
        <w:spacing w:line="276" w:lineRule="auto"/>
        <w:ind w:left="1134"/>
        <w:rPr>
          <w:b/>
          <w:bCs/>
          <w:sz w:val="24"/>
          <w:lang w:val="en-US"/>
        </w:rPr>
      </w:pPr>
      <w:r w:rsidRPr="003834F4">
        <w:rPr>
          <w:b/>
          <w:bCs/>
          <w:sz w:val="24"/>
          <w:lang w:val="en-US"/>
        </w:rPr>
        <w:t xml:space="preserve">Financial </w:t>
      </w:r>
      <w:r w:rsidR="0021103A">
        <w:rPr>
          <w:b/>
          <w:bCs/>
          <w:sz w:val="24"/>
          <w:lang w:val="en-US"/>
        </w:rPr>
        <w:t>T</w:t>
      </w:r>
      <w:r w:rsidR="00CD158D" w:rsidRPr="003834F4">
        <w:rPr>
          <w:b/>
          <w:bCs/>
          <w:sz w:val="24"/>
          <w:lang w:val="en-US"/>
        </w:rPr>
        <w:t>erms</w:t>
      </w:r>
      <w:r w:rsidRPr="003834F4">
        <w:rPr>
          <w:b/>
          <w:bCs/>
          <w:sz w:val="24"/>
          <w:lang w:val="en-US"/>
        </w:rPr>
        <w:t xml:space="preserve"> of the </w:t>
      </w:r>
      <w:r w:rsidR="0021103A">
        <w:rPr>
          <w:b/>
          <w:bCs/>
          <w:sz w:val="24"/>
          <w:lang w:val="en-US"/>
        </w:rPr>
        <w:t>P</w:t>
      </w:r>
      <w:r w:rsidRPr="003834F4">
        <w:rPr>
          <w:b/>
          <w:bCs/>
          <w:sz w:val="24"/>
          <w:lang w:val="en-US"/>
        </w:rPr>
        <w:t>artnership</w:t>
      </w:r>
    </w:p>
    <w:p w14:paraId="515DB27F" w14:textId="77777777" w:rsidR="00DF5C97" w:rsidRPr="003834F4" w:rsidRDefault="00DF5C97" w:rsidP="00EB7BA5">
      <w:pPr>
        <w:spacing w:line="276" w:lineRule="auto"/>
        <w:rPr>
          <w:b/>
          <w:bCs/>
          <w:sz w:val="24"/>
          <w:lang w:val="en-US"/>
        </w:rPr>
      </w:pPr>
    </w:p>
    <w:p w14:paraId="12959ABD" w14:textId="44D266A7" w:rsidR="0021149A" w:rsidRPr="003834F4" w:rsidRDefault="00B113AF" w:rsidP="00EB7BA5">
      <w:pPr>
        <w:pStyle w:val="Akapitzlist"/>
        <w:numPr>
          <w:ilvl w:val="0"/>
          <w:numId w:val="9"/>
        </w:numPr>
        <w:spacing w:line="276" w:lineRule="auto"/>
        <w:ind w:left="426" w:hanging="426"/>
        <w:rPr>
          <w:sz w:val="24"/>
          <w:lang w:val="en-US"/>
        </w:rPr>
      </w:pPr>
      <w:r w:rsidRPr="003834F4">
        <w:rPr>
          <w:sz w:val="24"/>
          <w:lang w:val="en-US"/>
        </w:rPr>
        <w:t xml:space="preserve">Financing of costs incurred by the </w:t>
      </w:r>
      <w:r w:rsidR="00251DB3" w:rsidRPr="003834F4">
        <w:rPr>
          <w:sz w:val="24"/>
          <w:lang w:val="en-US"/>
        </w:rPr>
        <w:t xml:space="preserve">Partner </w:t>
      </w:r>
      <w:r w:rsidRPr="003834F4">
        <w:rPr>
          <w:sz w:val="24"/>
          <w:lang w:val="en-US"/>
        </w:rPr>
        <w:t xml:space="preserve">shall cover exclusively personnel costs of personnel </w:t>
      </w:r>
      <w:r w:rsidR="0046163D" w:rsidRPr="003834F4">
        <w:rPr>
          <w:sz w:val="24"/>
          <w:lang w:val="en-US"/>
        </w:rPr>
        <w:t xml:space="preserve">employed solely on the basis of an employment contract and </w:t>
      </w:r>
      <w:r w:rsidRPr="003834F4">
        <w:rPr>
          <w:sz w:val="24"/>
          <w:lang w:val="en-US"/>
        </w:rPr>
        <w:t xml:space="preserve">involved in the Project implementation, together with a 15% flat </w:t>
      </w:r>
      <w:r w:rsidR="0046163D" w:rsidRPr="003834F4">
        <w:rPr>
          <w:sz w:val="24"/>
          <w:lang w:val="en-US"/>
        </w:rPr>
        <w:t xml:space="preserve">rate for </w:t>
      </w:r>
      <w:r w:rsidRPr="003834F4">
        <w:rPr>
          <w:sz w:val="24"/>
          <w:lang w:val="en-US"/>
        </w:rPr>
        <w:t xml:space="preserve">indirect costs charged on eligible direct </w:t>
      </w:r>
      <w:r w:rsidR="00024293" w:rsidRPr="003834F4">
        <w:rPr>
          <w:sz w:val="24"/>
          <w:lang w:val="en-US"/>
        </w:rPr>
        <w:t>person</w:t>
      </w:r>
      <w:r w:rsidR="00647FDE" w:rsidRPr="003834F4">
        <w:rPr>
          <w:sz w:val="24"/>
          <w:lang w:val="en-US"/>
        </w:rPr>
        <w:t>nel</w:t>
      </w:r>
      <w:r w:rsidR="0046163D" w:rsidRPr="003834F4">
        <w:rPr>
          <w:sz w:val="24"/>
          <w:lang w:val="en-US"/>
        </w:rPr>
        <w:t xml:space="preserve"> </w:t>
      </w:r>
      <w:r w:rsidRPr="003834F4">
        <w:rPr>
          <w:sz w:val="24"/>
          <w:lang w:val="en-US"/>
        </w:rPr>
        <w:t xml:space="preserve">costs. </w:t>
      </w:r>
      <w:r w:rsidR="00431563" w:rsidRPr="003834F4">
        <w:rPr>
          <w:sz w:val="24"/>
          <w:lang w:val="en-US"/>
        </w:rPr>
        <w:t>Partner expenses shall be reimbursed on the basis of periodic reports approved by the Foundation;</w:t>
      </w:r>
    </w:p>
    <w:p w14:paraId="105E0E05" w14:textId="7A9183F9" w:rsidR="00695424" w:rsidRPr="003834F4" w:rsidRDefault="009E64FB" w:rsidP="00EB7BA5">
      <w:pPr>
        <w:pStyle w:val="Akapitzlist"/>
        <w:numPr>
          <w:ilvl w:val="0"/>
          <w:numId w:val="9"/>
        </w:numPr>
        <w:spacing w:line="276" w:lineRule="auto"/>
        <w:ind w:left="426" w:hanging="426"/>
        <w:rPr>
          <w:sz w:val="24"/>
          <w:lang w:val="en-US"/>
        </w:rPr>
      </w:pPr>
      <w:r w:rsidRPr="003834F4">
        <w:rPr>
          <w:sz w:val="24"/>
          <w:lang w:val="en-US"/>
        </w:rPr>
        <w:t>Personnel costs shall be calculated on the basis of an hourly unit rate. The unit rate shall be determined in accordance with Article 55(2-5) of the Common Provisions Regulation and based on the actual historical costs of the Partner's personnel performing tasks comparable to those defined in the Project.</w:t>
      </w:r>
      <w:r w:rsidR="0021149A" w:rsidRPr="003834F4">
        <w:rPr>
          <w:sz w:val="24"/>
          <w:lang w:val="en-US"/>
        </w:rPr>
        <w:t xml:space="preserve"> </w:t>
      </w:r>
      <w:r w:rsidR="00F50FF5" w:rsidRPr="003834F4">
        <w:rPr>
          <w:sz w:val="24"/>
          <w:lang w:val="en-US"/>
        </w:rPr>
        <w:t xml:space="preserve">The calculation and reimbursement of the unit rate shall comply with the Guidelines on the Eligibility of Expenditure for 2021–2027 </w:t>
      </w:r>
      <w:r w:rsidR="005D2283">
        <w:rPr>
          <w:rFonts w:ascii="ZWAdobeF" w:hAnsi="ZWAdobeF" w:cs="ZWAdobeF"/>
          <w:color w:val="auto"/>
          <w:sz w:val="2"/>
          <w:szCs w:val="2"/>
          <w:lang w:val="en-US"/>
        </w:rPr>
        <w:t>1F</w:t>
      </w:r>
      <w:r w:rsidR="00F73081" w:rsidRPr="003834F4">
        <w:rPr>
          <w:rStyle w:val="Odwoanieprzypisudolnego"/>
          <w:sz w:val="24"/>
          <w:lang w:val="en-US"/>
        </w:rPr>
        <w:footnoteReference w:id="2"/>
      </w:r>
      <w:r w:rsidR="00F50FF5" w:rsidRPr="003834F4">
        <w:rPr>
          <w:sz w:val="24"/>
          <w:lang w:val="en-US"/>
        </w:rPr>
        <w:t>(Subsection 3.8 – Project Personnel)</w:t>
      </w:r>
      <w:r w:rsidR="0098129F" w:rsidRPr="003834F4">
        <w:rPr>
          <w:sz w:val="24"/>
          <w:lang w:val="en-US"/>
        </w:rPr>
        <w:t>;</w:t>
      </w:r>
    </w:p>
    <w:p w14:paraId="034C82A1" w14:textId="54CD19AA" w:rsidR="0021149A" w:rsidRPr="003834F4" w:rsidRDefault="00695424" w:rsidP="00EB7BA5">
      <w:pPr>
        <w:pStyle w:val="Akapitzlist"/>
        <w:numPr>
          <w:ilvl w:val="0"/>
          <w:numId w:val="9"/>
        </w:numPr>
        <w:spacing w:line="276" w:lineRule="auto"/>
        <w:ind w:left="426" w:hanging="426"/>
        <w:rPr>
          <w:sz w:val="24"/>
          <w:lang w:val="en-US"/>
        </w:rPr>
      </w:pPr>
      <w:r w:rsidRPr="003834F4">
        <w:rPr>
          <w:sz w:val="24"/>
          <w:lang w:val="en-US"/>
        </w:rPr>
        <w:t>The unit rate established in accordance with Article 55(2</w:t>
      </w:r>
      <w:r w:rsidR="005F469D" w:rsidRPr="003834F4">
        <w:rPr>
          <w:sz w:val="24"/>
          <w:lang w:val="en-US"/>
        </w:rPr>
        <w:t>-5</w:t>
      </w:r>
      <w:r w:rsidRPr="003834F4">
        <w:rPr>
          <w:sz w:val="24"/>
          <w:lang w:val="en-US"/>
        </w:rPr>
        <w:t xml:space="preserve">) of the </w:t>
      </w:r>
      <w:r w:rsidR="00A32B1D" w:rsidRPr="003834F4">
        <w:rPr>
          <w:sz w:val="24"/>
          <w:lang w:val="en-US"/>
        </w:rPr>
        <w:t>Common Provisions Regulation</w:t>
      </w:r>
      <w:r w:rsidR="007016AF" w:rsidRPr="003834F4">
        <w:rPr>
          <w:sz w:val="24"/>
          <w:lang w:val="en-US"/>
        </w:rPr>
        <w:t xml:space="preserve"> </w:t>
      </w:r>
      <w:r w:rsidRPr="003834F4">
        <w:rPr>
          <w:sz w:val="24"/>
          <w:lang w:val="en-US"/>
        </w:rPr>
        <w:t xml:space="preserve">must be confirmed </w:t>
      </w:r>
      <w:r w:rsidR="00C91BA7" w:rsidRPr="003834F4">
        <w:rPr>
          <w:sz w:val="24"/>
          <w:lang w:val="en-US"/>
        </w:rPr>
        <w:t xml:space="preserve">at the expense of </w:t>
      </w:r>
      <w:r w:rsidR="008F52F0" w:rsidRPr="003834F4">
        <w:rPr>
          <w:sz w:val="24"/>
          <w:lang w:val="en-US"/>
        </w:rPr>
        <w:t xml:space="preserve">the candidate </w:t>
      </w:r>
      <w:r w:rsidR="00251DB3" w:rsidRPr="003834F4">
        <w:rPr>
          <w:sz w:val="24"/>
          <w:lang w:val="en-US"/>
        </w:rPr>
        <w:t xml:space="preserve">Partner </w:t>
      </w:r>
      <w:r w:rsidR="00996739" w:rsidRPr="003834F4">
        <w:rPr>
          <w:sz w:val="24"/>
          <w:lang w:val="en-US"/>
        </w:rPr>
        <w:t xml:space="preserve">prior to conclusion of the agreement </w:t>
      </w:r>
      <w:r w:rsidR="0046163D" w:rsidRPr="003834F4">
        <w:rPr>
          <w:sz w:val="24"/>
          <w:lang w:val="en-US"/>
        </w:rPr>
        <w:t xml:space="preserve">with the Foundation </w:t>
      </w:r>
      <w:r w:rsidR="00996739" w:rsidRPr="003834F4">
        <w:rPr>
          <w:sz w:val="24"/>
          <w:lang w:val="en-US"/>
        </w:rPr>
        <w:t>by an independent auditor indicated by the Foundation;</w:t>
      </w:r>
    </w:p>
    <w:p w14:paraId="4B4D05D9" w14:textId="77777777" w:rsidR="00882276" w:rsidRPr="003834F4" w:rsidRDefault="00882276" w:rsidP="00EB7BA5">
      <w:pPr>
        <w:numPr>
          <w:ilvl w:val="0"/>
          <w:numId w:val="9"/>
        </w:numPr>
        <w:spacing w:line="276" w:lineRule="auto"/>
        <w:ind w:left="426" w:hanging="426"/>
        <w:rPr>
          <w:sz w:val="24"/>
          <w:lang w:val="en-US"/>
        </w:rPr>
      </w:pPr>
      <w:r w:rsidRPr="003834F4">
        <w:rPr>
          <w:sz w:val="24"/>
          <w:lang w:val="en-US"/>
        </w:rPr>
        <w:t>The unit rate shall cover only the costs of substantive staff; administrative and management tasks shall be treated as indirect costs of the Project;</w:t>
      </w:r>
    </w:p>
    <w:p w14:paraId="7DC2E77E" w14:textId="7F1E5FC5" w:rsidR="007713D2" w:rsidRPr="003834F4" w:rsidRDefault="007713D2" w:rsidP="00EB7BA5">
      <w:pPr>
        <w:numPr>
          <w:ilvl w:val="0"/>
          <w:numId w:val="9"/>
        </w:numPr>
        <w:spacing w:line="276" w:lineRule="auto"/>
        <w:ind w:left="426" w:hanging="426"/>
        <w:rPr>
          <w:sz w:val="24"/>
          <w:lang w:val="en-US"/>
        </w:rPr>
      </w:pPr>
      <w:r w:rsidRPr="003834F4">
        <w:rPr>
          <w:sz w:val="24"/>
          <w:lang w:val="en-US"/>
        </w:rPr>
        <w:t>The Partner shall bear all costs related to the implementation of the assigned tasks;</w:t>
      </w:r>
    </w:p>
    <w:p w14:paraId="2E4F7D56" w14:textId="0BDE598C" w:rsidR="001F040C" w:rsidRPr="003834F4" w:rsidRDefault="004B76E3" w:rsidP="00EB7BA5">
      <w:pPr>
        <w:numPr>
          <w:ilvl w:val="0"/>
          <w:numId w:val="9"/>
        </w:numPr>
        <w:spacing w:line="276" w:lineRule="auto"/>
        <w:ind w:left="426" w:hanging="426"/>
        <w:rPr>
          <w:sz w:val="24"/>
          <w:lang w:val="en-US"/>
        </w:rPr>
      </w:pPr>
      <w:r w:rsidRPr="003834F4">
        <w:rPr>
          <w:sz w:val="24"/>
          <w:lang w:val="en-US"/>
        </w:rPr>
        <w:t>The partnership shall not entail any form of state aid to the Partner, nor shall it generate profit on the Partner’s side</w:t>
      </w:r>
      <w:r w:rsidR="007713D2" w:rsidRPr="003834F4">
        <w:rPr>
          <w:sz w:val="24"/>
          <w:lang w:val="en-US"/>
        </w:rPr>
        <w:t xml:space="preserve">. </w:t>
      </w:r>
    </w:p>
    <w:p w14:paraId="0EED9CF1" w14:textId="77777777" w:rsidR="00132ACE" w:rsidRPr="003834F4" w:rsidRDefault="00132ACE" w:rsidP="00EB7BA5">
      <w:pPr>
        <w:spacing w:line="276" w:lineRule="auto"/>
        <w:ind w:left="0" w:firstLine="0"/>
        <w:rPr>
          <w:sz w:val="24"/>
          <w:lang w:val="en-US"/>
        </w:rPr>
      </w:pPr>
    </w:p>
    <w:p w14:paraId="4CAA94DA" w14:textId="2FCD615F" w:rsidR="008102C4" w:rsidRPr="003834F4" w:rsidRDefault="00081AF7" w:rsidP="00EB7BA5">
      <w:pPr>
        <w:pStyle w:val="Akapitzlist"/>
        <w:numPr>
          <w:ilvl w:val="0"/>
          <w:numId w:val="8"/>
        </w:numPr>
        <w:spacing w:line="276" w:lineRule="auto"/>
        <w:ind w:left="1134" w:hanging="425"/>
        <w:rPr>
          <w:b/>
          <w:bCs/>
          <w:sz w:val="24"/>
        </w:rPr>
      </w:pPr>
      <w:r w:rsidRPr="003834F4">
        <w:rPr>
          <w:b/>
          <w:bCs/>
          <w:sz w:val="24"/>
        </w:rPr>
        <w:t>No</w:t>
      </w:r>
      <w:r w:rsidR="00442FD3" w:rsidRPr="003834F4">
        <w:rPr>
          <w:b/>
          <w:bCs/>
          <w:sz w:val="24"/>
        </w:rPr>
        <w:t>n-</w:t>
      </w:r>
      <w:r w:rsidRPr="003834F4">
        <w:rPr>
          <w:b/>
          <w:bCs/>
          <w:sz w:val="24"/>
        </w:rPr>
        <w:t>competition</w:t>
      </w:r>
      <w:r w:rsidR="00442FD3" w:rsidRPr="003834F4">
        <w:rPr>
          <w:b/>
          <w:bCs/>
          <w:sz w:val="24"/>
        </w:rPr>
        <w:t xml:space="preserve"> </w:t>
      </w:r>
      <w:r w:rsidR="0021103A">
        <w:rPr>
          <w:b/>
          <w:bCs/>
          <w:sz w:val="24"/>
        </w:rPr>
        <w:t>C</w:t>
      </w:r>
      <w:r w:rsidR="00442FD3" w:rsidRPr="003834F4">
        <w:rPr>
          <w:b/>
          <w:bCs/>
          <w:sz w:val="24"/>
        </w:rPr>
        <w:t>lause</w:t>
      </w:r>
    </w:p>
    <w:p w14:paraId="4CAF6B9A" w14:textId="3739390A" w:rsidR="00CE0F38" w:rsidRPr="003834F4" w:rsidRDefault="00CE0F38" w:rsidP="00EB7BA5">
      <w:pPr>
        <w:tabs>
          <w:tab w:val="left" w:pos="7300"/>
        </w:tabs>
        <w:spacing w:line="276" w:lineRule="auto"/>
        <w:rPr>
          <w:sz w:val="24"/>
        </w:rPr>
      </w:pPr>
      <w:r w:rsidRPr="003834F4">
        <w:rPr>
          <w:sz w:val="24"/>
        </w:rPr>
        <w:tab/>
      </w:r>
      <w:r w:rsidRPr="003834F4">
        <w:rPr>
          <w:sz w:val="24"/>
        </w:rPr>
        <w:tab/>
      </w:r>
    </w:p>
    <w:p w14:paraId="00BFC539" w14:textId="526734AF" w:rsidR="00132ACE" w:rsidRPr="003834F4" w:rsidRDefault="00AF6A12" w:rsidP="00EB7BA5">
      <w:pPr>
        <w:pStyle w:val="Akapitzlist"/>
        <w:numPr>
          <w:ilvl w:val="0"/>
          <w:numId w:val="10"/>
        </w:numPr>
        <w:tabs>
          <w:tab w:val="clear" w:pos="720"/>
          <w:tab w:val="num" w:pos="426"/>
        </w:tabs>
        <w:spacing w:line="276" w:lineRule="auto"/>
        <w:ind w:left="426" w:hanging="426"/>
        <w:rPr>
          <w:sz w:val="24"/>
          <w:lang w:val="en-US"/>
        </w:rPr>
      </w:pPr>
      <w:r w:rsidRPr="003834F4">
        <w:rPr>
          <w:sz w:val="24"/>
          <w:lang w:val="en-US"/>
        </w:rPr>
        <w:t>The Partner shall refrain from undertaking any activities of a competitive nature in relation to the Project throughout the entire period of its implementation</w:t>
      </w:r>
      <w:r w:rsidR="00132ACE" w:rsidRPr="003834F4">
        <w:rPr>
          <w:sz w:val="24"/>
          <w:lang w:val="en-US"/>
        </w:rPr>
        <w:t>.</w:t>
      </w:r>
    </w:p>
    <w:p w14:paraId="6CCF59CF" w14:textId="18F70704" w:rsidR="008102C4" w:rsidRPr="003834F4" w:rsidRDefault="00A12515" w:rsidP="00EB7BA5">
      <w:pPr>
        <w:pStyle w:val="Akapitzlist"/>
        <w:numPr>
          <w:ilvl w:val="0"/>
          <w:numId w:val="10"/>
        </w:numPr>
        <w:tabs>
          <w:tab w:val="clear" w:pos="720"/>
          <w:tab w:val="num" w:pos="426"/>
        </w:tabs>
        <w:spacing w:line="276" w:lineRule="auto"/>
        <w:ind w:left="426" w:hanging="426"/>
        <w:rPr>
          <w:sz w:val="24"/>
          <w:lang w:val="en-US"/>
        </w:rPr>
      </w:pPr>
      <w:r w:rsidRPr="003834F4">
        <w:rPr>
          <w:sz w:val="24"/>
          <w:lang w:val="en-US"/>
        </w:rPr>
        <w:t>The Partner, including members of its personnel, shall not, either directly or through affiliated entities,</w:t>
      </w:r>
      <w:r w:rsidR="00464C00" w:rsidRPr="003834F4">
        <w:rPr>
          <w:lang w:val="en-US"/>
        </w:rPr>
        <w:t xml:space="preserve"> </w:t>
      </w:r>
      <w:r w:rsidR="00464C00" w:rsidRPr="003834F4">
        <w:rPr>
          <w:sz w:val="24"/>
          <w:lang w:val="en-US"/>
        </w:rPr>
        <w:t xml:space="preserve">establish independent business relationships with Project participants or grant recipients (e.g. spin-off companies). This prohibition includes, in particular: commercial advisory services, acquisition of shares in the supported spin-offs, employment of members of Teams or </w:t>
      </w:r>
      <w:r w:rsidR="009B1FBF" w:rsidRPr="003834F4">
        <w:rPr>
          <w:sz w:val="24"/>
          <w:lang w:val="en-US"/>
        </w:rPr>
        <w:t>hiring of Partner personnel by grant recipients</w:t>
      </w:r>
      <w:r w:rsidR="00464C00" w:rsidRPr="003834F4">
        <w:rPr>
          <w:sz w:val="24"/>
          <w:lang w:val="en-US"/>
        </w:rPr>
        <w:t xml:space="preserve">, as well as the use of results developed under the Project for the benefit of the Partner or affiliated entities. This restriction applies throughout the period of support provided to the Teams, and for a further period of 12 months </w:t>
      </w:r>
      <w:r w:rsidR="00795A3A" w:rsidRPr="003834F4">
        <w:rPr>
          <w:sz w:val="24"/>
          <w:lang w:val="en-US"/>
        </w:rPr>
        <w:t>following the end of that support</w:t>
      </w:r>
      <w:r w:rsidR="00464C00" w:rsidRPr="003834F4">
        <w:rPr>
          <w:sz w:val="24"/>
          <w:lang w:val="en-US"/>
        </w:rPr>
        <w:t>.</w:t>
      </w:r>
    </w:p>
    <w:p w14:paraId="69B54053" w14:textId="77777777" w:rsidR="00CB1772" w:rsidRPr="003834F4" w:rsidRDefault="00CB1772" w:rsidP="00EB7BA5">
      <w:pPr>
        <w:spacing w:line="276" w:lineRule="auto"/>
        <w:ind w:left="0" w:firstLine="0"/>
        <w:rPr>
          <w:sz w:val="24"/>
          <w:lang w:val="en-US"/>
        </w:rPr>
      </w:pPr>
    </w:p>
    <w:p w14:paraId="6971A02B" w14:textId="77777777" w:rsidR="001057D7" w:rsidRPr="003834F4" w:rsidRDefault="001057D7" w:rsidP="00EB7BA5">
      <w:pPr>
        <w:pStyle w:val="Akapitzlist"/>
        <w:numPr>
          <w:ilvl w:val="0"/>
          <w:numId w:val="1"/>
        </w:numPr>
        <w:spacing w:line="276" w:lineRule="auto"/>
        <w:rPr>
          <w:b/>
          <w:bCs/>
          <w:sz w:val="24"/>
        </w:rPr>
      </w:pPr>
      <w:r w:rsidRPr="003834F4">
        <w:rPr>
          <w:b/>
          <w:bCs/>
          <w:sz w:val="24"/>
        </w:rPr>
        <w:t>REQUIREMENTS FOR THE PARTNER</w:t>
      </w:r>
    </w:p>
    <w:p w14:paraId="471A80AA" w14:textId="77777777" w:rsidR="003A7C55" w:rsidRPr="003834F4" w:rsidRDefault="003A7C55" w:rsidP="00EB7BA5">
      <w:pPr>
        <w:spacing w:line="276" w:lineRule="auto"/>
        <w:ind w:left="0" w:firstLine="0"/>
        <w:rPr>
          <w:sz w:val="24"/>
        </w:rPr>
      </w:pPr>
    </w:p>
    <w:p w14:paraId="3DD11012" w14:textId="6C7AAE3E" w:rsidR="00EA115F" w:rsidRPr="003834F4" w:rsidRDefault="00053090" w:rsidP="00EB7BA5">
      <w:pPr>
        <w:pStyle w:val="Akapitzlist"/>
        <w:numPr>
          <w:ilvl w:val="0"/>
          <w:numId w:val="29"/>
        </w:numPr>
        <w:spacing w:line="276" w:lineRule="auto"/>
        <w:ind w:left="426" w:hanging="426"/>
        <w:rPr>
          <w:sz w:val="24"/>
          <w:lang w:val="en-US"/>
        </w:rPr>
      </w:pPr>
      <w:r w:rsidRPr="003834F4">
        <w:rPr>
          <w:sz w:val="24"/>
          <w:lang w:val="en-US"/>
        </w:rPr>
        <w:t xml:space="preserve">The Project </w:t>
      </w:r>
      <w:r w:rsidR="00951E86" w:rsidRPr="003834F4">
        <w:rPr>
          <w:sz w:val="24"/>
          <w:lang w:val="en-US"/>
        </w:rPr>
        <w:t xml:space="preserve">will be implemented in partnership with one entity, </w:t>
      </w:r>
      <w:r w:rsidR="0046163D" w:rsidRPr="003834F4">
        <w:rPr>
          <w:sz w:val="24"/>
          <w:lang w:val="en-US"/>
        </w:rPr>
        <w:t xml:space="preserve">selected </w:t>
      </w:r>
      <w:r w:rsidR="005E0525" w:rsidRPr="003834F4">
        <w:rPr>
          <w:sz w:val="24"/>
          <w:lang w:val="en-US"/>
        </w:rPr>
        <w:t xml:space="preserve">through </w:t>
      </w:r>
      <w:r w:rsidR="00D47547" w:rsidRPr="003834F4">
        <w:rPr>
          <w:sz w:val="24"/>
          <w:lang w:val="en-US"/>
        </w:rPr>
        <w:t>this procedure</w:t>
      </w:r>
      <w:r w:rsidR="00253A66" w:rsidRPr="003834F4">
        <w:rPr>
          <w:sz w:val="24"/>
          <w:lang w:val="en-US"/>
        </w:rPr>
        <w:t>. The Partner must demonstrate institutional experience in providing practical support for the commercialisation of research results, the establishment, development, and scaling of academic start-ups, as well as collaboration with scientific, business, and investment communities.</w:t>
      </w:r>
      <w:r w:rsidR="00296784" w:rsidRPr="003834F4">
        <w:rPr>
          <w:sz w:val="24"/>
          <w:lang w:val="en-US"/>
        </w:rPr>
        <w:t xml:space="preserve"> </w:t>
      </w:r>
    </w:p>
    <w:p w14:paraId="2CCFABCD" w14:textId="1FEAAD36" w:rsidR="0002209D" w:rsidRPr="003834F4" w:rsidRDefault="0002209D" w:rsidP="00EB7BA5">
      <w:pPr>
        <w:pStyle w:val="Akapitzlist"/>
        <w:numPr>
          <w:ilvl w:val="0"/>
          <w:numId w:val="29"/>
        </w:numPr>
        <w:spacing w:line="276" w:lineRule="auto"/>
        <w:ind w:left="426" w:hanging="426"/>
        <w:rPr>
          <w:sz w:val="24"/>
          <w:lang w:val="en-US"/>
        </w:rPr>
      </w:pPr>
      <w:r w:rsidRPr="003834F4">
        <w:rPr>
          <w:sz w:val="24"/>
          <w:lang w:val="en-US"/>
        </w:rPr>
        <w:t>The Partner shall contribute to the Project human resources (including personnel involved in Project delivery and its contact networks), organisational resources (including know-how), and technical capacity. The Partner shall also engage jointly with the Lead Partner in the planning, implementation and ongoing evaluation of Project activities.</w:t>
      </w:r>
    </w:p>
    <w:p w14:paraId="1D442E4A" w14:textId="2FAB726D" w:rsidR="00FF732E" w:rsidRPr="003834F4" w:rsidRDefault="00FB7503" w:rsidP="00EB7BA5">
      <w:pPr>
        <w:pStyle w:val="Akapitzlist"/>
        <w:numPr>
          <w:ilvl w:val="0"/>
          <w:numId w:val="29"/>
        </w:numPr>
        <w:spacing w:line="276" w:lineRule="auto"/>
        <w:ind w:left="426" w:hanging="426"/>
        <w:rPr>
          <w:sz w:val="24"/>
          <w:lang w:val="en-US"/>
        </w:rPr>
      </w:pPr>
      <w:r w:rsidRPr="003834F4">
        <w:rPr>
          <w:sz w:val="24"/>
          <w:lang w:val="en-US"/>
        </w:rPr>
        <w:t xml:space="preserve">The candidate </w:t>
      </w:r>
      <w:r w:rsidR="0002209D" w:rsidRPr="003834F4">
        <w:rPr>
          <w:sz w:val="24"/>
          <w:lang w:val="en-US"/>
        </w:rPr>
        <w:t>P</w:t>
      </w:r>
      <w:r w:rsidRPr="003834F4">
        <w:rPr>
          <w:sz w:val="24"/>
          <w:lang w:val="en-US"/>
        </w:rPr>
        <w:t xml:space="preserve">artner must have the institutional, technical and economic </w:t>
      </w:r>
      <w:r w:rsidR="006E1BDA" w:rsidRPr="003834F4">
        <w:rPr>
          <w:sz w:val="24"/>
          <w:lang w:val="en-US"/>
        </w:rPr>
        <w:t xml:space="preserve">capacity </w:t>
      </w:r>
      <w:r w:rsidRPr="003834F4">
        <w:rPr>
          <w:sz w:val="24"/>
          <w:lang w:val="en-US"/>
        </w:rPr>
        <w:t xml:space="preserve">to </w:t>
      </w:r>
      <w:r w:rsidR="00BC61B2" w:rsidRPr="003834F4">
        <w:rPr>
          <w:sz w:val="24"/>
          <w:lang w:val="en-US"/>
        </w:rPr>
        <w:t>ensure the stable execution of its assigned tasks</w:t>
      </w:r>
      <w:r w:rsidR="009D3286" w:rsidRPr="003834F4">
        <w:rPr>
          <w:sz w:val="24"/>
          <w:lang w:val="en-US"/>
        </w:rPr>
        <w:t xml:space="preserve">, as well as </w:t>
      </w:r>
      <w:r w:rsidR="006E1BDA" w:rsidRPr="003834F4">
        <w:rPr>
          <w:sz w:val="24"/>
          <w:lang w:val="en-US"/>
        </w:rPr>
        <w:t xml:space="preserve">sufficient </w:t>
      </w:r>
      <w:r w:rsidR="009D3286" w:rsidRPr="003834F4">
        <w:rPr>
          <w:sz w:val="24"/>
          <w:lang w:val="en-US"/>
        </w:rPr>
        <w:t xml:space="preserve">organisational and human resources </w:t>
      </w:r>
      <w:r w:rsidR="006E1BDA" w:rsidRPr="003834F4">
        <w:rPr>
          <w:sz w:val="24"/>
          <w:lang w:val="en-US"/>
        </w:rPr>
        <w:t xml:space="preserve">to carry out </w:t>
      </w:r>
      <w:r w:rsidR="001F1845" w:rsidRPr="003834F4">
        <w:rPr>
          <w:sz w:val="24"/>
          <w:lang w:val="en-US"/>
        </w:rPr>
        <w:t>those tasks properly</w:t>
      </w:r>
      <w:r w:rsidR="006E1BDA" w:rsidRPr="003834F4">
        <w:rPr>
          <w:sz w:val="24"/>
          <w:lang w:val="en-US"/>
        </w:rPr>
        <w:t>.</w:t>
      </w:r>
    </w:p>
    <w:p w14:paraId="5BB09975" w14:textId="31A02766" w:rsidR="002F2EFC" w:rsidRPr="003834F4" w:rsidRDefault="00FF732E" w:rsidP="00EB7BA5">
      <w:pPr>
        <w:pStyle w:val="Akapitzlist"/>
        <w:numPr>
          <w:ilvl w:val="0"/>
          <w:numId w:val="29"/>
        </w:numPr>
        <w:spacing w:line="276" w:lineRule="auto"/>
        <w:ind w:left="426" w:hanging="426"/>
        <w:rPr>
          <w:sz w:val="24"/>
          <w:lang w:val="en-US"/>
        </w:rPr>
      </w:pPr>
      <w:r w:rsidRPr="003834F4">
        <w:rPr>
          <w:sz w:val="24"/>
          <w:lang w:val="en-US"/>
        </w:rPr>
        <w:t xml:space="preserve">The final and detailed description of the tasks </w:t>
      </w:r>
      <w:r w:rsidR="005933CB" w:rsidRPr="003834F4">
        <w:rPr>
          <w:sz w:val="24"/>
          <w:lang w:val="en-US"/>
        </w:rPr>
        <w:t xml:space="preserve">and </w:t>
      </w:r>
      <w:r w:rsidR="00D659C0" w:rsidRPr="003834F4">
        <w:rPr>
          <w:sz w:val="24"/>
          <w:lang w:val="en-US"/>
        </w:rPr>
        <w:t>responsibilities</w:t>
      </w:r>
      <w:r w:rsidR="005933CB" w:rsidRPr="003834F4">
        <w:rPr>
          <w:sz w:val="24"/>
          <w:lang w:val="en-US"/>
        </w:rPr>
        <w:t xml:space="preserve"> </w:t>
      </w:r>
      <w:r w:rsidR="00066DF0" w:rsidRPr="003834F4">
        <w:rPr>
          <w:sz w:val="24"/>
          <w:lang w:val="en-US"/>
        </w:rPr>
        <w:t xml:space="preserve">will be </w:t>
      </w:r>
      <w:r w:rsidRPr="003834F4">
        <w:rPr>
          <w:sz w:val="24"/>
          <w:lang w:val="en-US"/>
        </w:rPr>
        <w:t xml:space="preserve">the subject of </w:t>
      </w:r>
      <w:r w:rsidR="005933CB" w:rsidRPr="003834F4">
        <w:rPr>
          <w:sz w:val="24"/>
          <w:lang w:val="en-US"/>
        </w:rPr>
        <w:t xml:space="preserve">the </w:t>
      </w:r>
      <w:r w:rsidR="00D659C0" w:rsidRPr="003834F4">
        <w:rPr>
          <w:sz w:val="24"/>
          <w:lang w:val="en-US"/>
        </w:rPr>
        <w:t>P</w:t>
      </w:r>
      <w:r w:rsidR="005933CB" w:rsidRPr="003834F4">
        <w:rPr>
          <w:sz w:val="24"/>
          <w:lang w:val="en-US"/>
        </w:rPr>
        <w:t xml:space="preserve">artnership </w:t>
      </w:r>
      <w:r w:rsidR="00D659C0" w:rsidRPr="003834F4">
        <w:rPr>
          <w:sz w:val="24"/>
          <w:lang w:val="en-US"/>
        </w:rPr>
        <w:t>A</w:t>
      </w:r>
      <w:r w:rsidR="005933CB" w:rsidRPr="003834F4">
        <w:rPr>
          <w:sz w:val="24"/>
          <w:lang w:val="en-US"/>
        </w:rPr>
        <w:t xml:space="preserve">greement. </w:t>
      </w:r>
    </w:p>
    <w:p w14:paraId="20FC0FC6" w14:textId="332250A9" w:rsidR="002F2EFC" w:rsidRPr="003834F4" w:rsidRDefault="00A26B1E" w:rsidP="00EB7BA5">
      <w:pPr>
        <w:pStyle w:val="Akapitzlist"/>
        <w:numPr>
          <w:ilvl w:val="0"/>
          <w:numId w:val="29"/>
        </w:numPr>
        <w:spacing w:line="276" w:lineRule="auto"/>
        <w:ind w:left="426" w:hanging="426"/>
        <w:rPr>
          <w:sz w:val="24"/>
          <w:lang w:val="en-US"/>
        </w:rPr>
      </w:pPr>
      <w:r w:rsidRPr="003834F4">
        <w:rPr>
          <w:sz w:val="24"/>
          <w:lang w:val="en-US"/>
        </w:rPr>
        <w:t>The Partner’s team must remain available throughout the preparation and implementation periods of the Project, as well as during any necessary post-implementation activities related to Project settlement and reporting</w:t>
      </w:r>
      <w:r w:rsidR="002F2EFC" w:rsidRPr="003834F4">
        <w:rPr>
          <w:sz w:val="24"/>
          <w:lang w:val="en-US"/>
        </w:rPr>
        <w:t>.</w:t>
      </w:r>
    </w:p>
    <w:p w14:paraId="00F5D27C" w14:textId="4BD9C305" w:rsidR="00100C22" w:rsidRPr="003834F4" w:rsidRDefault="00100C22" w:rsidP="00EB7BA5">
      <w:pPr>
        <w:pStyle w:val="Akapitzlist"/>
        <w:numPr>
          <w:ilvl w:val="0"/>
          <w:numId w:val="29"/>
        </w:numPr>
        <w:spacing w:line="276" w:lineRule="auto"/>
        <w:ind w:left="426" w:hanging="426"/>
        <w:rPr>
          <w:sz w:val="24"/>
          <w:lang w:val="en-US"/>
        </w:rPr>
      </w:pPr>
      <w:r w:rsidRPr="003834F4">
        <w:rPr>
          <w:sz w:val="24"/>
          <w:lang w:val="en-US"/>
        </w:rPr>
        <w:t xml:space="preserve">Partner </w:t>
      </w:r>
      <w:r w:rsidR="0077568A" w:rsidRPr="003834F4">
        <w:rPr>
          <w:sz w:val="24"/>
          <w:lang w:val="en-US"/>
        </w:rPr>
        <w:t>may</w:t>
      </w:r>
      <w:r w:rsidRPr="003834F4">
        <w:rPr>
          <w:sz w:val="24"/>
          <w:lang w:val="en-US"/>
        </w:rPr>
        <w:t xml:space="preserve"> be a </w:t>
      </w:r>
      <w:r w:rsidR="0077568A" w:rsidRPr="003834F4">
        <w:rPr>
          <w:sz w:val="24"/>
          <w:lang w:val="en-US"/>
        </w:rPr>
        <w:t>Polish</w:t>
      </w:r>
      <w:r w:rsidRPr="003834F4">
        <w:rPr>
          <w:sz w:val="24"/>
          <w:lang w:val="en-US"/>
        </w:rPr>
        <w:t xml:space="preserve"> </w:t>
      </w:r>
      <w:r w:rsidR="0077568A" w:rsidRPr="003834F4">
        <w:rPr>
          <w:sz w:val="24"/>
          <w:lang w:val="en-US"/>
        </w:rPr>
        <w:t xml:space="preserve">legal </w:t>
      </w:r>
      <w:r w:rsidRPr="003834F4">
        <w:rPr>
          <w:sz w:val="24"/>
          <w:lang w:val="en-US"/>
        </w:rPr>
        <w:t>entity or a</w:t>
      </w:r>
      <w:r w:rsidR="0077568A" w:rsidRPr="003834F4">
        <w:rPr>
          <w:sz w:val="24"/>
          <w:lang w:val="en-US"/>
        </w:rPr>
        <w:t xml:space="preserve"> legal</w:t>
      </w:r>
      <w:r w:rsidRPr="003834F4">
        <w:rPr>
          <w:sz w:val="24"/>
          <w:lang w:val="en-US"/>
        </w:rPr>
        <w:t xml:space="preserve"> entity coming from outside the borders of the Republic of Poland.</w:t>
      </w:r>
    </w:p>
    <w:p w14:paraId="71989152" w14:textId="3729C4FE" w:rsidR="00100C22" w:rsidRPr="003834F4" w:rsidRDefault="00284851" w:rsidP="00EB7BA5">
      <w:pPr>
        <w:pStyle w:val="Akapitzlist"/>
        <w:numPr>
          <w:ilvl w:val="0"/>
          <w:numId w:val="29"/>
        </w:numPr>
        <w:spacing w:line="276" w:lineRule="auto"/>
        <w:ind w:left="426" w:hanging="426"/>
        <w:rPr>
          <w:sz w:val="24"/>
          <w:lang w:val="en-US"/>
        </w:rPr>
      </w:pPr>
      <w:r w:rsidRPr="003834F4">
        <w:rPr>
          <w:sz w:val="24"/>
          <w:lang w:val="en-US"/>
        </w:rPr>
        <w:t>An entity shall not be eligible as a Partner if it is excluded from receiving public funding under applicable legislation, including the exclusion set out in Article 207(4) of the Public Finance Act of 27 August 2009 (consolidated text: Journal of Laws 2024, item 1530, as amended)</w:t>
      </w:r>
      <w:r w:rsidR="00100C22" w:rsidRPr="003834F4">
        <w:rPr>
          <w:sz w:val="24"/>
          <w:lang w:val="en-US"/>
        </w:rPr>
        <w:t>.</w:t>
      </w:r>
    </w:p>
    <w:p w14:paraId="050BF26D" w14:textId="77777777" w:rsidR="0053777B" w:rsidRPr="003834F4" w:rsidRDefault="0053777B" w:rsidP="00EB7BA5">
      <w:pPr>
        <w:spacing w:line="276" w:lineRule="auto"/>
        <w:ind w:left="0" w:firstLine="0"/>
        <w:rPr>
          <w:sz w:val="24"/>
          <w:lang w:val="en-US"/>
        </w:rPr>
      </w:pPr>
    </w:p>
    <w:p w14:paraId="1A08710F" w14:textId="7CDB45F2" w:rsidR="001057D7" w:rsidRPr="003834F4" w:rsidRDefault="00EA115F" w:rsidP="00EB7BA5">
      <w:pPr>
        <w:pStyle w:val="Akapitzlist"/>
        <w:numPr>
          <w:ilvl w:val="0"/>
          <w:numId w:val="11"/>
        </w:numPr>
        <w:spacing w:line="276" w:lineRule="auto"/>
        <w:ind w:left="1134" w:hanging="425"/>
        <w:rPr>
          <w:b/>
          <w:bCs/>
          <w:sz w:val="24"/>
        </w:rPr>
      </w:pPr>
      <w:r w:rsidRPr="003834F4">
        <w:rPr>
          <w:b/>
          <w:bCs/>
          <w:sz w:val="24"/>
        </w:rPr>
        <w:t xml:space="preserve">Partner </w:t>
      </w:r>
      <w:r w:rsidR="0021103A">
        <w:rPr>
          <w:b/>
          <w:bCs/>
          <w:sz w:val="24"/>
        </w:rPr>
        <w:t>S</w:t>
      </w:r>
      <w:r w:rsidRPr="003834F4">
        <w:rPr>
          <w:b/>
          <w:bCs/>
          <w:sz w:val="24"/>
        </w:rPr>
        <w:t xml:space="preserve">election </w:t>
      </w:r>
      <w:r w:rsidR="0021103A">
        <w:rPr>
          <w:b/>
          <w:bCs/>
          <w:sz w:val="24"/>
        </w:rPr>
        <w:t>R</w:t>
      </w:r>
      <w:r w:rsidRPr="003834F4">
        <w:rPr>
          <w:b/>
          <w:bCs/>
          <w:sz w:val="24"/>
        </w:rPr>
        <w:t>ules</w:t>
      </w:r>
    </w:p>
    <w:p w14:paraId="6DD9C3AF" w14:textId="77777777" w:rsidR="001057D7" w:rsidRPr="003834F4" w:rsidRDefault="001057D7" w:rsidP="00EB7BA5">
      <w:pPr>
        <w:spacing w:line="276" w:lineRule="auto"/>
        <w:ind w:left="0" w:firstLine="0"/>
        <w:rPr>
          <w:sz w:val="24"/>
        </w:rPr>
      </w:pPr>
    </w:p>
    <w:p w14:paraId="57EBA9FE" w14:textId="6D775A2E" w:rsidR="00B17106" w:rsidRPr="003834F4" w:rsidRDefault="00B57E80" w:rsidP="00EB7BA5">
      <w:pPr>
        <w:pStyle w:val="Akapitzlist"/>
        <w:numPr>
          <w:ilvl w:val="0"/>
          <w:numId w:val="12"/>
        </w:numPr>
        <w:spacing w:line="276" w:lineRule="auto"/>
        <w:ind w:left="450" w:hanging="450"/>
        <w:rPr>
          <w:sz w:val="24"/>
          <w:lang w:val="en-US"/>
        </w:rPr>
      </w:pPr>
      <w:r w:rsidRPr="003834F4">
        <w:rPr>
          <w:sz w:val="24"/>
          <w:lang w:val="en-US"/>
        </w:rPr>
        <w:t>In selecting the Partner, the Foundation shall apply criteria that ensure the alignment of the candidate's activities with the objectives of the planned partnership, the declared contribution to achieving those objectives, and experience in implementing similar projects. The selection process is conducted pursuant to Article 39(2)(2) of the Act of 28 April 2022 on the Principles for Implementing Tasks Financed by EU Funds for the 2021</w:t>
      </w:r>
      <w:r w:rsidR="003834F4">
        <w:rPr>
          <w:sz w:val="24"/>
          <w:lang w:val="en-US"/>
        </w:rPr>
        <w:t>-</w:t>
      </w:r>
      <w:r w:rsidRPr="003834F4">
        <w:rPr>
          <w:sz w:val="24"/>
          <w:lang w:val="en-US"/>
        </w:rPr>
        <w:t>2027 Financial Perspective (Journal of Laws 2022, item 1079, as amended)</w:t>
      </w:r>
      <w:r w:rsidR="009D15FD" w:rsidRPr="003834F4">
        <w:rPr>
          <w:rFonts w:eastAsiaTheme="minorHAnsi"/>
          <w:color w:val="auto"/>
          <w:kern w:val="0"/>
          <w:sz w:val="24"/>
          <w:lang w:val="en-US" w:eastAsia="en-US"/>
        </w:rPr>
        <w:t xml:space="preserve">, hereinafter also as: </w:t>
      </w:r>
      <w:r w:rsidR="009D15FD" w:rsidRPr="003834F4">
        <w:rPr>
          <w:sz w:val="24"/>
          <w:lang w:val="en-US"/>
        </w:rPr>
        <w:t>Implementation Act</w:t>
      </w:r>
      <w:r w:rsidR="00DA74BB" w:rsidRPr="003834F4">
        <w:rPr>
          <w:sz w:val="24"/>
          <w:lang w:val="en-US"/>
        </w:rPr>
        <w:t xml:space="preserve">. </w:t>
      </w:r>
    </w:p>
    <w:p w14:paraId="30C396F4" w14:textId="4466AF2D" w:rsidR="00B17106" w:rsidRPr="003834F4" w:rsidRDefault="00D714E6" w:rsidP="00EB7BA5">
      <w:pPr>
        <w:pStyle w:val="Akapitzlist"/>
        <w:numPr>
          <w:ilvl w:val="0"/>
          <w:numId w:val="12"/>
        </w:numPr>
        <w:spacing w:line="276" w:lineRule="auto"/>
        <w:ind w:left="450" w:hanging="450"/>
        <w:rPr>
          <w:sz w:val="24"/>
          <w:lang w:val="en-US"/>
        </w:rPr>
      </w:pPr>
      <w:r w:rsidRPr="003834F4">
        <w:rPr>
          <w:sz w:val="24"/>
          <w:lang w:val="en-US"/>
        </w:rPr>
        <w:t xml:space="preserve">Rules for </w:t>
      </w:r>
      <w:r w:rsidR="00C0691C" w:rsidRPr="003834F4">
        <w:rPr>
          <w:sz w:val="24"/>
          <w:lang w:val="en-US"/>
        </w:rPr>
        <w:t>offers</w:t>
      </w:r>
      <w:r w:rsidR="003D5EA4" w:rsidRPr="003834F4">
        <w:rPr>
          <w:sz w:val="24"/>
          <w:lang w:val="en-US"/>
        </w:rPr>
        <w:t xml:space="preserve"> assessment</w:t>
      </w:r>
      <w:r w:rsidR="00B17106" w:rsidRPr="003834F4">
        <w:rPr>
          <w:sz w:val="24"/>
          <w:lang w:val="en-US"/>
        </w:rPr>
        <w:t>:</w:t>
      </w:r>
    </w:p>
    <w:p w14:paraId="5A82DE4A" w14:textId="202E88DD" w:rsidR="00B17106" w:rsidRPr="002675F0" w:rsidRDefault="00B17106" w:rsidP="00EB7BA5">
      <w:pPr>
        <w:pStyle w:val="Akapitzlist"/>
        <w:numPr>
          <w:ilvl w:val="0"/>
          <w:numId w:val="16"/>
        </w:numPr>
        <w:autoSpaceDE w:val="0"/>
        <w:autoSpaceDN w:val="0"/>
        <w:adjustRightInd w:val="0"/>
        <w:spacing w:after="0" w:line="276" w:lineRule="auto"/>
        <w:ind w:right="0"/>
        <w:rPr>
          <w:rFonts w:eastAsiaTheme="minorHAnsi"/>
          <w:color w:val="auto"/>
          <w:kern w:val="0"/>
          <w:sz w:val="24"/>
          <w:lang w:val="en-US" w:eastAsia="en-US"/>
        </w:rPr>
      </w:pPr>
      <w:r w:rsidRPr="002675F0">
        <w:rPr>
          <w:rFonts w:eastAsiaTheme="minorHAnsi"/>
          <w:color w:val="auto"/>
          <w:kern w:val="0"/>
          <w:sz w:val="24"/>
          <w:lang w:val="en-US" w:eastAsia="en-US"/>
        </w:rPr>
        <w:t xml:space="preserve">The </w:t>
      </w:r>
      <w:r w:rsidR="00771370" w:rsidRPr="002675F0">
        <w:rPr>
          <w:rFonts w:eastAsiaTheme="minorHAnsi"/>
          <w:color w:val="auto"/>
          <w:kern w:val="0"/>
          <w:sz w:val="24"/>
          <w:lang w:val="en-US" w:eastAsia="en-US"/>
        </w:rPr>
        <w:t>assessment</w:t>
      </w:r>
      <w:r w:rsidRPr="002675F0">
        <w:rPr>
          <w:rFonts w:eastAsiaTheme="minorHAnsi"/>
          <w:color w:val="auto"/>
          <w:kern w:val="0"/>
          <w:sz w:val="24"/>
          <w:lang w:val="en-US" w:eastAsia="en-US"/>
        </w:rPr>
        <w:t xml:space="preserve"> of the submitted offers will be conducted in accordance with the requirements contained in Article 39 of the </w:t>
      </w:r>
      <w:r w:rsidR="009D15FD" w:rsidRPr="002675F0">
        <w:rPr>
          <w:rFonts w:eastAsiaTheme="minorHAnsi"/>
          <w:color w:val="auto"/>
          <w:kern w:val="0"/>
          <w:sz w:val="24"/>
          <w:lang w:val="en-US" w:eastAsia="en-US"/>
        </w:rPr>
        <w:t xml:space="preserve">Implementation </w:t>
      </w:r>
      <w:r w:rsidRPr="002675F0">
        <w:rPr>
          <w:rFonts w:eastAsiaTheme="minorHAnsi"/>
          <w:color w:val="auto"/>
          <w:kern w:val="0"/>
          <w:sz w:val="24"/>
          <w:lang w:val="en-US" w:eastAsia="en-US"/>
        </w:rPr>
        <w:t>Act, i.e. in compliance with the principle of transparency and equal treatment of entities.</w:t>
      </w:r>
    </w:p>
    <w:p w14:paraId="5545BC3D" w14:textId="77777777" w:rsidR="002675F0" w:rsidRDefault="006D24CA" w:rsidP="00EB7BA5">
      <w:pPr>
        <w:pStyle w:val="Akapitzlist"/>
        <w:numPr>
          <w:ilvl w:val="0"/>
          <w:numId w:val="16"/>
        </w:numPr>
        <w:autoSpaceDE w:val="0"/>
        <w:autoSpaceDN w:val="0"/>
        <w:adjustRightInd w:val="0"/>
        <w:spacing w:after="0" w:line="276" w:lineRule="auto"/>
        <w:ind w:right="0"/>
        <w:rPr>
          <w:rFonts w:eastAsiaTheme="minorHAnsi"/>
          <w:color w:val="auto"/>
          <w:kern w:val="0"/>
          <w:sz w:val="24"/>
          <w:lang w:val="en-US" w:eastAsia="en-US"/>
        </w:rPr>
      </w:pPr>
      <w:r w:rsidRPr="002675F0">
        <w:rPr>
          <w:rFonts w:eastAsiaTheme="minorHAnsi"/>
          <w:color w:val="auto"/>
          <w:kern w:val="0"/>
          <w:sz w:val="24"/>
          <w:lang w:val="en-US" w:eastAsia="en-US"/>
        </w:rPr>
        <w:t>In the selection of the Partner, particular emphasis shall be placed on the institutional potential of the candidate in relation to the objectives of the partnership and the assumptions of the Project</w:t>
      </w:r>
      <w:r w:rsidR="00DC3D80" w:rsidRPr="002675F0">
        <w:rPr>
          <w:rFonts w:eastAsiaTheme="minorHAnsi"/>
          <w:color w:val="auto"/>
          <w:kern w:val="0"/>
          <w:sz w:val="24"/>
          <w:lang w:val="en-US" w:eastAsia="en-US"/>
        </w:rPr>
        <w:t>.</w:t>
      </w:r>
    </w:p>
    <w:p w14:paraId="664827D9" w14:textId="0FD0B894" w:rsidR="00441ACB" w:rsidRPr="002675F0" w:rsidRDefault="002675F0" w:rsidP="00EB7BA5">
      <w:pPr>
        <w:pStyle w:val="Akapitzlist"/>
        <w:numPr>
          <w:ilvl w:val="0"/>
          <w:numId w:val="16"/>
        </w:numPr>
        <w:autoSpaceDE w:val="0"/>
        <w:autoSpaceDN w:val="0"/>
        <w:adjustRightInd w:val="0"/>
        <w:spacing w:after="0" w:line="276" w:lineRule="auto"/>
        <w:ind w:right="0"/>
        <w:rPr>
          <w:rFonts w:eastAsiaTheme="minorHAnsi"/>
          <w:color w:val="auto"/>
          <w:kern w:val="0"/>
          <w:sz w:val="24"/>
          <w:lang w:val="en-US" w:eastAsia="en-US"/>
        </w:rPr>
      </w:pPr>
      <w:r w:rsidRPr="002675F0">
        <w:rPr>
          <w:rFonts w:eastAsiaTheme="minorHAnsi"/>
          <w:color w:val="auto"/>
          <w:kern w:val="0"/>
          <w:sz w:val="24"/>
          <w:lang w:val="en-US" w:eastAsia="en-US"/>
        </w:rPr>
        <w:t>T</w:t>
      </w:r>
      <w:r w:rsidR="00441ACB" w:rsidRPr="002675F0">
        <w:rPr>
          <w:rFonts w:eastAsiaTheme="minorHAnsi"/>
          <w:color w:val="auto"/>
          <w:kern w:val="0"/>
          <w:sz w:val="24"/>
          <w:lang w:val="en-US" w:eastAsia="en-US"/>
        </w:rPr>
        <w:t xml:space="preserve">he following aspects shall be especially considered: the alignment of the candidate's activities with the objectives of the partnership, the proposed contribution (resources) to achieving the partnership’s goals, the concept for implementing the tasks assigned under the Project, the declared scope of cooperation during the preparation and implementation of subsequent Project cycles, and experience in implementing projects of a similar nature. </w:t>
      </w:r>
    </w:p>
    <w:p w14:paraId="483D912A" w14:textId="77777777" w:rsidR="000B20F0" w:rsidRPr="003834F4" w:rsidRDefault="000B20F0" w:rsidP="00EB7BA5">
      <w:pPr>
        <w:pStyle w:val="Akapitzlist"/>
        <w:spacing w:line="276" w:lineRule="auto"/>
        <w:ind w:left="450" w:firstLine="0"/>
        <w:rPr>
          <w:rFonts w:eastAsiaTheme="minorHAnsi"/>
          <w:color w:val="auto"/>
          <w:kern w:val="0"/>
          <w:sz w:val="24"/>
          <w:lang w:val="en-US" w:eastAsia="en-US"/>
        </w:rPr>
      </w:pPr>
    </w:p>
    <w:p w14:paraId="40DC384C" w14:textId="168CB8D5" w:rsidR="003834F4" w:rsidRDefault="00053D40" w:rsidP="00EB7BA5">
      <w:pPr>
        <w:pStyle w:val="Akapitzlist"/>
        <w:spacing w:line="276" w:lineRule="auto"/>
        <w:ind w:left="450" w:firstLine="0"/>
        <w:rPr>
          <w:sz w:val="24"/>
          <w:lang w:val="en-US"/>
        </w:rPr>
      </w:pPr>
      <w:r w:rsidRPr="003834F4">
        <w:rPr>
          <w:rFonts w:eastAsiaTheme="minorHAnsi"/>
          <w:color w:val="auto"/>
          <w:kern w:val="0"/>
          <w:sz w:val="24"/>
          <w:lang w:val="en-US" w:eastAsia="en-US"/>
        </w:rPr>
        <w:t xml:space="preserve">The </w:t>
      </w:r>
      <w:r w:rsidR="008F4C95" w:rsidRPr="003834F4">
        <w:rPr>
          <w:rFonts w:eastAsiaTheme="minorHAnsi"/>
          <w:color w:val="auto"/>
          <w:kern w:val="0"/>
          <w:sz w:val="24"/>
          <w:lang w:val="en-US" w:eastAsia="en-US"/>
        </w:rPr>
        <w:t>assessment process</w:t>
      </w:r>
      <w:r w:rsidRPr="003834F4">
        <w:rPr>
          <w:rFonts w:eastAsiaTheme="minorHAnsi"/>
          <w:color w:val="auto"/>
          <w:kern w:val="0"/>
          <w:sz w:val="24"/>
          <w:lang w:val="en-US" w:eastAsia="en-US"/>
        </w:rPr>
        <w:t xml:space="preserve"> shall be conducted in two stages, i.e. </w:t>
      </w:r>
      <w:r w:rsidR="00630916" w:rsidRPr="003834F4">
        <w:rPr>
          <w:rFonts w:eastAsiaTheme="minorHAnsi"/>
          <w:color w:val="auto"/>
          <w:kern w:val="0"/>
          <w:sz w:val="24"/>
          <w:lang w:val="en-US" w:eastAsia="en-US"/>
        </w:rPr>
        <w:t xml:space="preserve">the offer shall be evaluated in terms of meeting </w:t>
      </w:r>
      <w:r w:rsidR="00B40E10" w:rsidRPr="003834F4">
        <w:rPr>
          <w:sz w:val="24"/>
          <w:lang w:val="en-US"/>
        </w:rPr>
        <w:t xml:space="preserve">the </w:t>
      </w:r>
      <w:r w:rsidR="009F5F17" w:rsidRPr="003834F4">
        <w:rPr>
          <w:sz w:val="24"/>
          <w:lang w:val="en-US"/>
        </w:rPr>
        <w:t>mandatory</w:t>
      </w:r>
      <w:r w:rsidR="00B40E10" w:rsidRPr="003834F4">
        <w:rPr>
          <w:sz w:val="24"/>
          <w:lang w:val="en-US"/>
        </w:rPr>
        <w:t xml:space="preserve"> </w:t>
      </w:r>
      <w:r w:rsidR="00DE083B" w:rsidRPr="003834F4">
        <w:rPr>
          <w:sz w:val="24"/>
          <w:lang w:val="en-US"/>
        </w:rPr>
        <w:t xml:space="preserve">conditions for participation in the call specified in </w:t>
      </w:r>
      <w:r w:rsidR="009F5F17" w:rsidRPr="003834F4">
        <w:rPr>
          <w:sz w:val="24"/>
          <w:lang w:val="en-US"/>
        </w:rPr>
        <w:t xml:space="preserve">Section </w:t>
      </w:r>
      <w:r w:rsidR="00DE083B" w:rsidRPr="003834F4">
        <w:rPr>
          <w:sz w:val="24"/>
          <w:lang w:val="en-US"/>
        </w:rPr>
        <w:t>IV.B. of th</w:t>
      </w:r>
      <w:r w:rsidR="00876F44" w:rsidRPr="003834F4">
        <w:rPr>
          <w:sz w:val="24"/>
          <w:lang w:val="en-US"/>
        </w:rPr>
        <w:t>is</w:t>
      </w:r>
      <w:r w:rsidR="00DE083B" w:rsidRPr="003834F4">
        <w:rPr>
          <w:sz w:val="24"/>
          <w:lang w:val="en-US"/>
        </w:rPr>
        <w:t xml:space="preserve"> </w:t>
      </w:r>
      <w:r w:rsidR="009F5F17" w:rsidRPr="003834F4">
        <w:rPr>
          <w:sz w:val="24"/>
          <w:lang w:val="en-US"/>
        </w:rPr>
        <w:t>Announcement</w:t>
      </w:r>
      <w:r w:rsidR="00630916" w:rsidRPr="003834F4">
        <w:rPr>
          <w:rFonts w:eastAsiaTheme="minorHAnsi"/>
          <w:color w:val="auto"/>
          <w:kern w:val="0"/>
          <w:sz w:val="24"/>
          <w:lang w:val="en-US" w:eastAsia="en-US"/>
        </w:rPr>
        <w:t>, and only offers meeting (</w:t>
      </w:r>
      <w:r w:rsidR="002456B8" w:rsidRPr="003834F4">
        <w:rPr>
          <w:rFonts w:eastAsiaTheme="minorHAnsi"/>
          <w:color w:val="auto"/>
          <w:kern w:val="0"/>
          <w:sz w:val="24"/>
          <w:lang w:val="en-US" w:eastAsia="en-US"/>
        </w:rPr>
        <w:t xml:space="preserve">assessed as: </w:t>
      </w:r>
      <w:r w:rsidR="002224FB">
        <w:rPr>
          <w:rFonts w:eastAsiaTheme="minorHAnsi"/>
          <w:color w:val="auto"/>
          <w:kern w:val="0"/>
          <w:sz w:val="24"/>
          <w:lang w:val="en-US" w:eastAsia="en-US"/>
        </w:rPr>
        <w:t>M</w:t>
      </w:r>
      <w:r w:rsidR="002456B8" w:rsidRPr="003834F4">
        <w:rPr>
          <w:rFonts w:eastAsiaTheme="minorHAnsi"/>
          <w:color w:val="auto"/>
          <w:kern w:val="0"/>
          <w:sz w:val="24"/>
          <w:lang w:val="en-US" w:eastAsia="en-US"/>
        </w:rPr>
        <w:t>et</w:t>
      </w:r>
      <w:r w:rsidR="00630916" w:rsidRPr="003834F4">
        <w:rPr>
          <w:rFonts w:eastAsiaTheme="minorHAnsi"/>
          <w:color w:val="auto"/>
          <w:kern w:val="0"/>
          <w:sz w:val="24"/>
          <w:lang w:val="en-US" w:eastAsia="en-US"/>
        </w:rPr>
        <w:t xml:space="preserve">) all the </w:t>
      </w:r>
      <w:r w:rsidR="005E1980" w:rsidRPr="003834F4">
        <w:rPr>
          <w:sz w:val="24"/>
          <w:lang w:val="en-US"/>
        </w:rPr>
        <w:t xml:space="preserve">obligatory </w:t>
      </w:r>
      <w:r w:rsidR="00DE083B" w:rsidRPr="003834F4">
        <w:rPr>
          <w:sz w:val="24"/>
          <w:lang w:val="en-US"/>
        </w:rPr>
        <w:t xml:space="preserve">conditions for participation in the call </w:t>
      </w:r>
      <w:r w:rsidR="00630916" w:rsidRPr="003834F4">
        <w:rPr>
          <w:rFonts w:eastAsiaTheme="minorHAnsi"/>
          <w:color w:val="auto"/>
          <w:kern w:val="0"/>
          <w:sz w:val="24"/>
          <w:lang w:val="en-US" w:eastAsia="en-US"/>
        </w:rPr>
        <w:t xml:space="preserve">shall be qualified for the next stage of </w:t>
      </w:r>
      <w:r w:rsidR="00286A0D" w:rsidRPr="003834F4">
        <w:rPr>
          <w:rFonts w:eastAsiaTheme="minorHAnsi"/>
          <w:color w:val="auto"/>
          <w:kern w:val="0"/>
          <w:sz w:val="24"/>
          <w:lang w:val="en-US" w:eastAsia="en-US"/>
        </w:rPr>
        <w:t>assessment</w:t>
      </w:r>
      <w:r w:rsidR="00630916" w:rsidRPr="003834F4">
        <w:rPr>
          <w:rFonts w:eastAsiaTheme="minorHAnsi"/>
          <w:color w:val="auto"/>
          <w:kern w:val="0"/>
          <w:sz w:val="24"/>
          <w:lang w:val="en-US" w:eastAsia="en-US"/>
        </w:rPr>
        <w:t xml:space="preserve"> </w:t>
      </w:r>
      <w:r w:rsidR="00A25727" w:rsidRPr="003834F4">
        <w:rPr>
          <w:rFonts w:eastAsiaTheme="minorHAnsi"/>
          <w:color w:val="auto"/>
          <w:kern w:val="0"/>
          <w:sz w:val="24"/>
          <w:lang w:val="en-US" w:eastAsia="en-US"/>
        </w:rPr>
        <w:t>(scoring criteria)</w:t>
      </w:r>
      <w:r w:rsidR="00630916" w:rsidRPr="003834F4">
        <w:rPr>
          <w:rFonts w:eastAsiaTheme="minorHAnsi"/>
          <w:color w:val="auto"/>
          <w:kern w:val="0"/>
          <w:sz w:val="24"/>
          <w:lang w:val="en-US" w:eastAsia="en-US"/>
        </w:rPr>
        <w:t xml:space="preserve">. </w:t>
      </w:r>
      <w:r w:rsidR="00E1515A" w:rsidRPr="003834F4">
        <w:rPr>
          <w:sz w:val="24"/>
          <w:lang w:val="en-US"/>
        </w:rPr>
        <w:t xml:space="preserve">Offers which do not meet all the </w:t>
      </w:r>
      <w:r w:rsidR="005E1980" w:rsidRPr="003834F4">
        <w:rPr>
          <w:sz w:val="24"/>
          <w:lang w:val="en-US"/>
        </w:rPr>
        <w:t xml:space="preserve">mandatory </w:t>
      </w:r>
      <w:r w:rsidR="00E614BC" w:rsidRPr="003834F4">
        <w:rPr>
          <w:sz w:val="24"/>
          <w:lang w:val="en-US"/>
        </w:rPr>
        <w:t xml:space="preserve">participation </w:t>
      </w:r>
      <w:r w:rsidR="00DE083B" w:rsidRPr="003834F4">
        <w:rPr>
          <w:sz w:val="24"/>
          <w:lang w:val="en-US"/>
        </w:rPr>
        <w:t xml:space="preserve">conditions </w:t>
      </w:r>
      <w:r w:rsidR="00E614BC" w:rsidRPr="003834F4">
        <w:rPr>
          <w:sz w:val="24"/>
          <w:lang w:val="en-US"/>
        </w:rPr>
        <w:t>will</w:t>
      </w:r>
      <w:r w:rsidR="00B36A86" w:rsidRPr="003834F4">
        <w:rPr>
          <w:sz w:val="24"/>
          <w:lang w:val="en-US"/>
        </w:rPr>
        <w:t xml:space="preserve"> be </w:t>
      </w:r>
      <w:r w:rsidR="00E1515A" w:rsidRPr="003834F4">
        <w:rPr>
          <w:sz w:val="24"/>
          <w:lang w:val="en-US"/>
        </w:rPr>
        <w:t xml:space="preserve">rejected. </w:t>
      </w:r>
    </w:p>
    <w:p w14:paraId="217436F3" w14:textId="77777777" w:rsidR="000B20F0" w:rsidRPr="003834F4" w:rsidRDefault="000B20F0" w:rsidP="00EB7BA5">
      <w:pPr>
        <w:pStyle w:val="Akapitzlist"/>
        <w:spacing w:line="276" w:lineRule="auto"/>
        <w:ind w:left="450" w:firstLine="0"/>
        <w:rPr>
          <w:sz w:val="24"/>
          <w:lang w:val="en-US"/>
        </w:rPr>
      </w:pPr>
    </w:p>
    <w:p w14:paraId="5634FD38" w14:textId="680E3E04" w:rsidR="00DA74BB" w:rsidRPr="005B6E72" w:rsidRDefault="003834F4" w:rsidP="00EB7BA5">
      <w:pPr>
        <w:pStyle w:val="Akapitzlist"/>
        <w:numPr>
          <w:ilvl w:val="0"/>
          <w:numId w:val="16"/>
        </w:numPr>
        <w:spacing w:line="276" w:lineRule="auto"/>
        <w:rPr>
          <w:sz w:val="24"/>
          <w:lang w:val="en-US"/>
        </w:rPr>
      </w:pPr>
      <w:r w:rsidRPr="005B6E72">
        <w:rPr>
          <w:rFonts w:eastAsiaTheme="minorHAnsi"/>
          <w:color w:val="auto"/>
          <w:kern w:val="0"/>
          <w:sz w:val="24"/>
          <w:lang w:val="en-US" w:eastAsia="en-US"/>
        </w:rPr>
        <w:t>In the course of assessing the offers, the Foundation expects to conduct interviews with Partner candidates who meet the mandatory conditions for participation in the recruitment process specified in section IV.B. of this Announcement and reserves the right to request additional explanations, information or documents from Partner candidates.</w:t>
      </w:r>
    </w:p>
    <w:p w14:paraId="589B6EE1" w14:textId="77777777" w:rsidR="000B20F0" w:rsidRPr="003834F4" w:rsidRDefault="000B20F0" w:rsidP="00EB7BA5">
      <w:pPr>
        <w:pStyle w:val="Akapitzlist"/>
        <w:spacing w:line="276" w:lineRule="auto"/>
        <w:ind w:firstLine="0"/>
        <w:rPr>
          <w:sz w:val="24"/>
          <w:lang w:val="en-US"/>
        </w:rPr>
      </w:pPr>
    </w:p>
    <w:p w14:paraId="22161659" w14:textId="2FF0FD66" w:rsidR="00EA74A7" w:rsidRPr="003834F4" w:rsidRDefault="000B20F0" w:rsidP="00EB7BA5">
      <w:pPr>
        <w:pStyle w:val="Akapitzlist"/>
        <w:numPr>
          <w:ilvl w:val="0"/>
          <w:numId w:val="11"/>
        </w:numPr>
        <w:tabs>
          <w:tab w:val="left" w:pos="1134"/>
        </w:tabs>
        <w:spacing w:line="276" w:lineRule="auto"/>
        <w:ind w:firstLine="0"/>
        <w:rPr>
          <w:b/>
          <w:bCs/>
          <w:sz w:val="24"/>
          <w:lang w:val="en-US"/>
        </w:rPr>
      </w:pPr>
      <w:r>
        <w:rPr>
          <w:b/>
          <w:bCs/>
          <w:sz w:val="24"/>
          <w:lang w:val="en-US"/>
        </w:rPr>
        <w:t xml:space="preserve">Mandatory </w:t>
      </w:r>
      <w:r w:rsidR="0021103A">
        <w:rPr>
          <w:b/>
          <w:bCs/>
          <w:sz w:val="24"/>
          <w:lang w:val="en-US"/>
        </w:rPr>
        <w:t>C</w:t>
      </w:r>
      <w:r w:rsidR="00EA115F" w:rsidRPr="003834F4">
        <w:rPr>
          <w:b/>
          <w:bCs/>
          <w:sz w:val="24"/>
          <w:lang w:val="en-US"/>
        </w:rPr>
        <w:t xml:space="preserve">onditions for </w:t>
      </w:r>
      <w:r w:rsidR="0021103A">
        <w:rPr>
          <w:b/>
          <w:bCs/>
          <w:sz w:val="24"/>
          <w:lang w:val="en-US"/>
        </w:rPr>
        <w:t>P</w:t>
      </w:r>
      <w:r w:rsidR="00EA115F" w:rsidRPr="003834F4">
        <w:rPr>
          <w:b/>
          <w:bCs/>
          <w:sz w:val="24"/>
          <w:lang w:val="en-US"/>
        </w:rPr>
        <w:t>articipation</w:t>
      </w:r>
      <w:r w:rsidR="002224FB">
        <w:rPr>
          <w:b/>
          <w:bCs/>
          <w:sz w:val="24"/>
          <w:lang w:val="en-US"/>
        </w:rPr>
        <w:t xml:space="preserve"> in the </w:t>
      </w:r>
      <w:r w:rsidR="0021103A">
        <w:rPr>
          <w:b/>
          <w:bCs/>
          <w:sz w:val="24"/>
          <w:lang w:val="en-US"/>
        </w:rPr>
        <w:t>C</w:t>
      </w:r>
      <w:r w:rsidR="002224FB">
        <w:rPr>
          <w:b/>
          <w:bCs/>
          <w:sz w:val="24"/>
          <w:lang w:val="en-US"/>
        </w:rPr>
        <w:t>all</w:t>
      </w:r>
    </w:p>
    <w:p w14:paraId="44641F43" w14:textId="77777777" w:rsidR="00EA74A7" w:rsidRPr="003834F4" w:rsidRDefault="00EA74A7" w:rsidP="00EB7BA5">
      <w:pPr>
        <w:spacing w:line="276" w:lineRule="auto"/>
        <w:ind w:left="360" w:firstLine="0"/>
        <w:rPr>
          <w:sz w:val="24"/>
          <w:lang w:val="en-US"/>
        </w:rPr>
      </w:pPr>
    </w:p>
    <w:p w14:paraId="50101964" w14:textId="40652577" w:rsidR="00EA74A7" w:rsidRPr="003834F4" w:rsidRDefault="00980FDD" w:rsidP="00EB7BA5">
      <w:pPr>
        <w:pStyle w:val="Akapitzlist"/>
        <w:numPr>
          <w:ilvl w:val="0"/>
          <w:numId w:val="30"/>
        </w:numPr>
        <w:spacing w:line="276" w:lineRule="auto"/>
        <w:ind w:left="540" w:hanging="540"/>
        <w:rPr>
          <w:sz w:val="24"/>
          <w:lang w:val="en-US"/>
        </w:rPr>
      </w:pPr>
      <w:r w:rsidRPr="00980FDD">
        <w:rPr>
          <w:sz w:val="24"/>
          <w:lang w:val="en-US"/>
        </w:rPr>
        <w:t>Only candidates who meet all of the following conditions shall be eligible for selection as a Partner for the implementation of the Project</w:t>
      </w:r>
      <w:r w:rsidR="00EA74A7" w:rsidRPr="003834F4">
        <w:rPr>
          <w:sz w:val="24"/>
          <w:lang w:val="en-US"/>
        </w:rPr>
        <w:t>:</w:t>
      </w:r>
    </w:p>
    <w:p w14:paraId="14A8B11F" w14:textId="4C6F87EB" w:rsidR="0097642E" w:rsidRPr="000E0419" w:rsidRDefault="00F94679" w:rsidP="00EB7BA5">
      <w:pPr>
        <w:pStyle w:val="Akapitzlist"/>
        <w:numPr>
          <w:ilvl w:val="0"/>
          <w:numId w:val="15"/>
        </w:numPr>
        <w:spacing w:line="276" w:lineRule="auto"/>
        <w:ind w:left="900"/>
        <w:rPr>
          <w:sz w:val="24"/>
          <w:lang w:val="en-US"/>
        </w:rPr>
      </w:pPr>
      <w:r w:rsidRPr="000E0419">
        <w:rPr>
          <w:sz w:val="24"/>
          <w:lang w:val="en-US"/>
        </w:rPr>
        <w:t>the scope of the Partner candidate's operations is aligned with the objectives of the partnership, the objectives of the Project and the scope of tasks to be performed in the Project, i.e. the candidate has institutional and practical experience in</w:t>
      </w:r>
      <w:r w:rsidR="0038351B" w:rsidRPr="000E0419">
        <w:rPr>
          <w:sz w:val="24"/>
          <w:lang w:val="en-US"/>
        </w:rPr>
        <w:t xml:space="preserve">: </w:t>
      </w:r>
      <w:r w:rsidR="00632D73" w:rsidRPr="000E0419">
        <w:rPr>
          <w:sz w:val="24"/>
          <w:lang w:val="en-US"/>
        </w:rPr>
        <w:t xml:space="preserve">designing </w:t>
      </w:r>
      <w:r w:rsidR="00FC1A9E" w:rsidRPr="000E0419">
        <w:rPr>
          <w:sz w:val="24"/>
          <w:lang w:val="en-US"/>
        </w:rPr>
        <w:t xml:space="preserve">and implementing accelerator programmes of </w:t>
      </w:r>
      <w:r w:rsidR="003C7AD3" w:rsidRPr="000E0419">
        <w:rPr>
          <w:sz w:val="24"/>
          <w:lang w:val="en-US"/>
        </w:rPr>
        <w:t xml:space="preserve">commercialisation of scientific research results </w:t>
      </w:r>
      <w:r w:rsidR="00836FE4" w:rsidRPr="000E0419">
        <w:rPr>
          <w:sz w:val="24"/>
          <w:lang w:val="en-US"/>
        </w:rPr>
        <w:t xml:space="preserve">for scientific teams </w:t>
      </w:r>
      <w:r w:rsidR="001A0063" w:rsidRPr="000E0419">
        <w:rPr>
          <w:sz w:val="24"/>
          <w:lang w:val="en-US"/>
        </w:rPr>
        <w:t>and/or research organisations</w:t>
      </w:r>
      <w:r w:rsidR="00632D73" w:rsidRPr="000E0419">
        <w:rPr>
          <w:sz w:val="24"/>
          <w:lang w:val="en-US"/>
        </w:rPr>
        <w:t xml:space="preserve">, designing and conducting </w:t>
      </w:r>
      <w:r w:rsidR="00086B95" w:rsidRPr="000E0419">
        <w:rPr>
          <w:sz w:val="24"/>
          <w:lang w:val="en-US"/>
        </w:rPr>
        <w:t>training</w:t>
      </w:r>
      <w:r w:rsidR="00632D73" w:rsidRPr="000E0419">
        <w:rPr>
          <w:sz w:val="24"/>
          <w:lang w:val="en-US"/>
        </w:rPr>
        <w:t xml:space="preserve"> schemes</w:t>
      </w:r>
      <w:r w:rsidR="002F57C9" w:rsidRPr="000E0419">
        <w:rPr>
          <w:sz w:val="24"/>
          <w:lang w:val="en-US"/>
        </w:rPr>
        <w:t>, workshops, mentoring</w:t>
      </w:r>
      <w:r w:rsidR="00E60628" w:rsidRPr="000E0419">
        <w:rPr>
          <w:sz w:val="24"/>
          <w:lang w:val="en-US"/>
        </w:rPr>
        <w:t>,</w:t>
      </w:r>
      <w:r w:rsidR="002F57C9" w:rsidRPr="000E0419">
        <w:rPr>
          <w:sz w:val="24"/>
          <w:lang w:val="en-US"/>
        </w:rPr>
        <w:t xml:space="preserve"> </w:t>
      </w:r>
      <w:r w:rsidR="0086395F" w:rsidRPr="000E0419">
        <w:rPr>
          <w:sz w:val="24"/>
          <w:lang w:val="en-US"/>
        </w:rPr>
        <w:t xml:space="preserve">support </w:t>
      </w:r>
      <w:r w:rsidR="00CE0EDD" w:rsidRPr="000E0419">
        <w:rPr>
          <w:sz w:val="24"/>
          <w:lang w:val="en-US"/>
        </w:rPr>
        <w:t xml:space="preserve">in setting up and </w:t>
      </w:r>
      <w:r w:rsidR="007D0C28" w:rsidRPr="000E0419">
        <w:rPr>
          <w:sz w:val="24"/>
          <w:lang w:val="en-US"/>
        </w:rPr>
        <w:t xml:space="preserve">running </w:t>
      </w:r>
      <w:r w:rsidR="00426EAF" w:rsidRPr="000E0419">
        <w:rPr>
          <w:sz w:val="24"/>
          <w:lang w:val="en-US"/>
        </w:rPr>
        <w:t>academic startups at an early stage of development</w:t>
      </w:r>
      <w:r w:rsidR="006A7975" w:rsidRPr="000E0419">
        <w:rPr>
          <w:sz w:val="24"/>
          <w:lang w:val="en-US"/>
        </w:rPr>
        <w:t xml:space="preserve">; </w:t>
      </w:r>
    </w:p>
    <w:p w14:paraId="192A4A31" w14:textId="20E524C9" w:rsidR="0038351B" w:rsidRPr="00F843D4" w:rsidRDefault="0097642E" w:rsidP="00EB7BA5">
      <w:pPr>
        <w:pStyle w:val="Akapitzlist"/>
        <w:numPr>
          <w:ilvl w:val="0"/>
          <w:numId w:val="15"/>
        </w:numPr>
        <w:spacing w:line="276" w:lineRule="auto"/>
        <w:ind w:left="900"/>
        <w:rPr>
          <w:sz w:val="24"/>
          <w:lang w:val="en-US"/>
        </w:rPr>
      </w:pPr>
      <w:r w:rsidRPr="00F843D4">
        <w:rPr>
          <w:sz w:val="24"/>
          <w:lang w:val="en-US"/>
        </w:rPr>
        <w:t>the activity of the Partner candidate has an international character, i.e. the conducted activities/initiatives have also been conducted outside the Partner's country and for foreign entities;</w:t>
      </w:r>
    </w:p>
    <w:p w14:paraId="066D015C" w14:textId="0C8572F4" w:rsidR="00DA4A86" w:rsidRPr="00F843D4" w:rsidRDefault="006C51DD" w:rsidP="00EB7BA5">
      <w:pPr>
        <w:pStyle w:val="Akapitzlist"/>
        <w:numPr>
          <w:ilvl w:val="0"/>
          <w:numId w:val="15"/>
        </w:numPr>
        <w:spacing w:line="276" w:lineRule="auto"/>
        <w:ind w:left="900"/>
        <w:rPr>
          <w:sz w:val="24"/>
          <w:lang w:val="en-US"/>
        </w:rPr>
      </w:pPr>
      <w:r w:rsidRPr="00F843D4">
        <w:rPr>
          <w:sz w:val="24"/>
          <w:lang w:val="en-US"/>
        </w:rPr>
        <w:t xml:space="preserve">the </w:t>
      </w:r>
      <w:r w:rsidR="00181AAB" w:rsidRPr="00F843D4">
        <w:rPr>
          <w:sz w:val="24"/>
          <w:lang w:val="en-US"/>
        </w:rPr>
        <w:t xml:space="preserve">Partner </w:t>
      </w:r>
      <w:r w:rsidRPr="00F843D4">
        <w:rPr>
          <w:sz w:val="24"/>
          <w:lang w:val="en-US"/>
        </w:rPr>
        <w:t xml:space="preserve">candidate </w:t>
      </w:r>
      <w:r w:rsidR="00006B46" w:rsidRPr="00F843D4">
        <w:rPr>
          <w:sz w:val="24"/>
          <w:lang w:val="en-US"/>
        </w:rPr>
        <w:t xml:space="preserve">has the human resources potential </w:t>
      </w:r>
      <w:r w:rsidR="00E50802" w:rsidRPr="00F843D4">
        <w:rPr>
          <w:sz w:val="24"/>
          <w:lang w:val="en-US"/>
        </w:rPr>
        <w:t xml:space="preserve">and personnel </w:t>
      </w:r>
      <w:r w:rsidR="00DB5A70" w:rsidRPr="00F843D4">
        <w:rPr>
          <w:sz w:val="24"/>
          <w:lang w:val="en-US"/>
        </w:rPr>
        <w:t xml:space="preserve">(minimum 5 people) </w:t>
      </w:r>
      <w:r w:rsidR="00006B46" w:rsidRPr="00F843D4">
        <w:rPr>
          <w:sz w:val="24"/>
          <w:lang w:val="en-US"/>
        </w:rPr>
        <w:t xml:space="preserve">enabling </w:t>
      </w:r>
      <w:r w:rsidR="00B0764F" w:rsidRPr="00F843D4">
        <w:rPr>
          <w:sz w:val="24"/>
          <w:lang w:val="en-US"/>
        </w:rPr>
        <w:t xml:space="preserve">the design and implementation of training courses and workshops </w:t>
      </w:r>
      <w:r w:rsidR="009D3286" w:rsidRPr="00F843D4">
        <w:rPr>
          <w:sz w:val="24"/>
          <w:lang w:val="en-US"/>
        </w:rPr>
        <w:t xml:space="preserve">in </w:t>
      </w:r>
      <w:r w:rsidR="00931021" w:rsidRPr="00F843D4">
        <w:rPr>
          <w:sz w:val="24"/>
          <w:lang w:val="en-US"/>
        </w:rPr>
        <w:t xml:space="preserve">the scope necessary to </w:t>
      </w:r>
      <w:r w:rsidR="00435D7A" w:rsidRPr="00F843D4">
        <w:rPr>
          <w:sz w:val="24"/>
          <w:lang w:val="en-US"/>
        </w:rPr>
        <w:t>conduct commercialisation support</w:t>
      </w:r>
      <w:r w:rsidR="00DA4A86" w:rsidRPr="00F843D4">
        <w:rPr>
          <w:sz w:val="24"/>
          <w:lang w:val="en-US"/>
        </w:rPr>
        <w:t xml:space="preserve">, in particular </w:t>
      </w:r>
      <w:r w:rsidR="00931021" w:rsidRPr="00F843D4">
        <w:rPr>
          <w:sz w:val="24"/>
          <w:lang w:val="en-US"/>
        </w:rPr>
        <w:t xml:space="preserve">in the </w:t>
      </w:r>
      <w:r w:rsidR="00FA3646" w:rsidRPr="00F843D4">
        <w:rPr>
          <w:sz w:val="24"/>
          <w:lang w:val="en-US"/>
        </w:rPr>
        <w:t>following areas</w:t>
      </w:r>
      <w:r w:rsidR="00DA4A86" w:rsidRPr="00F843D4">
        <w:rPr>
          <w:sz w:val="24"/>
          <w:lang w:val="en-US"/>
        </w:rPr>
        <w:t>:</w:t>
      </w:r>
    </w:p>
    <w:p w14:paraId="1ED9EBCF" w14:textId="6C1E5462" w:rsidR="00435D7A" w:rsidRPr="003834F4" w:rsidRDefault="00435D7A" w:rsidP="00EB7BA5">
      <w:pPr>
        <w:pStyle w:val="Akapitzlist"/>
        <w:numPr>
          <w:ilvl w:val="2"/>
          <w:numId w:val="15"/>
        </w:numPr>
        <w:spacing w:line="276" w:lineRule="auto"/>
        <w:ind w:left="1260" w:hanging="90"/>
        <w:rPr>
          <w:sz w:val="24"/>
          <w:lang w:val="en-US"/>
        </w:rPr>
      </w:pPr>
      <w:r w:rsidRPr="003834F4">
        <w:rPr>
          <w:sz w:val="24"/>
          <w:lang w:val="en-US"/>
        </w:rPr>
        <w:t xml:space="preserve">the development of </w:t>
      </w:r>
      <w:r w:rsidR="00931021" w:rsidRPr="003834F4">
        <w:rPr>
          <w:sz w:val="24"/>
          <w:lang w:val="en-US"/>
        </w:rPr>
        <w:t xml:space="preserve">soft skills in </w:t>
      </w:r>
      <w:r w:rsidR="00306233" w:rsidRPr="003834F4">
        <w:rPr>
          <w:sz w:val="24"/>
          <w:lang w:val="en-US"/>
        </w:rPr>
        <w:t xml:space="preserve">team building and </w:t>
      </w:r>
      <w:r w:rsidR="00931021" w:rsidRPr="003834F4">
        <w:rPr>
          <w:sz w:val="24"/>
          <w:lang w:val="en-US"/>
        </w:rPr>
        <w:t>commercialisation processes</w:t>
      </w:r>
      <w:r w:rsidR="00470349" w:rsidRPr="003834F4">
        <w:rPr>
          <w:sz w:val="24"/>
          <w:lang w:val="en-US"/>
        </w:rPr>
        <w:t>,</w:t>
      </w:r>
    </w:p>
    <w:p w14:paraId="29381F52" w14:textId="0B54C650" w:rsidR="006F6B92" w:rsidRPr="003834F4" w:rsidRDefault="00D7398B" w:rsidP="00EB7BA5">
      <w:pPr>
        <w:pStyle w:val="Akapitzlist"/>
        <w:numPr>
          <w:ilvl w:val="2"/>
          <w:numId w:val="15"/>
        </w:numPr>
        <w:spacing w:line="276" w:lineRule="auto"/>
        <w:ind w:left="1260" w:hanging="90"/>
        <w:rPr>
          <w:sz w:val="24"/>
          <w:lang w:val="en-US"/>
        </w:rPr>
      </w:pPr>
      <w:r w:rsidRPr="003834F4">
        <w:rPr>
          <w:sz w:val="24"/>
          <w:lang w:val="en-US"/>
        </w:rPr>
        <w:t xml:space="preserve">knowledge of </w:t>
      </w:r>
      <w:r w:rsidR="006F6B92" w:rsidRPr="003834F4">
        <w:rPr>
          <w:sz w:val="24"/>
          <w:lang w:val="en-US"/>
        </w:rPr>
        <w:t xml:space="preserve">knowledge transfer </w:t>
      </w:r>
      <w:r w:rsidR="0066351C" w:rsidRPr="003834F4">
        <w:rPr>
          <w:sz w:val="24"/>
          <w:lang w:val="en-US"/>
        </w:rPr>
        <w:t xml:space="preserve">strategies </w:t>
      </w:r>
      <w:r w:rsidR="006F6B92" w:rsidRPr="003834F4">
        <w:rPr>
          <w:sz w:val="24"/>
          <w:lang w:val="en-US"/>
        </w:rPr>
        <w:t xml:space="preserve">and </w:t>
      </w:r>
      <w:r w:rsidR="00E23988" w:rsidRPr="003834F4">
        <w:rPr>
          <w:sz w:val="24"/>
          <w:lang w:val="en-US"/>
        </w:rPr>
        <w:t xml:space="preserve">processes for </w:t>
      </w:r>
      <w:r w:rsidR="006F6B92" w:rsidRPr="003834F4">
        <w:rPr>
          <w:sz w:val="24"/>
          <w:lang w:val="en-US"/>
        </w:rPr>
        <w:t xml:space="preserve">commercialisation </w:t>
      </w:r>
      <w:r w:rsidR="0066351C" w:rsidRPr="003834F4">
        <w:rPr>
          <w:sz w:val="24"/>
          <w:lang w:val="en-US"/>
        </w:rPr>
        <w:t xml:space="preserve">of </w:t>
      </w:r>
      <w:r w:rsidR="006F6B92" w:rsidRPr="003834F4">
        <w:rPr>
          <w:sz w:val="24"/>
          <w:lang w:val="en-US"/>
        </w:rPr>
        <w:t>research results,</w:t>
      </w:r>
    </w:p>
    <w:p w14:paraId="69164C53" w14:textId="55467A46" w:rsidR="006F6B92" w:rsidRPr="003834F4" w:rsidRDefault="006F6B92" w:rsidP="00EB7BA5">
      <w:pPr>
        <w:pStyle w:val="Akapitzlist"/>
        <w:numPr>
          <w:ilvl w:val="2"/>
          <w:numId w:val="15"/>
        </w:numPr>
        <w:spacing w:line="276" w:lineRule="auto"/>
        <w:ind w:left="1260" w:hanging="90"/>
        <w:rPr>
          <w:sz w:val="24"/>
          <w:lang w:val="en-US"/>
        </w:rPr>
      </w:pPr>
      <w:r w:rsidRPr="003834F4">
        <w:rPr>
          <w:sz w:val="24"/>
          <w:lang w:val="en-US"/>
        </w:rPr>
        <w:t xml:space="preserve">management of intellectual property </w:t>
      </w:r>
      <w:r w:rsidR="0066351C" w:rsidRPr="003834F4">
        <w:rPr>
          <w:sz w:val="24"/>
          <w:lang w:val="en-US"/>
        </w:rPr>
        <w:t xml:space="preserve">and development of </w:t>
      </w:r>
      <w:r w:rsidR="009D3286" w:rsidRPr="003834F4">
        <w:rPr>
          <w:sz w:val="24"/>
          <w:lang w:val="en-US"/>
        </w:rPr>
        <w:t xml:space="preserve">intellectual </w:t>
      </w:r>
      <w:r w:rsidRPr="003834F4">
        <w:rPr>
          <w:sz w:val="24"/>
          <w:lang w:val="en-US"/>
        </w:rPr>
        <w:t xml:space="preserve">property </w:t>
      </w:r>
      <w:r w:rsidR="004966D0" w:rsidRPr="003834F4">
        <w:rPr>
          <w:sz w:val="24"/>
          <w:lang w:val="en-US"/>
        </w:rPr>
        <w:t>transfer agreements</w:t>
      </w:r>
      <w:r w:rsidR="00B36A86" w:rsidRPr="003834F4">
        <w:rPr>
          <w:sz w:val="24"/>
          <w:lang w:val="en-US"/>
        </w:rPr>
        <w:t>,</w:t>
      </w:r>
    </w:p>
    <w:p w14:paraId="177B0D8E" w14:textId="77D3F78C" w:rsidR="004966D0" w:rsidRPr="003834F4" w:rsidRDefault="004966D0" w:rsidP="00EB7BA5">
      <w:pPr>
        <w:pStyle w:val="Akapitzlist"/>
        <w:numPr>
          <w:ilvl w:val="2"/>
          <w:numId w:val="15"/>
        </w:numPr>
        <w:spacing w:line="276" w:lineRule="auto"/>
        <w:ind w:left="1260" w:hanging="90"/>
        <w:rPr>
          <w:sz w:val="24"/>
          <w:lang w:val="en-US"/>
        </w:rPr>
      </w:pPr>
      <w:r w:rsidRPr="003834F4">
        <w:rPr>
          <w:sz w:val="24"/>
          <w:lang w:val="en-US"/>
        </w:rPr>
        <w:t xml:space="preserve">conducting </w:t>
      </w:r>
      <w:r w:rsidR="001732D4" w:rsidRPr="003834F4">
        <w:rPr>
          <w:sz w:val="24"/>
          <w:lang w:val="en-US"/>
        </w:rPr>
        <w:t xml:space="preserve">market matching </w:t>
      </w:r>
      <w:r w:rsidR="00E94F1B" w:rsidRPr="003834F4">
        <w:rPr>
          <w:sz w:val="24"/>
          <w:lang w:val="en-US"/>
        </w:rPr>
        <w:t xml:space="preserve">and market </w:t>
      </w:r>
      <w:r w:rsidR="00EC2822">
        <w:rPr>
          <w:sz w:val="24"/>
          <w:lang w:val="en-US"/>
        </w:rPr>
        <w:t xml:space="preserve">research </w:t>
      </w:r>
      <w:r w:rsidR="00BA3C62" w:rsidRPr="003834F4">
        <w:rPr>
          <w:sz w:val="24"/>
          <w:lang w:val="en-US"/>
        </w:rPr>
        <w:t>processes</w:t>
      </w:r>
      <w:r w:rsidR="00E94F1B" w:rsidRPr="003834F4">
        <w:rPr>
          <w:sz w:val="24"/>
          <w:lang w:val="en-US"/>
        </w:rPr>
        <w:t>,</w:t>
      </w:r>
    </w:p>
    <w:p w14:paraId="66C3CEA9" w14:textId="159E1E29" w:rsidR="00953F52" w:rsidRPr="003834F4" w:rsidRDefault="009D3286" w:rsidP="00EB7BA5">
      <w:pPr>
        <w:pStyle w:val="Akapitzlist"/>
        <w:numPr>
          <w:ilvl w:val="2"/>
          <w:numId w:val="15"/>
        </w:numPr>
        <w:spacing w:line="276" w:lineRule="auto"/>
        <w:ind w:left="1260" w:hanging="90"/>
        <w:rPr>
          <w:sz w:val="24"/>
          <w:lang w:val="en-US"/>
        </w:rPr>
      </w:pPr>
      <w:r w:rsidRPr="003834F4">
        <w:rPr>
          <w:sz w:val="24"/>
          <w:lang w:val="en-US"/>
        </w:rPr>
        <w:t xml:space="preserve"> communication of </w:t>
      </w:r>
      <w:r w:rsidR="00953F52" w:rsidRPr="003834F4">
        <w:rPr>
          <w:sz w:val="24"/>
          <w:lang w:val="en-US"/>
        </w:rPr>
        <w:t xml:space="preserve">research results, including </w:t>
      </w:r>
      <w:r w:rsidR="00E94F1B" w:rsidRPr="003834F4">
        <w:rPr>
          <w:sz w:val="24"/>
          <w:lang w:val="en-US"/>
        </w:rPr>
        <w:t xml:space="preserve">the </w:t>
      </w:r>
      <w:r w:rsidR="00A30A8C" w:rsidRPr="003834F4">
        <w:rPr>
          <w:sz w:val="24"/>
          <w:lang w:val="en-US"/>
        </w:rPr>
        <w:t xml:space="preserve">pitching </w:t>
      </w:r>
      <w:r w:rsidR="00E94F1B" w:rsidRPr="003834F4">
        <w:rPr>
          <w:sz w:val="24"/>
          <w:lang w:val="en-US"/>
        </w:rPr>
        <w:t>process</w:t>
      </w:r>
      <w:r w:rsidR="00B36A86" w:rsidRPr="003834F4">
        <w:rPr>
          <w:sz w:val="24"/>
          <w:lang w:val="en-US"/>
        </w:rPr>
        <w:t>,</w:t>
      </w:r>
    </w:p>
    <w:p w14:paraId="00DC0D94" w14:textId="5FB8CEB2" w:rsidR="004966D0" w:rsidRPr="003834F4" w:rsidRDefault="00953F52" w:rsidP="00EB7BA5">
      <w:pPr>
        <w:pStyle w:val="Akapitzlist"/>
        <w:numPr>
          <w:ilvl w:val="2"/>
          <w:numId w:val="15"/>
        </w:numPr>
        <w:spacing w:line="276" w:lineRule="auto"/>
        <w:ind w:left="1260" w:hanging="90"/>
        <w:rPr>
          <w:sz w:val="24"/>
        </w:rPr>
      </w:pPr>
      <w:r w:rsidRPr="003834F4">
        <w:rPr>
          <w:sz w:val="24"/>
        </w:rPr>
        <w:t>building business models</w:t>
      </w:r>
      <w:r w:rsidR="00E00175" w:rsidRPr="003834F4">
        <w:rPr>
          <w:sz w:val="24"/>
        </w:rPr>
        <w:t>,</w:t>
      </w:r>
    </w:p>
    <w:p w14:paraId="150194A0" w14:textId="05E3A5C5" w:rsidR="006F6B92" w:rsidRPr="003834F4" w:rsidRDefault="006F6B92" w:rsidP="00EB7BA5">
      <w:pPr>
        <w:pStyle w:val="Akapitzlist"/>
        <w:numPr>
          <w:ilvl w:val="2"/>
          <w:numId w:val="15"/>
        </w:numPr>
        <w:spacing w:line="276" w:lineRule="auto"/>
        <w:ind w:left="1260" w:hanging="90"/>
        <w:rPr>
          <w:sz w:val="24"/>
          <w:lang w:val="en-US"/>
        </w:rPr>
      </w:pPr>
      <w:r w:rsidRPr="003834F4">
        <w:rPr>
          <w:sz w:val="24"/>
          <w:lang w:val="en-US"/>
        </w:rPr>
        <w:t xml:space="preserve">setting up and managing </w:t>
      </w:r>
      <w:r w:rsidR="00FE414A">
        <w:rPr>
          <w:sz w:val="24"/>
          <w:lang w:val="en-US"/>
        </w:rPr>
        <w:t>spin-offs</w:t>
      </w:r>
      <w:r w:rsidR="00EA21F5" w:rsidRPr="003834F4">
        <w:rPr>
          <w:sz w:val="24"/>
          <w:lang w:val="en-US"/>
        </w:rPr>
        <w:t>;</w:t>
      </w:r>
    </w:p>
    <w:p w14:paraId="78AF77E5" w14:textId="16749132" w:rsidR="007D0C28" w:rsidRPr="003834F4" w:rsidRDefault="00E00175" w:rsidP="00EB7BA5">
      <w:pPr>
        <w:pStyle w:val="Akapitzlist"/>
        <w:numPr>
          <w:ilvl w:val="0"/>
          <w:numId w:val="15"/>
        </w:numPr>
        <w:spacing w:line="276" w:lineRule="auto"/>
        <w:rPr>
          <w:sz w:val="24"/>
          <w:lang w:val="en-US"/>
        </w:rPr>
      </w:pPr>
      <w:r w:rsidRPr="003834F4">
        <w:rPr>
          <w:sz w:val="24"/>
          <w:lang w:val="en-US"/>
        </w:rPr>
        <w:t xml:space="preserve">the Partner candidate has the human resource potential </w:t>
      </w:r>
      <w:r w:rsidR="00BC3A49" w:rsidRPr="003834F4">
        <w:rPr>
          <w:sz w:val="24"/>
          <w:lang w:val="en-US"/>
        </w:rPr>
        <w:t xml:space="preserve">and </w:t>
      </w:r>
      <w:r w:rsidR="006531FC" w:rsidRPr="003834F4">
        <w:rPr>
          <w:sz w:val="24"/>
          <w:lang w:val="en-US"/>
        </w:rPr>
        <w:t xml:space="preserve">practical </w:t>
      </w:r>
      <w:r w:rsidR="00BC3A49" w:rsidRPr="003834F4">
        <w:rPr>
          <w:sz w:val="24"/>
          <w:lang w:val="en-US"/>
        </w:rPr>
        <w:t xml:space="preserve">experience </w:t>
      </w:r>
      <w:r w:rsidRPr="003834F4">
        <w:rPr>
          <w:sz w:val="24"/>
          <w:lang w:val="en-US"/>
        </w:rPr>
        <w:t xml:space="preserve">to design and conduct </w:t>
      </w:r>
      <w:r w:rsidR="005B25C9">
        <w:rPr>
          <w:sz w:val="24"/>
          <w:lang w:val="en-US"/>
        </w:rPr>
        <w:t xml:space="preserve">business </w:t>
      </w:r>
      <w:r w:rsidRPr="003834F4">
        <w:rPr>
          <w:sz w:val="24"/>
          <w:lang w:val="en-US"/>
        </w:rPr>
        <w:t xml:space="preserve">mentoring processes </w:t>
      </w:r>
      <w:r w:rsidR="00E05C26" w:rsidRPr="003834F4">
        <w:rPr>
          <w:sz w:val="24"/>
          <w:lang w:val="en-US"/>
        </w:rPr>
        <w:t xml:space="preserve">for academic teams and </w:t>
      </w:r>
      <w:r w:rsidR="00470349" w:rsidRPr="003834F4">
        <w:rPr>
          <w:sz w:val="24"/>
          <w:lang w:val="en-US"/>
        </w:rPr>
        <w:t xml:space="preserve">academic startups at an early stage of development </w:t>
      </w:r>
      <w:r w:rsidR="00306233" w:rsidRPr="003834F4">
        <w:rPr>
          <w:sz w:val="24"/>
          <w:lang w:val="en-US"/>
        </w:rPr>
        <w:t xml:space="preserve">with the participation of </w:t>
      </w:r>
      <w:r w:rsidR="00BC3A49" w:rsidRPr="003834F4">
        <w:rPr>
          <w:sz w:val="24"/>
          <w:lang w:val="en-US"/>
        </w:rPr>
        <w:t xml:space="preserve">experienced mentors </w:t>
      </w:r>
      <w:r w:rsidR="009D3286" w:rsidRPr="003834F4">
        <w:rPr>
          <w:sz w:val="24"/>
          <w:lang w:val="en-US"/>
        </w:rPr>
        <w:t xml:space="preserve">from </w:t>
      </w:r>
      <w:r w:rsidR="002A1760" w:rsidRPr="003834F4">
        <w:rPr>
          <w:sz w:val="24"/>
          <w:lang w:val="en-US"/>
        </w:rPr>
        <w:t xml:space="preserve">Poland </w:t>
      </w:r>
      <w:r w:rsidR="001A5954" w:rsidRPr="003834F4">
        <w:rPr>
          <w:sz w:val="24"/>
          <w:lang w:val="en-US"/>
        </w:rPr>
        <w:t xml:space="preserve">and </w:t>
      </w:r>
      <w:r w:rsidR="002A1760" w:rsidRPr="003834F4">
        <w:rPr>
          <w:sz w:val="24"/>
          <w:lang w:val="en-US"/>
        </w:rPr>
        <w:t xml:space="preserve">abroad </w:t>
      </w:r>
      <w:r w:rsidR="001F231D" w:rsidRPr="003834F4">
        <w:rPr>
          <w:sz w:val="24"/>
          <w:lang w:val="en-US"/>
        </w:rPr>
        <w:t>(minimum 40)</w:t>
      </w:r>
      <w:r w:rsidR="006A7975" w:rsidRPr="003834F4">
        <w:rPr>
          <w:sz w:val="24"/>
          <w:lang w:val="en-US"/>
        </w:rPr>
        <w:t>;</w:t>
      </w:r>
    </w:p>
    <w:p w14:paraId="132D6BCB" w14:textId="688B5D68" w:rsidR="003555B3" w:rsidRPr="003834F4" w:rsidRDefault="00CD7655" w:rsidP="00EB7BA5">
      <w:pPr>
        <w:pStyle w:val="Akapitzlist"/>
        <w:numPr>
          <w:ilvl w:val="0"/>
          <w:numId w:val="15"/>
        </w:numPr>
        <w:spacing w:line="276" w:lineRule="auto"/>
        <w:rPr>
          <w:sz w:val="24"/>
          <w:lang w:val="en-US"/>
        </w:rPr>
      </w:pPr>
      <w:r>
        <w:rPr>
          <w:sz w:val="24"/>
          <w:lang w:val="en-US"/>
        </w:rPr>
        <w:t>t</w:t>
      </w:r>
      <w:r w:rsidRPr="00CD7655">
        <w:rPr>
          <w:sz w:val="24"/>
          <w:lang w:val="en-US"/>
        </w:rPr>
        <w:t>he Partner candidate's personnel are proficient in English and communicate confidently and easily in that language, in particular the team of trainers and mentors.</w:t>
      </w:r>
    </w:p>
    <w:p w14:paraId="7574CED4" w14:textId="6EFBACA0" w:rsidR="00CF0178" w:rsidRPr="003834F4" w:rsidRDefault="00CF0178" w:rsidP="00EB7BA5">
      <w:pPr>
        <w:pStyle w:val="Akapitzlist"/>
        <w:numPr>
          <w:ilvl w:val="0"/>
          <w:numId w:val="30"/>
        </w:numPr>
        <w:spacing w:line="276" w:lineRule="auto"/>
        <w:ind w:left="450" w:hanging="450"/>
        <w:rPr>
          <w:sz w:val="24"/>
          <w:lang w:val="en-US"/>
        </w:rPr>
      </w:pPr>
      <w:r w:rsidRPr="003834F4">
        <w:rPr>
          <w:sz w:val="24"/>
          <w:lang w:val="en-US"/>
        </w:rPr>
        <w:t xml:space="preserve">Fulfilment of </w:t>
      </w:r>
      <w:r w:rsidR="00C96FF4" w:rsidRPr="003834F4">
        <w:rPr>
          <w:sz w:val="24"/>
          <w:lang w:val="en-US"/>
        </w:rPr>
        <w:t xml:space="preserve">the mandatory </w:t>
      </w:r>
      <w:r w:rsidRPr="003834F4">
        <w:rPr>
          <w:sz w:val="24"/>
          <w:lang w:val="en-US"/>
        </w:rPr>
        <w:t xml:space="preserve">conditions for participation in the </w:t>
      </w:r>
      <w:r w:rsidR="007710DF">
        <w:rPr>
          <w:sz w:val="24"/>
          <w:lang w:val="en-US"/>
        </w:rPr>
        <w:t xml:space="preserve">call </w:t>
      </w:r>
      <w:r w:rsidRPr="003834F4">
        <w:rPr>
          <w:sz w:val="24"/>
          <w:lang w:val="en-US"/>
        </w:rPr>
        <w:t xml:space="preserve">will be assessed on a </w:t>
      </w:r>
      <w:r w:rsidR="007710DF">
        <w:rPr>
          <w:sz w:val="24"/>
          <w:lang w:val="en-US"/>
        </w:rPr>
        <w:t>M</w:t>
      </w:r>
      <w:r w:rsidRPr="003834F4">
        <w:rPr>
          <w:sz w:val="24"/>
          <w:lang w:val="en-US"/>
        </w:rPr>
        <w:t xml:space="preserve">et/ </w:t>
      </w:r>
      <w:r w:rsidR="007710DF">
        <w:rPr>
          <w:sz w:val="24"/>
          <w:lang w:val="en-US"/>
        </w:rPr>
        <w:t>Un</w:t>
      </w:r>
      <w:r w:rsidRPr="003834F4">
        <w:rPr>
          <w:sz w:val="24"/>
          <w:lang w:val="en-US"/>
        </w:rPr>
        <w:t xml:space="preserve">met basis. </w:t>
      </w:r>
    </w:p>
    <w:p w14:paraId="10D3EEFF" w14:textId="72E5EBEF" w:rsidR="00CF0178" w:rsidRPr="003834F4" w:rsidRDefault="00CF0178" w:rsidP="00EB7BA5">
      <w:pPr>
        <w:pStyle w:val="Akapitzlist"/>
        <w:numPr>
          <w:ilvl w:val="0"/>
          <w:numId w:val="30"/>
        </w:numPr>
        <w:spacing w:line="276" w:lineRule="auto"/>
        <w:ind w:left="450" w:hanging="450"/>
        <w:rPr>
          <w:sz w:val="24"/>
          <w:lang w:val="en-US"/>
        </w:rPr>
      </w:pPr>
      <w:r w:rsidRPr="003834F4">
        <w:rPr>
          <w:sz w:val="24"/>
          <w:lang w:val="en-US"/>
        </w:rPr>
        <w:t xml:space="preserve">The fulfilment of the conditions will be assessed on the basis of the information contained in the </w:t>
      </w:r>
      <w:r w:rsidR="00E948F3" w:rsidRPr="00E948F3">
        <w:rPr>
          <w:sz w:val="24"/>
          <w:lang w:val="en-US"/>
        </w:rPr>
        <w:t>Application form for candidate Partner</w:t>
      </w:r>
      <w:r w:rsidRPr="003834F4">
        <w:rPr>
          <w:sz w:val="24"/>
          <w:lang w:val="en-US"/>
        </w:rPr>
        <w:t xml:space="preserve"> (Annex 1 to the Announcement). </w:t>
      </w:r>
    </w:p>
    <w:p w14:paraId="6ABA1A18" w14:textId="07C99CB3" w:rsidR="00CF0178" w:rsidRPr="003834F4" w:rsidRDefault="00CF0178" w:rsidP="00EB7BA5">
      <w:pPr>
        <w:pStyle w:val="Akapitzlist"/>
        <w:numPr>
          <w:ilvl w:val="0"/>
          <w:numId w:val="30"/>
        </w:numPr>
        <w:spacing w:line="276" w:lineRule="auto"/>
        <w:ind w:left="450" w:hanging="450"/>
        <w:rPr>
          <w:sz w:val="24"/>
          <w:lang w:val="en-US"/>
        </w:rPr>
      </w:pPr>
      <w:r w:rsidRPr="003834F4">
        <w:rPr>
          <w:sz w:val="24"/>
          <w:lang w:val="en-US"/>
        </w:rPr>
        <w:t xml:space="preserve">As part of the </w:t>
      </w:r>
      <w:r w:rsidR="00C6273C">
        <w:rPr>
          <w:sz w:val="24"/>
          <w:lang w:val="en-US"/>
        </w:rPr>
        <w:t>assessment</w:t>
      </w:r>
      <w:r w:rsidRPr="003834F4">
        <w:rPr>
          <w:sz w:val="24"/>
          <w:lang w:val="en-US"/>
        </w:rPr>
        <w:t xml:space="preserve"> of the offer, the </w:t>
      </w:r>
      <w:r w:rsidR="00B864A2">
        <w:rPr>
          <w:sz w:val="24"/>
          <w:lang w:val="en-US"/>
        </w:rPr>
        <w:t>Foundation</w:t>
      </w:r>
      <w:r w:rsidRPr="003834F4">
        <w:rPr>
          <w:sz w:val="24"/>
          <w:lang w:val="en-US"/>
        </w:rPr>
        <w:t xml:space="preserve"> </w:t>
      </w:r>
      <w:r w:rsidR="00C6273C">
        <w:rPr>
          <w:sz w:val="24"/>
          <w:lang w:val="en-US"/>
        </w:rPr>
        <w:t>reserves</w:t>
      </w:r>
      <w:r w:rsidRPr="003834F4">
        <w:rPr>
          <w:sz w:val="24"/>
          <w:lang w:val="en-US"/>
        </w:rPr>
        <w:t xml:space="preserve"> the right to </w:t>
      </w:r>
      <w:r w:rsidR="00E77629">
        <w:rPr>
          <w:sz w:val="24"/>
          <w:lang w:val="en-US"/>
        </w:rPr>
        <w:t>request</w:t>
      </w:r>
      <w:r w:rsidRPr="003834F4">
        <w:rPr>
          <w:sz w:val="24"/>
          <w:lang w:val="en-US"/>
        </w:rPr>
        <w:t xml:space="preserve"> the candidate Partner to present </w:t>
      </w:r>
      <w:r w:rsidR="00EA115F" w:rsidRPr="003834F4">
        <w:rPr>
          <w:sz w:val="24"/>
          <w:lang w:val="en-US"/>
        </w:rPr>
        <w:t xml:space="preserve">additional </w:t>
      </w:r>
      <w:r w:rsidRPr="003834F4">
        <w:rPr>
          <w:sz w:val="24"/>
          <w:lang w:val="en-US"/>
        </w:rPr>
        <w:t xml:space="preserve">documentation confirming </w:t>
      </w:r>
      <w:r w:rsidR="00E13889" w:rsidRPr="003834F4">
        <w:rPr>
          <w:sz w:val="24"/>
          <w:lang w:val="en-US"/>
        </w:rPr>
        <w:t>the</w:t>
      </w:r>
      <w:r w:rsidRPr="003834F4">
        <w:rPr>
          <w:sz w:val="24"/>
          <w:lang w:val="en-US"/>
        </w:rPr>
        <w:t xml:space="preserve"> fulfilment of the</w:t>
      </w:r>
      <w:r w:rsidR="00E77629">
        <w:rPr>
          <w:sz w:val="24"/>
          <w:lang w:val="en-US"/>
        </w:rPr>
        <w:t xml:space="preserve"> mandatory</w:t>
      </w:r>
      <w:r w:rsidRPr="003834F4">
        <w:rPr>
          <w:sz w:val="24"/>
          <w:lang w:val="en-US"/>
        </w:rPr>
        <w:t xml:space="preserve"> conditions for participation in </w:t>
      </w:r>
      <w:r w:rsidR="00E77629">
        <w:rPr>
          <w:sz w:val="24"/>
          <w:lang w:val="en-US"/>
        </w:rPr>
        <w:t>call</w:t>
      </w:r>
      <w:r w:rsidRPr="003834F4">
        <w:rPr>
          <w:sz w:val="24"/>
          <w:lang w:val="en-US"/>
        </w:rPr>
        <w:t xml:space="preserve">. Failure to present the </w:t>
      </w:r>
      <w:r w:rsidR="00A31AE1">
        <w:rPr>
          <w:sz w:val="24"/>
          <w:lang w:val="en-US"/>
        </w:rPr>
        <w:t>requested</w:t>
      </w:r>
      <w:r w:rsidRPr="003834F4">
        <w:rPr>
          <w:sz w:val="24"/>
          <w:lang w:val="en-US"/>
        </w:rPr>
        <w:t xml:space="preserve"> documentation </w:t>
      </w:r>
      <w:r w:rsidR="00E13889" w:rsidRPr="003834F4">
        <w:rPr>
          <w:sz w:val="24"/>
          <w:lang w:val="en-US"/>
        </w:rPr>
        <w:t xml:space="preserve">by </w:t>
      </w:r>
      <w:r w:rsidR="00002850" w:rsidRPr="003834F4">
        <w:rPr>
          <w:sz w:val="24"/>
          <w:lang w:val="en-US"/>
        </w:rPr>
        <w:t>the</w:t>
      </w:r>
      <w:r w:rsidR="00E13889" w:rsidRPr="003834F4">
        <w:rPr>
          <w:sz w:val="24"/>
          <w:lang w:val="en-US"/>
        </w:rPr>
        <w:t xml:space="preserve"> date specified by the </w:t>
      </w:r>
      <w:r w:rsidR="00E77629">
        <w:rPr>
          <w:sz w:val="24"/>
          <w:lang w:val="en-US"/>
        </w:rPr>
        <w:t>Foundation</w:t>
      </w:r>
      <w:r w:rsidR="00E13889" w:rsidRPr="003834F4">
        <w:rPr>
          <w:sz w:val="24"/>
          <w:lang w:val="en-US"/>
        </w:rPr>
        <w:t xml:space="preserve"> </w:t>
      </w:r>
      <w:r w:rsidR="00117F2E" w:rsidRPr="003834F4">
        <w:rPr>
          <w:sz w:val="24"/>
          <w:lang w:val="en-US"/>
        </w:rPr>
        <w:t xml:space="preserve">in the notification </w:t>
      </w:r>
      <w:r w:rsidR="00002850" w:rsidRPr="003834F4">
        <w:rPr>
          <w:sz w:val="24"/>
          <w:lang w:val="en-US"/>
        </w:rPr>
        <w:t xml:space="preserve">sent </w:t>
      </w:r>
      <w:r w:rsidRPr="003834F4">
        <w:rPr>
          <w:sz w:val="24"/>
          <w:lang w:val="en-US"/>
        </w:rPr>
        <w:t xml:space="preserve">to the candidate Partner by e-mail </w:t>
      </w:r>
      <w:r w:rsidR="00122522" w:rsidRPr="00122522">
        <w:rPr>
          <w:sz w:val="24"/>
          <w:lang w:val="en-US"/>
        </w:rPr>
        <w:t xml:space="preserve">shall be interpreted as failure to meet the respective </w:t>
      </w:r>
      <w:r w:rsidR="00A1444F" w:rsidRPr="00122522">
        <w:rPr>
          <w:sz w:val="24"/>
          <w:lang w:val="en-US"/>
        </w:rPr>
        <w:t>conditions</w:t>
      </w:r>
      <w:r w:rsidRPr="003834F4">
        <w:rPr>
          <w:sz w:val="24"/>
          <w:lang w:val="en-US"/>
        </w:rPr>
        <w:t xml:space="preserve">. The </w:t>
      </w:r>
      <w:r w:rsidR="00122522">
        <w:rPr>
          <w:sz w:val="24"/>
          <w:lang w:val="en-US"/>
        </w:rPr>
        <w:t>Foundation</w:t>
      </w:r>
      <w:r w:rsidRPr="003834F4">
        <w:rPr>
          <w:sz w:val="24"/>
          <w:lang w:val="en-US"/>
        </w:rPr>
        <w:t xml:space="preserve"> reserves the right to verify the submitted documents directly with their issuers.</w:t>
      </w:r>
    </w:p>
    <w:p w14:paraId="6B0F3998" w14:textId="2A15A6E7" w:rsidR="00D57D18" w:rsidRPr="003834F4" w:rsidRDefault="009028EC" w:rsidP="00EB7BA5">
      <w:pPr>
        <w:pStyle w:val="Akapitzlist"/>
        <w:numPr>
          <w:ilvl w:val="0"/>
          <w:numId w:val="30"/>
        </w:numPr>
        <w:spacing w:line="276" w:lineRule="auto"/>
        <w:ind w:left="450" w:hanging="450"/>
        <w:rPr>
          <w:sz w:val="24"/>
          <w:lang w:val="en-US"/>
        </w:rPr>
      </w:pPr>
      <w:r w:rsidRPr="009028EC">
        <w:rPr>
          <w:sz w:val="24"/>
          <w:lang w:val="en-US"/>
        </w:rPr>
        <w:t xml:space="preserve">Only proposals that meet all mandatory conditions specified in Section IV.B of this </w:t>
      </w:r>
      <w:r>
        <w:rPr>
          <w:sz w:val="24"/>
          <w:lang w:val="en-US"/>
        </w:rPr>
        <w:t>Announ</w:t>
      </w:r>
      <w:r w:rsidR="00A31AE1">
        <w:rPr>
          <w:sz w:val="24"/>
          <w:lang w:val="en-US"/>
        </w:rPr>
        <w:t>cement</w:t>
      </w:r>
      <w:r w:rsidRPr="009028EC">
        <w:rPr>
          <w:sz w:val="24"/>
          <w:lang w:val="en-US"/>
        </w:rPr>
        <w:t xml:space="preserve"> shall proceed to the scored </w:t>
      </w:r>
      <w:r w:rsidR="00A31AE1">
        <w:rPr>
          <w:sz w:val="24"/>
          <w:lang w:val="en-US"/>
        </w:rPr>
        <w:t xml:space="preserve">assessment </w:t>
      </w:r>
      <w:r w:rsidRPr="009028EC">
        <w:rPr>
          <w:sz w:val="24"/>
          <w:lang w:val="en-US"/>
        </w:rPr>
        <w:t>stage</w:t>
      </w:r>
      <w:r w:rsidR="00111D02" w:rsidRPr="003834F4">
        <w:rPr>
          <w:sz w:val="24"/>
          <w:lang w:val="en-US"/>
        </w:rPr>
        <w:t xml:space="preserve">. </w:t>
      </w:r>
    </w:p>
    <w:p w14:paraId="42216E43" w14:textId="77777777" w:rsidR="007B63F0" w:rsidRPr="003834F4" w:rsidRDefault="007B63F0" w:rsidP="00EB7BA5">
      <w:pPr>
        <w:spacing w:line="276" w:lineRule="auto"/>
        <w:rPr>
          <w:sz w:val="24"/>
          <w:lang w:val="en-US"/>
        </w:rPr>
      </w:pPr>
    </w:p>
    <w:p w14:paraId="5C9ED7A8" w14:textId="41C9E747" w:rsidR="00111D02" w:rsidRPr="003834F4" w:rsidRDefault="00EA115F" w:rsidP="00EB7BA5">
      <w:pPr>
        <w:pStyle w:val="Akapitzlist"/>
        <w:numPr>
          <w:ilvl w:val="0"/>
          <w:numId w:val="11"/>
        </w:numPr>
        <w:spacing w:line="276" w:lineRule="auto"/>
        <w:rPr>
          <w:b/>
          <w:bCs/>
          <w:sz w:val="24"/>
        </w:rPr>
      </w:pPr>
      <w:r w:rsidRPr="003834F4">
        <w:rPr>
          <w:b/>
          <w:bCs/>
          <w:sz w:val="24"/>
        </w:rPr>
        <w:t>Scoring criteria</w:t>
      </w:r>
    </w:p>
    <w:p w14:paraId="613E17A4" w14:textId="77777777" w:rsidR="00A572E2" w:rsidRPr="003834F4" w:rsidRDefault="00A572E2" w:rsidP="00EB7BA5">
      <w:pPr>
        <w:spacing w:line="276" w:lineRule="auto"/>
        <w:rPr>
          <w:b/>
          <w:bCs/>
          <w:sz w:val="24"/>
        </w:rPr>
      </w:pPr>
    </w:p>
    <w:p w14:paraId="314571B3" w14:textId="4F2CC005" w:rsidR="00C03F14" w:rsidRDefault="00CF0178" w:rsidP="00EB7BA5">
      <w:pPr>
        <w:spacing w:line="276" w:lineRule="auto"/>
        <w:rPr>
          <w:sz w:val="24"/>
          <w:lang w:val="en-US"/>
        </w:rPr>
      </w:pPr>
      <w:r w:rsidRPr="003834F4">
        <w:rPr>
          <w:sz w:val="24"/>
          <w:lang w:val="en-US"/>
        </w:rPr>
        <w:t xml:space="preserve">The submitted offers, after verification of fulfilment of </w:t>
      </w:r>
      <w:r w:rsidR="0028247A" w:rsidRPr="003834F4">
        <w:rPr>
          <w:sz w:val="24"/>
          <w:lang w:val="en-US"/>
        </w:rPr>
        <w:t xml:space="preserve">the obligatory </w:t>
      </w:r>
      <w:r w:rsidRPr="003834F4">
        <w:rPr>
          <w:sz w:val="24"/>
          <w:lang w:val="en-US"/>
        </w:rPr>
        <w:t xml:space="preserve">conditions </w:t>
      </w:r>
      <w:r w:rsidR="00635243" w:rsidRPr="003834F4">
        <w:rPr>
          <w:sz w:val="24"/>
          <w:lang w:val="en-US"/>
        </w:rPr>
        <w:t xml:space="preserve">for </w:t>
      </w:r>
      <w:r w:rsidRPr="003834F4">
        <w:rPr>
          <w:sz w:val="24"/>
          <w:lang w:val="en-US"/>
        </w:rPr>
        <w:t>participation in the call</w:t>
      </w:r>
      <w:r w:rsidR="008F50FD" w:rsidRPr="003834F4">
        <w:rPr>
          <w:sz w:val="24"/>
          <w:lang w:val="en-US"/>
        </w:rPr>
        <w:t xml:space="preserve">, </w:t>
      </w:r>
      <w:r w:rsidR="00AE5594" w:rsidRPr="003834F4">
        <w:rPr>
          <w:sz w:val="24"/>
          <w:lang w:val="en-US"/>
        </w:rPr>
        <w:t xml:space="preserve">specified in </w:t>
      </w:r>
      <w:r w:rsidR="00A1444F">
        <w:rPr>
          <w:sz w:val="24"/>
          <w:lang w:val="en-US"/>
        </w:rPr>
        <w:t xml:space="preserve">Section </w:t>
      </w:r>
      <w:r w:rsidR="00AE5594" w:rsidRPr="003834F4">
        <w:rPr>
          <w:sz w:val="24"/>
          <w:lang w:val="en-US"/>
        </w:rPr>
        <w:t xml:space="preserve">IV.B. of </w:t>
      </w:r>
      <w:r w:rsidR="00635243" w:rsidRPr="003834F4">
        <w:rPr>
          <w:sz w:val="24"/>
          <w:lang w:val="en-US"/>
        </w:rPr>
        <w:t>the PRIME Project Partner Call for Proposals</w:t>
      </w:r>
      <w:r w:rsidR="00AE5594" w:rsidRPr="003834F4">
        <w:rPr>
          <w:sz w:val="24"/>
          <w:lang w:val="en-US"/>
        </w:rPr>
        <w:t xml:space="preserve">, </w:t>
      </w:r>
      <w:r w:rsidRPr="003834F4">
        <w:rPr>
          <w:sz w:val="24"/>
          <w:lang w:val="en-US"/>
        </w:rPr>
        <w:t xml:space="preserve">will be </w:t>
      </w:r>
      <w:r w:rsidR="0012054C">
        <w:rPr>
          <w:sz w:val="24"/>
          <w:lang w:val="en-US"/>
        </w:rPr>
        <w:t>assessed on the basis of</w:t>
      </w:r>
      <w:r w:rsidRPr="003834F4">
        <w:rPr>
          <w:sz w:val="24"/>
          <w:lang w:val="en-US"/>
        </w:rPr>
        <w:t xml:space="preserve"> of four criteria</w:t>
      </w:r>
      <w:r w:rsidR="008F50FD" w:rsidRPr="003834F4">
        <w:rPr>
          <w:sz w:val="24"/>
          <w:lang w:val="en-US"/>
        </w:rPr>
        <w:t>, with each criterion being assigned a weighting reflecting its importance for the achievement of the partnership objectives.</w:t>
      </w:r>
    </w:p>
    <w:p w14:paraId="17D3FF88" w14:textId="77777777" w:rsidR="00973A92" w:rsidRPr="003834F4" w:rsidRDefault="00973A92" w:rsidP="00EB7BA5">
      <w:pPr>
        <w:spacing w:line="276" w:lineRule="auto"/>
        <w:rPr>
          <w:sz w:val="24"/>
          <w:lang w:val="en-US"/>
        </w:rPr>
      </w:pPr>
    </w:p>
    <w:p w14:paraId="2D655856" w14:textId="0D70544A" w:rsidR="008F50FD" w:rsidRPr="003834F4" w:rsidRDefault="008F50FD" w:rsidP="00EB7BA5">
      <w:pPr>
        <w:spacing w:line="276" w:lineRule="auto"/>
        <w:rPr>
          <w:sz w:val="24"/>
          <w:lang w:val="en-US"/>
        </w:rPr>
      </w:pPr>
      <w:r w:rsidRPr="003834F4">
        <w:rPr>
          <w:sz w:val="24"/>
          <w:lang w:val="en-US"/>
        </w:rPr>
        <w:t xml:space="preserve">Within each criterion, three sub-criteria have been identified along with an indication of the key </w:t>
      </w:r>
      <w:r w:rsidR="002C45F4">
        <w:rPr>
          <w:sz w:val="24"/>
          <w:lang w:val="en-US"/>
        </w:rPr>
        <w:t>aspects that</w:t>
      </w:r>
      <w:r w:rsidRPr="003834F4">
        <w:rPr>
          <w:sz w:val="24"/>
          <w:lang w:val="en-US"/>
        </w:rPr>
        <w:t xml:space="preserve"> will be assessed.</w:t>
      </w:r>
    </w:p>
    <w:p w14:paraId="5CFE3384" w14:textId="77777777" w:rsidR="00CF0178" w:rsidRPr="003834F4" w:rsidRDefault="00CF0178" w:rsidP="00EB7BA5">
      <w:pPr>
        <w:spacing w:line="276" w:lineRule="auto"/>
        <w:ind w:left="0" w:firstLine="0"/>
        <w:rPr>
          <w:b/>
          <w:bCs/>
          <w:sz w:val="24"/>
          <w:lang w:val="en-US"/>
        </w:rPr>
      </w:pPr>
    </w:p>
    <w:p w14:paraId="178FC580" w14:textId="4C614A1E" w:rsidR="007B63F0" w:rsidRPr="0021103A" w:rsidRDefault="00D57D18" w:rsidP="00EB7BA5">
      <w:pPr>
        <w:spacing w:line="276" w:lineRule="auto"/>
        <w:rPr>
          <w:b/>
          <w:bCs/>
          <w:sz w:val="24"/>
          <w:lang w:val="en-US"/>
        </w:rPr>
      </w:pPr>
      <w:r w:rsidRPr="0021103A">
        <w:rPr>
          <w:b/>
          <w:bCs/>
          <w:sz w:val="24"/>
          <w:lang w:val="en-US"/>
        </w:rPr>
        <w:t xml:space="preserve">CRITERION </w:t>
      </w:r>
      <w:r w:rsidR="007B63F0" w:rsidRPr="0021103A">
        <w:rPr>
          <w:b/>
          <w:bCs/>
          <w:sz w:val="24"/>
          <w:lang w:val="en-US"/>
        </w:rPr>
        <w:t xml:space="preserve">I - </w:t>
      </w:r>
      <w:r w:rsidR="007136AB" w:rsidRPr="0021103A">
        <w:rPr>
          <w:b/>
          <w:bCs/>
          <w:sz w:val="24"/>
          <w:lang w:val="en-US"/>
        </w:rPr>
        <w:t>DESIGN AND IMPLEMENTATION OF A COMMERCIALIZATION SUPPORT PROGRAM FOR RESEARCH RESULTS</w:t>
      </w:r>
    </w:p>
    <w:p w14:paraId="5FEA9A92" w14:textId="77777777" w:rsidR="0032381F" w:rsidRPr="003834F4" w:rsidRDefault="0032381F" w:rsidP="00EB7BA5">
      <w:pPr>
        <w:spacing w:line="276" w:lineRule="auto"/>
        <w:ind w:left="0" w:firstLine="426"/>
        <w:rPr>
          <w:sz w:val="24"/>
          <w:lang w:val="en-US"/>
        </w:rPr>
      </w:pPr>
    </w:p>
    <w:p w14:paraId="45E3BE2D" w14:textId="4198E1FC" w:rsidR="00CF126B" w:rsidRPr="003834F4" w:rsidRDefault="00A30A8C" w:rsidP="00EB7BA5">
      <w:pPr>
        <w:spacing w:line="276" w:lineRule="auto"/>
        <w:ind w:left="0" w:firstLine="426"/>
        <w:rPr>
          <w:sz w:val="24"/>
          <w:lang w:val="en-US"/>
        </w:rPr>
      </w:pPr>
      <w:r w:rsidRPr="003834F4">
        <w:rPr>
          <w:sz w:val="24"/>
          <w:lang w:val="en-US"/>
        </w:rPr>
        <w:t xml:space="preserve">Criterion </w:t>
      </w:r>
      <w:r w:rsidR="007136AB">
        <w:rPr>
          <w:sz w:val="24"/>
          <w:lang w:val="en-US"/>
        </w:rPr>
        <w:t>weight</w:t>
      </w:r>
      <w:r w:rsidR="00526942" w:rsidRPr="003834F4">
        <w:rPr>
          <w:sz w:val="24"/>
          <w:lang w:val="en-US"/>
        </w:rPr>
        <w:t>:</w:t>
      </w:r>
      <w:r w:rsidR="0064122B" w:rsidRPr="003834F4">
        <w:rPr>
          <w:sz w:val="24"/>
          <w:lang w:val="en-US"/>
        </w:rPr>
        <w:t xml:space="preserve"> 40%</w:t>
      </w:r>
    </w:p>
    <w:p w14:paraId="1C13F68A" w14:textId="77777777" w:rsidR="007B63F0" w:rsidRPr="003834F4" w:rsidRDefault="007B63F0" w:rsidP="00EB7BA5">
      <w:pPr>
        <w:spacing w:line="276" w:lineRule="auto"/>
        <w:ind w:left="0" w:firstLine="426"/>
        <w:rPr>
          <w:sz w:val="24"/>
          <w:lang w:val="en-US"/>
        </w:rPr>
      </w:pPr>
    </w:p>
    <w:p w14:paraId="44E5C9E0" w14:textId="0845F7D2" w:rsidR="007B63F0" w:rsidRPr="003834F4" w:rsidRDefault="00F153BB" w:rsidP="00EB7BA5">
      <w:pPr>
        <w:spacing w:line="276" w:lineRule="auto"/>
        <w:rPr>
          <w:sz w:val="24"/>
          <w:lang w:val="en-US"/>
        </w:rPr>
      </w:pPr>
      <w:r w:rsidRPr="003834F4">
        <w:rPr>
          <w:b/>
          <w:bCs/>
          <w:sz w:val="24"/>
          <w:lang w:val="en-US"/>
        </w:rPr>
        <w:t>S</w:t>
      </w:r>
      <w:r w:rsidR="00F3592A">
        <w:rPr>
          <w:b/>
          <w:bCs/>
          <w:sz w:val="24"/>
          <w:lang w:val="en-US"/>
        </w:rPr>
        <w:t>ub</w:t>
      </w:r>
      <w:r w:rsidRPr="003834F4">
        <w:rPr>
          <w:b/>
          <w:bCs/>
          <w:sz w:val="24"/>
          <w:lang w:val="en-US"/>
        </w:rPr>
        <w:t xml:space="preserve">-criterion 1: </w:t>
      </w:r>
      <w:r w:rsidR="00D540D0" w:rsidRPr="00D540D0">
        <w:rPr>
          <w:sz w:val="24"/>
          <w:lang w:val="en-US"/>
        </w:rPr>
        <w:t>The institutional experience of the candidate Partner in designing and delivering commercialisation support programmes will be assessed in terms of</w:t>
      </w:r>
      <w:r w:rsidR="007B63F0" w:rsidRPr="003834F4">
        <w:rPr>
          <w:sz w:val="24"/>
          <w:lang w:val="en-US"/>
        </w:rPr>
        <w:t>:</w:t>
      </w:r>
    </w:p>
    <w:p w14:paraId="3E7E63A0" w14:textId="4E60AE35" w:rsidR="007B63F0" w:rsidRPr="003834F4" w:rsidRDefault="00A67E73" w:rsidP="00EB7BA5">
      <w:pPr>
        <w:numPr>
          <w:ilvl w:val="0"/>
          <w:numId w:val="4"/>
        </w:numPr>
        <w:tabs>
          <w:tab w:val="clear" w:pos="720"/>
          <w:tab w:val="num" w:pos="1276"/>
        </w:tabs>
        <w:spacing w:line="276" w:lineRule="auto"/>
        <w:ind w:left="1276" w:hanging="425"/>
        <w:rPr>
          <w:sz w:val="24"/>
          <w:lang w:val="en-US"/>
        </w:rPr>
      </w:pPr>
      <w:r>
        <w:rPr>
          <w:sz w:val="24"/>
          <w:lang w:val="en-US"/>
        </w:rPr>
        <w:t xml:space="preserve">The </w:t>
      </w:r>
      <w:r w:rsidR="00AD34E8" w:rsidRPr="003834F4">
        <w:rPr>
          <w:sz w:val="24"/>
          <w:lang w:val="en-US"/>
        </w:rPr>
        <w:t xml:space="preserve">number </w:t>
      </w:r>
      <w:r w:rsidR="007B63F0" w:rsidRPr="003834F4">
        <w:rPr>
          <w:sz w:val="24"/>
          <w:lang w:val="en-US"/>
        </w:rPr>
        <w:t xml:space="preserve">and </w:t>
      </w:r>
      <w:r w:rsidR="001519EF">
        <w:rPr>
          <w:sz w:val="24"/>
          <w:lang w:val="en-US"/>
        </w:rPr>
        <w:t>type</w:t>
      </w:r>
      <w:r w:rsidR="00AD34E8" w:rsidRPr="003834F4">
        <w:rPr>
          <w:sz w:val="24"/>
          <w:lang w:val="en-US"/>
        </w:rPr>
        <w:t xml:space="preserve"> of the </w:t>
      </w:r>
      <w:r w:rsidR="007B63F0" w:rsidRPr="003834F4">
        <w:rPr>
          <w:sz w:val="24"/>
          <w:lang w:val="en-US"/>
        </w:rPr>
        <w:t>implemented programmes (</w:t>
      </w:r>
      <w:r w:rsidR="00890316" w:rsidRPr="003834F4">
        <w:rPr>
          <w:sz w:val="24"/>
          <w:lang w:val="en-US"/>
        </w:rPr>
        <w:t xml:space="preserve">e.g. </w:t>
      </w:r>
      <w:r w:rsidR="004D6B0D" w:rsidRPr="004D6B0D">
        <w:rPr>
          <w:sz w:val="24"/>
          <w:lang w:val="en-US"/>
        </w:rPr>
        <w:t>national, international, dedicated to research institutions, academic start-ups</w:t>
      </w:r>
      <w:r w:rsidR="007B63F0" w:rsidRPr="003834F4">
        <w:rPr>
          <w:sz w:val="24"/>
          <w:lang w:val="en-US"/>
        </w:rPr>
        <w:t>),</w:t>
      </w:r>
    </w:p>
    <w:p w14:paraId="11C0D562" w14:textId="249D1A4E" w:rsidR="007B63F0" w:rsidRPr="003834F4" w:rsidRDefault="00AD34E8" w:rsidP="00EB7BA5">
      <w:pPr>
        <w:numPr>
          <w:ilvl w:val="0"/>
          <w:numId w:val="4"/>
        </w:numPr>
        <w:tabs>
          <w:tab w:val="clear" w:pos="720"/>
          <w:tab w:val="num" w:pos="1276"/>
        </w:tabs>
        <w:spacing w:line="276" w:lineRule="auto"/>
        <w:ind w:left="1276" w:hanging="425"/>
        <w:rPr>
          <w:sz w:val="24"/>
          <w:lang w:val="en-US"/>
        </w:rPr>
      </w:pPr>
      <w:r w:rsidRPr="003834F4">
        <w:rPr>
          <w:sz w:val="24"/>
          <w:lang w:val="en-US"/>
        </w:rPr>
        <w:t xml:space="preserve">thematic </w:t>
      </w:r>
      <w:r w:rsidR="004D6B0D" w:rsidRPr="004D6B0D">
        <w:rPr>
          <w:sz w:val="24"/>
          <w:lang w:val="en-US"/>
        </w:rPr>
        <w:t>alignment of the programmes with the Project’s objectives</w:t>
      </w:r>
      <w:r w:rsidR="007B63F0" w:rsidRPr="003834F4">
        <w:rPr>
          <w:sz w:val="24"/>
          <w:lang w:val="en-US"/>
        </w:rPr>
        <w:t xml:space="preserve"> (i.e. </w:t>
      </w:r>
      <w:r w:rsidR="00CE32F1" w:rsidRPr="00CE32F1">
        <w:rPr>
          <w:sz w:val="24"/>
          <w:lang w:val="en-US"/>
        </w:rPr>
        <w:t>commercialisation of research results, academic entrepreneurship, science</w:t>
      </w:r>
      <w:r w:rsidR="00CE32F1">
        <w:rPr>
          <w:sz w:val="24"/>
          <w:lang w:val="en-US"/>
        </w:rPr>
        <w:t>-</w:t>
      </w:r>
      <w:r w:rsidR="00CE32F1" w:rsidRPr="00CE32F1">
        <w:rPr>
          <w:sz w:val="24"/>
          <w:lang w:val="en-US"/>
        </w:rPr>
        <w:t>business collaboration</w:t>
      </w:r>
      <w:r w:rsidR="007B63F0" w:rsidRPr="003834F4">
        <w:rPr>
          <w:sz w:val="24"/>
          <w:lang w:val="en-US"/>
        </w:rPr>
        <w:t>),</w:t>
      </w:r>
    </w:p>
    <w:p w14:paraId="2DC6C56D" w14:textId="31CFEA3A" w:rsidR="007B63F0" w:rsidRPr="003834F4" w:rsidRDefault="00CE32F1" w:rsidP="00EB7BA5">
      <w:pPr>
        <w:numPr>
          <w:ilvl w:val="0"/>
          <w:numId w:val="4"/>
        </w:numPr>
        <w:tabs>
          <w:tab w:val="clear" w:pos="720"/>
          <w:tab w:val="num" w:pos="1276"/>
        </w:tabs>
        <w:spacing w:line="276" w:lineRule="auto"/>
        <w:ind w:left="1276" w:hanging="425"/>
        <w:rPr>
          <w:sz w:val="24"/>
          <w:lang w:val="en-US"/>
        </w:rPr>
      </w:pPr>
      <w:r w:rsidRPr="00CE32F1">
        <w:rPr>
          <w:sz w:val="24"/>
          <w:lang w:val="en-US"/>
        </w:rPr>
        <w:t>sources and types of funding used (e.g. EU-funded projects, national programmes, public funding)</w:t>
      </w:r>
      <w:r w:rsidR="007B63F0" w:rsidRPr="003834F4">
        <w:rPr>
          <w:sz w:val="24"/>
          <w:lang w:val="en-US"/>
        </w:rPr>
        <w:t>,</w:t>
      </w:r>
    </w:p>
    <w:p w14:paraId="3D90C29C" w14:textId="03894088" w:rsidR="007B63F0" w:rsidRPr="003834F4" w:rsidRDefault="00AD34E8" w:rsidP="00EB7BA5">
      <w:pPr>
        <w:numPr>
          <w:ilvl w:val="0"/>
          <w:numId w:val="4"/>
        </w:numPr>
        <w:tabs>
          <w:tab w:val="clear" w:pos="720"/>
          <w:tab w:val="num" w:pos="1276"/>
        </w:tabs>
        <w:spacing w:line="276" w:lineRule="auto"/>
        <w:ind w:left="1276" w:hanging="425"/>
        <w:rPr>
          <w:sz w:val="24"/>
          <w:lang w:val="en-US"/>
        </w:rPr>
      </w:pPr>
      <w:r w:rsidRPr="003834F4">
        <w:rPr>
          <w:sz w:val="24"/>
          <w:lang w:val="en-US"/>
        </w:rPr>
        <w:t xml:space="preserve">documented effects of </w:t>
      </w:r>
      <w:r w:rsidR="007B63F0" w:rsidRPr="003834F4">
        <w:rPr>
          <w:sz w:val="24"/>
          <w:lang w:val="en-US"/>
        </w:rPr>
        <w:t>implemented programmes (e.g. number of companies</w:t>
      </w:r>
      <w:r w:rsidR="00C533EA">
        <w:rPr>
          <w:sz w:val="24"/>
          <w:lang w:val="en-US"/>
        </w:rPr>
        <w:t xml:space="preserve"> created</w:t>
      </w:r>
      <w:r w:rsidR="007B63F0" w:rsidRPr="003834F4">
        <w:rPr>
          <w:sz w:val="24"/>
          <w:lang w:val="en-US"/>
        </w:rPr>
        <w:t xml:space="preserve">, implementations of solutions to the market, </w:t>
      </w:r>
      <w:r w:rsidR="00E07CED" w:rsidRPr="00E07CED">
        <w:rPr>
          <w:sz w:val="24"/>
          <w:lang w:val="en-US"/>
        </w:rPr>
        <w:t>intellectual property commercialisation processes</w:t>
      </w:r>
      <w:r w:rsidR="007B63F0" w:rsidRPr="003834F4">
        <w:rPr>
          <w:sz w:val="24"/>
          <w:lang w:val="en-US"/>
        </w:rPr>
        <w:t>, secured investments).</w:t>
      </w:r>
    </w:p>
    <w:p w14:paraId="7586B69B" w14:textId="77777777" w:rsidR="00CB0987" w:rsidRPr="003834F4" w:rsidRDefault="00CB0987" w:rsidP="00EB7BA5">
      <w:pPr>
        <w:spacing w:line="276" w:lineRule="auto"/>
        <w:ind w:left="720" w:firstLine="0"/>
        <w:rPr>
          <w:sz w:val="24"/>
          <w:lang w:val="en-US"/>
        </w:rPr>
      </w:pPr>
    </w:p>
    <w:p w14:paraId="4C1853A4" w14:textId="6842D9B6" w:rsidR="00FF388C" w:rsidRPr="003834F4" w:rsidRDefault="006807C0" w:rsidP="00EB7BA5">
      <w:pPr>
        <w:spacing w:line="276" w:lineRule="auto"/>
        <w:rPr>
          <w:sz w:val="24"/>
          <w:lang w:val="en-US"/>
        </w:rPr>
      </w:pPr>
      <w:r w:rsidRPr="003834F4">
        <w:rPr>
          <w:b/>
          <w:bCs/>
          <w:sz w:val="24"/>
          <w:lang w:val="en-US"/>
        </w:rPr>
        <w:t xml:space="preserve">SUB-CRITERION 2: </w:t>
      </w:r>
      <w:r w:rsidR="003325F1">
        <w:rPr>
          <w:sz w:val="24"/>
          <w:lang w:val="en-US"/>
        </w:rPr>
        <w:t>C</w:t>
      </w:r>
      <w:r w:rsidR="00FF388C" w:rsidRPr="003834F4">
        <w:rPr>
          <w:sz w:val="24"/>
          <w:lang w:val="en-US"/>
        </w:rPr>
        <w:t>omprehensiveness and co</w:t>
      </w:r>
      <w:r w:rsidR="00156347">
        <w:rPr>
          <w:sz w:val="24"/>
          <w:lang w:val="en-US"/>
        </w:rPr>
        <w:t>nsistency</w:t>
      </w:r>
      <w:r w:rsidR="00FF388C" w:rsidRPr="003834F4">
        <w:rPr>
          <w:sz w:val="24"/>
          <w:lang w:val="en-US"/>
        </w:rPr>
        <w:t xml:space="preserve"> of the accelerator programme proposed </w:t>
      </w:r>
      <w:r w:rsidR="00231E85" w:rsidRPr="003834F4">
        <w:rPr>
          <w:sz w:val="24"/>
          <w:lang w:val="en-US"/>
        </w:rPr>
        <w:t>for the Project</w:t>
      </w:r>
      <w:r w:rsidR="003325F1">
        <w:rPr>
          <w:sz w:val="24"/>
          <w:lang w:val="en-US"/>
        </w:rPr>
        <w:t xml:space="preserve"> </w:t>
      </w:r>
      <w:r w:rsidR="003325F1" w:rsidRPr="00D540D0">
        <w:rPr>
          <w:sz w:val="24"/>
          <w:lang w:val="en-US"/>
        </w:rPr>
        <w:t>will be assessed</w:t>
      </w:r>
      <w:r w:rsidR="00F2797C" w:rsidRPr="003834F4">
        <w:rPr>
          <w:sz w:val="24"/>
          <w:lang w:val="en-US"/>
        </w:rPr>
        <w:t xml:space="preserve"> </w:t>
      </w:r>
      <w:r w:rsidR="00CB0987" w:rsidRPr="003834F4">
        <w:rPr>
          <w:sz w:val="24"/>
          <w:lang w:val="en-US"/>
        </w:rPr>
        <w:t>in terms of</w:t>
      </w:r>
      <w:r w:rsidR="00FF388C" w:rsidRPr="003834F4">
        <w:rPr>
          <w:sz w:val="24"/>
          <w:lang w:val="en-US"/>
        </w:rPr>
        <w:t>:</w:t>
      </w:r>
    </w:p>
    <w:p w14:paraId="272C9F94" w14:textId="07CE5BEC" w:rsidR="00FF388C" w:rsidRPr="003834F4" w:rsidRDefault="00AD34E8" w:rsidP="00EB7BA5">
      <w:pPr>
        <w:numPr>
          <w:ilvl w:val="0"/>
          <w:numId w:val="5"/>
        </w:numPr>
        <w:tabs>
          <w:tab w:val="clear" w:pos="720"/>
          <w:tab w:val="num" w:pos="1276"/>
        </w:tabs>
        <w:spacing w:line="276" w:lineRule="auto"/>
        <w:ind w:left="1276" w:hanging="425"/>
        <w:rPr>
          <w:sz w:val="24"/>
          <w:lang w:val="en-US"/>
        </w:rPr>
      </w:pPr>
      <w:r w:rsidRPr="003834F4">
        <w:rPr>
          <w:sz w:val="24"/>
          <w:lang w:val="en-US"/>
        </w:rPr>
        <w:t xml:space="preserve">the structure </w:t>
      </w:r>
      <w:r w:rsidR="00FF388C" w:rsidRPr="003834F4">
        <w:rPr>
          <w:sz w:val="24"/>
          <w:lang w:val="en-US"/>
        </w:rPr>
        <w:t xml:space="preserve">and </w:t>
      </w:r>
      <w:r w:rsidRPr="003834F4">
        <w:rPr>
          <w:sz w:val="24"/>
          <w:lang w:val="en-US"/>
        </w:rPr>
        <w:t>logic</w:t>
      </w:r>
      <w:r w:rsidR="00FF388C" w:rsidRPr="003834F4">
        <w:rPr>
          <w:sz w:val="24"/>
          <w:lang w:val="en-US"/>
        </w:rPr>
        <w:t xml:space="preserve"> of </w:t>
      </w:r>
      <w:r w:rsidR="005B58C7" w:rsidRPr="003834F4">
        <w:rPr>
          <w:sz w:val="24"/>
          <w:lang w:val="en-US"/>
        </w:rPr>
        <w:t xml:space="preserve">the commercialisation </w:t>
      </w:r>
      <w:r w:rsidR="00FF388C" w:rsidRPr="003834F4">
        <w:rPr>
          <w:sz w:val="24"/>
          <w:lang w:val="en-US"/>
        </w:rPr>
        <w:t xml:space="preserve">acceleration stages </w:t>
      </w:r>
      <w:r w:rsidR="005B58C7" w:rsidRPr="003834F4">
        <w:rPr>
          <w:sz w:val="24"/>
          <w:lang w:val="en-US"/>
        </w:rPr>
        <w:t xml:space="preserve">conducted by the </w:t>
      </w:r>
      <w:r w:rsidRPr="003834F4">
        <w:rPr>
          <w:sz w:val="24"/>
          <w:lang w:val="en-US"/>
        </w:rPr>
        <w:t xml:space="preserve">Teams </w:t>
      </w:r>
      <w:r w:rsidR="00FF388C" w:rsidRPr="003834F4">
        <w:rPr>
          <w:sz w:val="24"/>
          <w:lang w:val="en-US"/>
        </w:rPr>
        <w:t xml:space="preserve">(pre-acceleration, validation, </w:t>
      </w:r>
      <w:r w:rsidR="00CB726C" w:rsidRPr="003834F4">
        <w:rPr>
          <w:sz w:val="24"/>
          <w:lang w:val="en-US"/>
        </w:rPr>
        <w:t xml:space="preserve">commercialisation and/or </w:t>
      </w:r>
      <w:r w:rsidR="0087396C" w:rsidRPr="003834F4">
        <w:rPr>
          <w:sz w:val="24"/>
          <w:lang w:val="en-US"/>
        </w:rPr>
        <w:t>startup establishment and development</w:t>
      </w:r>
      <w:r w:rsidR="00FF388C" w:rsidRPr="003834F4">
        <w:rPr>
          <w:sz w:val="24"/>
          <w:lang w:val="en-US"/>
        </w:rPr>
        <w:t>),</w:t>
      </w:r>
    </w:p>
    <w:p w14:paraId="75F2C4C2" w14:textId="0B6708C1" w:rsidR="00FF388C" w:rsidRPr="003834F4" w:rsidRDefault="00AD34E8" w:rsidP="00EB7BA5">
      <w:pPr>
        <w:numPr>
          <w:ilvl w:val="0"/>
          <w:numId w:val="5"/>
        </w:numPr>
        <w:tabs>
          <w:tab w:val="clear" w:pos="720"/>
          <w:tab w:val="num" w:pos="1276"/>
        </w:tabs>
        <w:spacing w:line="276" w:lineRule="auto"/>
        <w:ind w:left="1276" w:hanging="425"/>
        <w:rPr>
          <w:sz w:val="24"/>
          <w:lang w:val="en-US"/>
        </w:rPr>
      </w:pPr>
      <w:r w:rsidRPr="003834F4">
        <w:rPr>
          <w:sz w:val="24"/>
          <w:lang w:val="en-US"/>
        </w:rPr>
        <w:t xml:space="preserve">dedicated pathways </w:t>
      </w:r>
      <w:r w:rsidR="00FF388C" w:rsidRPr="003834F4">
        <w:rPr>
          <w:sz w:val="24"/>
          <w:lang w:val="en-US"/>
        </w:rPr>
        <w:t xml:space="preserve">for the different roles in the </w:t>
      </w:r>
      <w:r w:rsidR="00DE4D43" w:rsidRPr="003834F4">
        <w:rPr>
          <w:sz w:val="24"/>
          <w:lang w:val="en-US"/>
        </w:rPr>
        <w:t>Team</w:t>
      </w:r>
      <w:r w:rsidR="00FF388C" w:rsidRPr="003834F4">
        <w:rPr>
          <w:sz w:val="24"/>
          <w:lang w:val="en-US"/>
        </w:rPr>
        <w:t xml:space="preserve">: </w:t>
      </w:r>
      <w:r w:rsidR="0066643F">
        <w:rPr>
          <w:sz w:val="24"/>
          <w:lang w:val="en-US"/>
        </w:rPr>
        <w:t>S</w:t>
      </w:r>
      <w:r w:rsidR="00FF388C" w:rsidRPr="003834F4">
        <w:rPr>
          <w:sz w:val="24"/>
          <w:lang w:val="en-US"/>
        </w:rPr>
        <w:t>L/ B</w:t>
      </w:r>
      <w:r w:rsidR="0066643F">
        <w:rPr>
          <w:sz w:val="24"/>
          <w:lang w:val="en-US"/>
        </w:rPr>
        <w:t>L</w:t>
      </w:r>
      <w:r w:rsidR="00FF388C" w:rsidRPr="003834F4">
        <w:rPr>
          <w:sz w:val="24"/>
          <w:lang w:val="en-US"/>
        </w:rPr>
        <w:t>/ TT</w:t>
      </w:r>
      <w:r w:rsidR="0066643F">
        <w:rPr>
          <w:sz w:val="24"/>
          <w:lang w:val="en-US"/>
        </w:rPr>
        <w:t>S</w:t>
      </w:r>
      <w:r w:rsidR="00FF388C" w:rsidRPr="003834F4">
        <w:rPr>
          <w:sz w:val="24"/>
          <w:lang w:val="en-US"/>
        </w:rPr>
        <w:t>,</w:t>
      </w:r>
    </w:p>
    <w:p w14:paraId="7D733810" w14:textId="76341588" w:rsidR="00FF388C" w:rsidRPr="003834F4" w:rsidRDefault="00AD34E8" w:rsidP="00EB7BA5">
      <w:pPr>
        <w:numPr>
          <w:ilvl w:val="0"/>
          <w:numId w:val="5"/>
        </w:numPr>
        <w:tabs>
          <w:tab w:val="clear" w:pos="720"/>
          <w:tab w:val="num" w:pos="1276"/>
        </w:tabs>
        <w:spacing w:line="276" w:lineRule="auto"/>
        <w:ind w:left="1276" w:hanging="425"/>
        <w:rPr>
          <w:sz w:val="24"/>
          <w:lang w:val="en-US"/>
        </w:rPr>
      </w:pPr>
      <w:r w:rsidRPr="003834F4">
        <w:rPr>
          <w:sz w:val="24"/>
          <w:lang w:val="en-US"/>
        </w:rPr>
        <w:t xml:space="preserve">support tailored </w:t>
      </w:r>
      <w:r w:rsidR="00FF388C" w:rsidRPr="003834F4">
        <w:rPr>
          <w:sz w:val="24"/>
          <w:lang w:val="en-US"/>
        </w:rPr>
        <w:t xml:space="preserve">to the level of project development and readiness of the Team, </w:t>
      </w:r>
      <w:r w:rsidR="000D5BB3" w:rsidRPr="000D5BB3">
        <w:rPr>
          <w:sz w:val="24"/>
          <w:lang w:val="en-US"/>
        </w:rPr>
        <w:t>with the programme being proactive and responsive to participants’ needs and commercialisation phases</w:t>
      </w:r>
      <w:r w:rsidR="00494B3D" w:rsidRPr="003834F4">
        <w:rPr>
          <w:sz w:val="24"/>
          <w:lang w:val="en-US"/>
        </w:rPr>
        <w:t>,</w:t>
      </w:r>
    </w:p>
    <w:p w14:paraId="483ACC1A" w14:textId="7F7C75BB" w:rsidR="00FF388C" w:rsidRPr="003834F4" w:rsidRDefault="00531CDE" w:rsidP="00EB7BA5">
      <w:pPr>
        <w:numPr>
          <w:ilvl w:val="0"/>
          <w:numId w:val="5"/>
        </w:numPr>
        <w:tabs>
          <w:tab w:val="clear" w:pos="720"/>
          <w:tab w:val="num" w:pos="1276"/>
        </w:tabs>
        <w:spacing w:line="276" w:lineRule="auto"/>
        <w:ind w:left="1276" w:hanging="425"/>
        <w:rPr>
          <w:sz w:val="24"/>
          <w:lang w:val="en-US"/>
        </w:rPr>
      </w:pPr>
      <w:r w:rsidRPr="003834F4">
        <w:rPr>
          <w:sz w:val="24"/>
          <w:lang w:val="en-US"/>
        </w:rPr>
        <w:t xml:space="preserve">integration of </w:t>
      </w:r>
      <w:r w:rsidR="00FF388C" w:rsidRPr="003834F4">
        <w:rPr>
          <w:sz w:val="24"/>
          <w:lang w:val="en-US"/>
        </w:rPr>
        <w:t xml:space="preserve">mentoring, training programme, expert advice, contact </w:t>
      </w:r>
      <w:r w:rsidR="00034F85" w:rsidRPr="003834F4">
        <w:rPr>
          <w:sz w:val="24"/>
          <w:lang w:val="en-US"/>
        </w:rPr>
        <w:t xml:space="preserve">with </w:t>
      </w:r>
      <w:r w:rsidR="00FF388C" w:rsidRPr="003834F4">
        <w:rPr>
          <w:sz w:val="24"/>
          <w:lang w:val="en-US"/>
        </w:rPr>
        <w:t>the market and investors</w:t>
      </w:r>
      <w:r w:rsidR="00CB726C" w:rsidRPr="003834F4">
        <w:rPr>
          <w:sz w:val="24"/>
          <w:lang w:val="en-US"/>
        </w:rPr>
        <w:t xml:space="preserve">, </w:t>
      </w:r>
      <w:r w:rsidR="00034F85" w:rsidRPr="003834F4">
        <w:rPr>
          <w:sz w:val="24"/>
          <w:lang w:val="en-US"/>
        </w:rPr>
        <w:t xml:space="preserve">with flexible </w:t>
      </w:r>
      <w:r w:rsidR="00316914">
        <w:rPr>
          <w:sz w:val="24"/>
          <w:lang w:val="en-US"/>
        </w:rPr>
        <w:t>skills</w:t>
      </w:r>
      <w:r w:rsidR="00034F85" w:rsidRPr="003834F4">
        <w:rPr>
          <w:sz w:val="24"/>
          <w:lang w:val="en-US"/>
        </w:rPr>
        <w:t xml:space="preserve"> development path</w:t>
      </w:r>
      <w:r w:rsidR="005C3DE4">
        <w:rPr>
          <w:sz w:val="24"/>
          <w:lang w:val="en-US"/>
        </w:rPr>
        <w:t>way</w:t>
      </w:r>
      <w:r w:rsidR="00034F85" w:rsidRPr="003834F4">
        <w:rPr>
          <w:sz w:val="24"/>
          <w:lang w:val="en-US"/>
        </w:rPr>
        <w:t xml:space="preserve">s using international best practices (e.g. EIT, MIT, </w:t>
      </w:r>
      <w:r w:rsidR="00AE0A35" w:rsidRPr="003834F4">
        <w:rPr>
          <w:sz w:val="24"/>
          <w:lang w:val="en-US"/>
        </w:rPr>
        <w:t xml:space="preserve">I-CORPS, </w:t>
      </w:r>
      <w:r w:rsidR="00034F85" w:rsidRPr="003834F4">
        <w:rPr>
          <w:sz w:val="24"/>
          <w:lang w:val="en-US"/>
        </w:rPr>
        <w:t>Y Combinator),</w:t>
      </w:r>
    </w:p>
    <w:p w14:paraId="12B4D8E4" w14:textId="1925E284" w:rsidR="00CB726C" w:rsidRPr="003834F4" w:rsidRDefault="009E4CBE" w:rsidP="00EB7BA5">
      <w:pPr>
        <w:numPr>
          <w:ilvl w:val="0"/>
          <w:numId w:val="5"/>
        </w:numPr>
        <w:tabs>
          <w:tab w:val="clear" w:pos="720"/>
          <w:tab w:val="num" w:pos="1276"/>
        </w:tabs>
        <w:spacing w:line="276" w:lineRule="auto"/>
        <w:ind w:left="1276" w:hanging="425"/>
        <w:rPr>
          <w:sz w:val="24"/>
          <w:lang w:val="en-US"/>
        </w:rPr>
      </w:pPr>
      <w:r w:rsidRPr="009E4CBE">
        <w:rPr>
          <w:sz w:val="24"/>
          <w:lang w:val="en-US"/>
        </w:rPr>
        <w:t>the monitoring and evaluation system for tracking Team progress and the quality of programme outcomes</w:t>
      </w:r>
      <w:r w:rsidR="00923DF7" w:rsidRPr="003834F4">
        <w:rPr>
          <w:sz w:val="24"/>
          <w:lang w:val="en-US"/>
        </w:rPr>
        <w:t>.</w:t>
      </w:r>
    </w:p>
    <w:p w14:paraId="3EF15555" w14:textId="77777777" w:rsidR="008567F5" w:rsidRPr="003834F4" w:rsidRDefault="008567F5" w:rsidP="00EB7BA5">
      <w:pPr>
        <w:spacing w:line="276" w:lineRule="auto"/>
        <w:rPr>
          <w:sz w:val="24"/>
          <w:lang w:val="en-US"/>
        </w:rPr>
      </w:pPr>
    </w:p>
    <w:p w14:paraId="4B6361B0" w14:textId="42BF9260" w:rsidR="007B63F0" w:rsidRPr="003834F4" w:rsidRDefault="00504DD2" w:rsidP="00EB7BA5">
      <w:pPr>
        <w:spacing w:line="276" w:lineRule="auto"/>
        <w:rPr>
          <w:sz w:val="24"/>
          <w:lang w:val="en-US"/>
        </w:rPr>
      </w:pPr>
      <w:r w:rsidRPr="003834F4">
        <w:rPr>
          <w:b/>
          <w:bCs/>
          <w:sz w:val="24"/>
          <w:lang w:val="en-US"/>
        </w:rPr>
        <w:t xml:space="preserve">SUB-CRITERION 3: </w:t>
      </w:r>
      <w:r w:rsidR="007B63F0" w:rsidRPr="003834F4">
        <w:rPr>
          <w:sz w:val="24"/>
          <w:lang w:val="en-US"/>
        </w:rPr>
        <w:t>Experience in working with scientists and representatives of research units</w:t>
      </w:r>
      <w:r w:rsidR="00CA3478">
        <w:rPr>
          <w:sz w:val="24"/>
          <w:lang w:val="en-US"/>
        </w:rPr>
        <w:t xml:space="preserve"> </w:t>
      </w:r>
      <w:r w:rsidR="00CA3478" w:rsidRPr="00D540D0">
        <w:rPr>
          <w:sz w:val="24"/>
          <w:lang w:val="en-US"/>
        </w:rPr>
        <w:t>will be assessed in terms of</w:t>
      </w:r>
      <w:r w:rsidR="00BF0BDF" w:rsidRPr="003834F4">
        <w:rPr>
          <w:sz w:val="24"/>
          <w:lang w:val="en-US"/>
        </w:rPr>
        <w:t>:</w:t>
      </w:r>
    </w:p>
    <w:p w14:paraId="3EA7858A" w14:textId="5C95921C" w:rsidR="007B63F0" w:rsidRPr="003834F4" w:rsidRDefault="00531CDE" w:rsidP="00EB7BA5">
      <w:pPr>
        <w:numPr>
          <w:ilvl w:val="0"/>
          <w:numId w:val="6"/>
        </w:numPr>
        <w:tabs>
          <w:tab w:val="clear" w:pos="720"/>
          <w:tab w:val="num" w:pos="1276"/>
        </w:tabs>
        <w:spacing w:line="276" w:lineRule="auto"/>
        <w:ind w:left="1276" w:hanging="425"/>
        <w:rPr>
          <w:sz w:val="24"/>
          <w:lang w:val="en-US"/>
        </w:rPr>
      </w:pPr>
      <w:r w:rsidRPr="003834F4">
        <w:rPr>
          <w:sz w:val="24"/>
          <w:lang w:val="en-US"/>
        </w:rPr>
        <w:t xml:space="preserve">number </w:t>
      </w:r>
      <w:r w:rsidR="007B63F0" w:rsidRPr="003834F4">
        <w:rPr>
          <w:sz w:val="24"/>
          <w:lang w:val="en-US"/>
        </w:rPr>
        <w:t xml:space="preserve">and </w:t>
      </w:r>
      <w:r w:rsidR="001519EF">
        <w:rPr>
          <w:sz w:val="24"/>
          <w:lang w:val="en-US"/>
        </w:rPr>
        <w:t xml:space="preserve">type </w:t>
      </w:r>
      <w:r w:rsidRPr="003834F4">
        <w:rPr>
          <w:sz w:val="24"/>
          <w:lang w:val="en-US"/>
        </w:rPr>
        <w:t xml:space="preserve">of </w:t>
      </w:r>
      <w:r w:rsidR="007B63F0" w:rsidRPr="003834F4">
        <w:rPr>
          <w:sz w:val="24"/>
          <w:lang w:val="en-US"/>
        </w:rPr>
        <w:t xml:space="preserve">implemented </w:t>
      </w:r>
      <w:r w:rsidR="005E26F5" w:rsidRPr="003834F4">
        <w:rPr>
          <w:sz w:val="24"/>
          <w:lang w:val="en-US"/>
        </w:rPr>
        <w:t xml:space="preserve">projects/initiatives </w:t>
      </w:r>
      <w:r w:rsidR="007B63F0" w:rsidRPr="003834F4">
        <w:rPr>
          <w:sz w:val="24"/>
          <w:lang w:val="en-US"/>
        </w:rPr>
        <w:t xml:space="preserve">in cooperation with the scientific sector (in particular research organisations, technology transfer centres, scientific associations) </w:t>
      </w:r>
      <w:r w:rsidR="001B773B" w:rsidRPr="001B773B">
        <w:rPr>
          <w:sz w:val="24"/>
          <w:lang w:val="en-US"/>
        </w:rPr>
        <w:t>in the area of commercialisation support</w:t>
      </w:r>
      <w:r w:rsidR="007B63F0" w:rsidRPr="003834F4">
        <w:rPr>
          <w:sz w:val="24"/>
          <w:lang w:val="en-US"/>
        </w:rPr>
        <w:t>,</w:t>
      </w:r>
    </w:p>
    <w:p w14:paraId="3BBAC87D" w14:textId="0AFDC5BB" w:rsidR="007B63F0" w:rsidRPr="003834F4" w:rsidRDefault="00C33D34" w:rsidP="00EB7BA5">
      <w:pPr>
        <w:numPr>
          <w:ilvl w:val="0"/>
          <w:numId w:val="6"/>
        </w:numPr>
        <w:tabs>
          <w:tab w:val="clear" w:pos="720"/>
          <w:tab w:val="num" w:pos="1276"/>
        </w:tabs>
        <w:spacing w:line="276" w:lineRule="auto"/>
        <w:ind w:left="1276" w:hanging="425"/>
        <w:rPr>
          <w:sz w:val="24"/>
          <w:lang w:val="en-US"/>
        </w:rPr>
      </w:pPr>
      <w:r w:rsidRPr="00C33D34">
        <w:rPr>
          <w:sz w:val="24"/>
          <w:lang w:val="en-US"/>
        </w:rPr>
        <w:t>awareness of the systemic realities and challenges of working with the scientific sector (e.g. IP protection, institutional constraints, academic culture) as demonstrated through commercialisation-oriented projects</w:t>
      </w:r>
      <w:r w:rsidR="007F6206" w:rsidRPr="003834F4">
        <w:rPr>
          <w:sz w:val="24"/>
          <w:lang w:val="en-US"/>
        </w:rPr>
        <w:t>,</w:t>
      </w:r>
    </w:p>
    <w:p w14:paraId="27FCBD6F" w14:textId="02B63A4F" w:rsidR="00EC2A10" w:rsidRPr="003834F4" w:rsidRDefault="00531CDE" w:rsidP="00EB7BA5">
      <w:pPr>
        <w:numPr>
          <w:ilvl w:val="0"/>
          <w:numId w:val="6"/>
        </w:numPr>
        <w:tabs>
          <w:tab w:val="clear" w:pos="720"/>
          <w:tab w:val="num" w:pos="1276"/>
        </w:tabs>
        <w:spacing w:line="276" w:lineRule="auto"/>
        <w:ind w:left="1276" w:hanging="425"/>
        <w:rPr>
          <w:sz w:val="24"/>
          <w:lang w:val="en-US"/>
        </w:rPr>
      </w:pPr>
      <w:r w:rsidRPr="003834F4">
        <w:rPr>
          <w:sz w:val="24"/>
          <w:lang w:val="en-US"/>
        </w:rPr>
        <w:t xml:space="preserve">effects of </w:t>
      </w:r>
      <w:r w:rsidR="007F6206" w:rsidRPr="003834F4">
        <w:rPr>
          <w:sz w:val="24"/>
          <w:lang w:val="en-US"/>
        </w:rPr>
        <w:t xml:space="preserve">active </w:t>
      </w:r>
      <w:r w:rsidR="007B63F0" w:rsidRPr="003834F4">
        <w:rPr>
          <w:sz w:val="24"/>
          <w:lang w:val="en-US"/>
        </w:rPr>
        <w:t xml:space="preserve">cooperation, in particular </w:t>
      </w:r>
      <w:r w:rsidRPr="003834F4">
        <w:rPr>
          <w:sz w:val="24"/>
          <w:lang w:val="en-US"/>
        </w:rPr>
        <w:t xml:space="preserve">instances </w:t>
      </w:r>
      <w:r w:rsidR="007B63F0" w:rsidRPr="003834F4">
        <w:rPr>
          <w:sz w:val="24"/>
          <w:lang w:val="en-US"/>
        </w:rPr>
        <w:t>of leading to the creation of spin-off companies, commencement of commercialisation, implementation of know-how or another form of intellectual property in business practice.</w:t>
      </w:r>
    </w:p>
    <w:p w14:paraId="25FC13DB" w14:textId="77777777" w:rsidR="00FD5C4E" w:rsidRPr="003834F4" w:rsidRDefault="00FD5C4E" w:rsidP="00EB7BA5">
      <w:pPr>
        <w:spacing w:line="276" w:lineRule="auto"/>
        <w:ind w:left="0" w:firstLine="0"/>
        <w:rPr>
          <w:b/>
          <w:bCs/>
          <w:sz w:val="24"/>
          <w:lang w:val="en-US"/>
        </w:rPr>
      </w:pPr>
    </w:p>
    <w:p w14:paraId="52928BCE" w14:textId="417B17A2" w:rsidR="00310DC3" w:rsidRPr="0021103A" w:rsidRDefault="00D57D18" w:rsidP="00EB7BA5">
      <w:pPr>
        <w:spacing w:line="276" w:lineRule="auto"/>
        <w:rPr>
          <w:b/>
          <w:bCs/>
          <w:sz w:val="24"/>
          <w:lang w:val="en-US"/>
        </w:rPr>
      </w:pPr>
      <w:r w:rsidRPr="0021103A">
        <w:rPr>
          <w:b/>
          <w:bCs/>
          <w:sz w:val="24"/>
          <w:lang w:val="en-US"/>
        </w:rPr>
        <w:t xml:space="preserve">CRITERION </w:t>
      </w:r>
      <w:r w:rsidR="00310DC3" w:rsidRPr="0021103A">
        <w:rPr>
          <w:b/>
          <w:bCs/>
          <w:sz w:val="24"/>
          <w:lang w:val="en-US"/>
        </w:rPr>
        <w:t>II - MENTORING</w:t>
      </w:r>
    </w:p>
    <w:p w14:paraId="24608865" w14:textId="77777777" w:rsidR="00504DD2" w:rsidRPr="003834F4" w:rsidRDefault="00504DD2" w:rsidP="00EB7BA5">
      <w:pPr>
        <w:spacing w:line="276" w:lineRule="auto"/>
        <w:ind w:left="0" w:firstLine="426"/>
        <w:rPr>
          <w:sz w:val="24"/>
          <w:lang w:val="en-US"/>
        </w:rPr>
      </w:pPr>
    </w:p>
    <w:p w14:paraId="3DDA7491" w14:textId="23E08CA7" w:rsidR="00CA774A" w:rsidRPr="003834F4" w:rsidRDefault="00A30A8C" w:rsidP="00EB7BA5">
      <w:pPr>
        <w:spacing w:line="276" w:lineRule="auto"/>
        <w:ind w:left="0" w:firstLine="426"/>
        <w:rPr>
          <w:sz w:val="24"/>
          <w:lang w:val="en-US"/>
        </w:rPr>
      </w:pPr>
      <w:r w:rsidRPr="003834F4">
        <w:rPr>
          <w:sz w:val="24"/>
          <w:lang w:val="en-US"/>
        </w:rPr>
        <w:t xml:space="preserve">Criterion </w:t>
      </w:r>
      <w:r w:rsidR="0072722F" w:rsidRPr="003834F4">
        <w:rPr>
          <w:sz w:val="24"/>
          <w:lang w:val="en-US"/>
        </w:rPr>
        <w:t xml:space="preserve">weight: 35% </w:t>
      </w:r>
    </w:p>
    <w:p w14:paraId="454035C0" w14:textId="77777777" w:rsidR="00310DC3" w:rsidRPr="003834F4" w:rsidRDefault="00310DC3" w:rsidP="00EB7BA5">
      <w:pPr>
        <w:spacing w:line="276" w:lineRule="auto"/>
        <w:ind w:left="0" w:firstLine="0"/>
        <w:rPr>
          <w:sz w:val="24"/>
          <w:lang w:val="en-US"/>
        </w:rPr>
      </w:pPr>
    </w:p>
    <w:p w14:paraId="4B5AD580" w14:textId="60E392AF" w:rsidR="00310DC3" w:rsidRPr="003834F4" w:rsidRDefault="00F73091" w:rsidP="00EB7BA5">
      <w:pPr>
        <w:spacing w:line="276" w:lineRule="auto"/>
        <w:rPr>
          <w:sz w:val="24"/>
          <w:lang w:val="en-US"/>
        </w:rPr>
      </w:pPr>
      <w:r w:rsidRPr="003834F4">
        <w:rPr>
          <w:b/>
          <w:bCs/>
          <w:sz w:val="24"/>
          <w:lang w:val="en-US"/>
        </w:rPr>
        <w:t xml:space="preserve">SUBCRITERION 1: </w:t>
      </w:r>
      <w:r w:rsidR="000D4344" w:rsidRPr="000D4344">
        <w:rPr>
          <w:sz w:val="24"/>
          <w:lang w:val="en-US"/>
        </w:rPr>
        <w:t xml:space="preserve">The institutional experience of the candidate Partner in designing, </w:t>
      </w:r>
      <w:r w:rsidR="009C633F">
        <w:rPr>
          <w:sz w:val="24"/>
          <w:lang w:val="en-US"/>
        </w:rPr>
        <w:t>conducting</w:t>
      </w:r>
      <w:r w:rsidR="000D4344" w:rsidRPr="000D4344">
        <w:rPr>
          <w:sz w:val="24"/>
          <w:lang w:val="en-US"/>
        </w:rPr>
        <w:t>, and monitoring mentoring processes</w:t>
      </w:r>
      <w:r w:rsidR="00CA3478">
        <w:rPr>
          <w:sz w:val="24"/>
          <w:lang w:val="en-US"/>
        </w:rPr>
        <w:t xml:space="preserve"> </w:t>
      </w:r>
      <w:r w:rsidR="00CA3478" w:rsidRPr="00D540D0">
        <w:rPr>
          <w:sz w:val="24"/>
          <w:lang w:val="en-US"/>
        </w:rPr>
        <w:t>will be assessed in terms of</w:t>
      </w:r>
      <w:r w:rsidR="00310DC3" w:rsidRPr="003834F4">
        <w:rPr>
          <w:sz w:val="24"/>
          <w:lang w:val="en-US"/>
        </w:rPr>
        <w:t>:</w:t>
      </w:r>
    </w:p>
    <w:p w14:paraId="76BD65AA" w14:textId="4007EDD5" w:rsidR="0071585B" w:rsidRPr="003834F4" w:rsidRDefault="00531CDE" w:rsidP="00EB7BA5">
      <w:pPr>
        <w:numPr>
          <w:ilvl w:val="0"/>
          <w:numId w:val="17"/>
        </w:numPr>
        <w:tabs>
          <w:tab w:val="clear" w:pos="720"/>
          <w:tab w:val="num" w:pos="1276"/>
        </w:tabs>
        <w:spacing w:line="276" w:lineRule="auto"/>
        <w:ind w:left="1276" w:hanging="425"/>
        <w:rPr>
          <w:sz w:val="24"/>
          <w:lang w:val="en-US"/>
        </w:rPr>
      </w:pPr>
      <w:r w:rsidRPr="003834F4">
        <w:rPr>
          <w:sz w:val="24"/>
          <w:lang w:val="en-US"/>
        </w:rPr>
        <w:t xml:space="preserve">number </w:t>
      </w:r>
      <w:r w:rsidR="00890316" w:rsidRPr="003834F4">
        <w:rPr>
          <w:sz w:val="24"/>
          <w:lang w:val="en-US"/>
        </w:rPr>
        <w:t xml:space="preserve">and </w:t>
      </w:r>
      <w:r w:rsidR="009C633F">
        <w:rPr>
          <w:sz w:val="24"/>
          <w:lang w:val="en-US"/>
        </w:rPr>
        <w:t>type</w:t>
      </w:r>
      <w:r w:rsidRPr="003834F4">
        <w:rPr>
          <w:sz w:val="24"/>
          <w:lang w:val="en-US"/>
        </w:rPr>
        <w:t xml:space="preserve"> of </w:t>
      </w:r>
      <w:r w:rsidR="00890316" w:rsidRPr="003834F4">
        <w:rPr>
          <w:sz w:val="24"/>
          <w:lang w:val="en-US"/>
        </w:rPr>
        <w:t xml:space="preserve">mentoring programmes/initiatives (e.g. </w:t>
      </w:r>
      <w:r w:rsidR="000337FA" w:rsidRPr="000337FA">
        <w:rPr>
          <w:sz w:val="24"/>
          <w:lang w:val="en-US"/>
        </w:rPr>
        <w:t>national, international, targeting research institutions, scientific teams, academic start-ups</w:t>
      </w:r>
      <w:r w:rsidR="00890316" w:rsidRPr="003834F4">
        <w:rPr>
          <w:sz w:val="24"/>
          <w:lang w:val="en-US"/>
        </w:rPr>
        <w:t>)</w:t>
      </w:r>
      <w:r w:rsidR="000337FA">
        <w:rPr>
          <w:sz w:val="24"/>
          <w:lang w:val="en-US"/>
        </w:rPr>
        <w:t>,</w:t>
      </w:r>
      <w:r w:rsidR="000337FA" w:rsidRPr="000337FA">
        <w:rPr>
          <w:sz w:val="24"/>
          <w:lang w:val="en-US"/>
        </w:rPr>
        <w:t xml:space="preserve"> based on a maximum of 10 selected initiatives</w:t>
      </w:r>
      <w:r w:rsidR="00FC45ED" w:rsidRPr="003834F4">
        <w:rPr>
          <w:sz w:val="24"/>
          <w:lang w:val="en-US"/>
        </w:rPr>
        <w:t>,</w:t>
      </w:r>
    </w:p>
    <w:p w14:paraId="5AF2269D" w14:textId="5A47B69E" w:rsidR="00310DC3" w:rsidRPr="003834F4" w:rsidRDefault="00531CDE" w:rsidP="00EB7BA5">
      <w:pPr>
        <w:numPr>
          <w:ilvl w:val="0"/>
          <w:numId w:val="17"/>
        </w:numPr>
        <w:tabs>
          <w:tab w:val="clear" w:pos="720"/>
          <w:tab w:val="num" w:pos="1276"/>
        </w:tabs>
        <w:spacing w:line="276" w:lineRule="auto"/>
        <w:ind w:left="1276" w:hanging="425"/>
        <w:rPr>
          <w:sz w:val="24"/>
          <w:lang w:val="en-US"/>
        </w:rPr>
      </w:pPr>
      <w:r w:rsidRPr="003834F4">
        <w:rPr>
          <w:sz w:val="24"/>
          <w:lang w:val="en-US"/>
        </w:rPr>
        <w:t xml:space="preserve">effects of </w:t>
      </w:r>
      <w:r w:rsidR="004E1D28" w:rsidRPr="003834F4">
        <w:rPr>
          <w:sz w:val="24"/>
          <w:lang w:val="en-US"/>
        </w:rPr>
        <w:t xml:space="preserve">conducted mentoring activities </w:t>
      </w:r>
      <w:r w:rsidR="00F949E4" w:rsidRPr="00F949E4">
        <w:rPr>
          <w:sz w:val="24"/>
          <w:lang w:val="en-US"/>
        </w:rPr>
        <w:t>supported by measurable evidence</w:t>
      </w:r>
      <w:r w:rsidR="00DD368F" w:rsidRPr="003834F4">
        <w:rPr>
          <w:sz w:val="24"/>
          <w:lang w:val="en-US"/>
        </w:rPr>
        <w:t xml:space="preserve"> </w:t>
      </w:r>
      <w:r w:rsidR="00C26250" w:rsidRPr="003834F4">
        <w:rPr>
          <w:sz w:val="24"/>
          <w:lang w:val="en-US"/>
        </w:rPr>
        <w:t xml:space="preserve">(e.g. </w:t>
      </w:r>
      <w:r w:rsidR="00CD1358" w:rsidRPr="00CD1358">
        <w:rPr>
          <w:sz w:val="24"/>
          <w:lang w:val="en-US"/>
        </w:rPr>
        <w:t>number of mentor</w:t>
      </w:r>
      <w:r w:rsidR="00CD1358">
        <w:rPr>
          <w:sz w:val="24"/>
          <w:lang w:val="en-US"/>
        </w:rPr>
        <w:t>-</w:t>
      </w:r>
      <w:r w:rsidR="00CD1358" w:rsidRPr="00CD1358">
        <w:rPr>
          <w:sz w:val="24"/>
          <w:lang w:val="en-US"/>
        </w:rPr>
        <w:t>mentee pairs, impact of collaboration</w:t>
      </w:r>
      <w:r w:rsidR="00C26250" w:rsidRPr="003834F4">
        <w:rPr>
          <w:sz w:val="24"/>
          <w:lang w:val="en-US"/>
        </w:rPr>
        <w:t>)</w:t>
      </w:r>
      <w:r w:rsidR="00DD368F" w:rsidRPr="003834F4">
        <w:rPr>
          <w:sz w:val="24"/>
          <w:lang w:val="en-US"/>
        </w:rPr>
        <w:t>.</w:t>
      </w:r>
    </w:p>
    <w:p w14:paraId="6748C83B" w14:textId="77777777" w:rsidR="00310DC3" w:rsidRPr="003834F4" w:rsidRDefault="00310DC3" w:rsidP="00EB7BA5">
      <w:pPr>
        <w:spacing w:line="276" w:lineRule="auto"/>
        <w:ind w:left="0" w:firstLine="0"/>
        <w:rPr>
          <w:sz w:val="24"/>
          <w:lang w:val="en-US"/>
        </w:rPr>
      </w:pPr>
    </w:p>
    <w:p w14:paraId="6E368088" w14:textId="711D05D3" w:rsidR="00310DC3" w:rsidRPr="003834F4" w:rsidRDefault="00F73091" w:rsidP="00EB7BA5">
      <w:pPr>
        <w:spacing w:line="276" w:lineRule="auto"/>
        <w:rPr>
          <w:sz w:val="24"/>
          <w:lang w:val="en-US"/>
        </w:rPr>
      </w:pPr>
      <w:r w:rsidRPr="003834F4">
        <w:rPr>
          <w:b/>
          <w:bCs/>
          <w:sz w:val="24"/>
          <w:lang w:val="en-US"/>
        </w:rPr>
        <w:t xml:space="preserve">SUBCRITERION 2: </w:t>
      </w:r>
      <w:r w:rsidR="00F30EDF" w:rsidRPr="00F30EDF">
        <w:rPr>
          <w:sz w:val="24"/>
          <w:lang w:val="en-US"/>
        </w:rPr>
        <w:t xml:space="preserve">Proposed structure of the mentoring process in the </w:t>
      </w:r>
      <w:r w:rsidR="00F30EDF">
        <w:rPr>
          <w:sz w:val="24"/>
          <w:lang w:val="en-US"/>
        </w:rPr>
        <w:t xml:space="preserve">Project </w:t>
      </w:r>
      <w:r w:rsidR="00F30EDF" w:rsidRPr="00D540D0">
        <w:rPr>
          <w:sz w:val="24"/>
          <w:lang w:val="en-US"/>
        </w:rPr>
        <w:t>will be assessed in terms of</w:t>
      </w:r>
      <w:r w:rsidR="00F30EDF" w:rsidRPr="003834F4">
        <w:rPr>
          <w:sz w:val="24"/>
          <w:lang w:val="en-US"/>
        </w:rPr>
        <w:t>:</w:t>
      </w:r>
    </w:p>
    <w:p w14:paraId="2FC411B2" w14:textId="48B8C7E7" w:rsidR="00122ED6" w:rsidRPr="003834F4" w:rsidRDefault="0099417D" w:rsidP="00EB7BA5">
      <w:pPr>
        <w:numPr>
          <w:ilvl w:val="0"/>
          <w:numId w:val="18"/>
        </w:numPr>
        <w:tabs>
          <w:tab w:val="clear" w:pos="720"/>
          <w:tab w:val="num" w:pos="1276"/>
        </w:tabs>
        <w:spacing w:line="276" w:lineRule="auto"/>
        <w:ind w:left="1276" w:hanging="425"/>
        <w:rPr>
          <w:sz w:val="24"/>
          <w:lang w:val="en-US"/>
        </w:rPr>
      </w:pPr>
      <w:r w:rsidRPr="0099417D">
        <w:rPr>
          <w:sz w:val="24"/>
          <w:lang w:val="en-US"/>
        </w:rPr>
        <w:t>consistency of the mentoring concept with the structure and objectives of the Project, including proposed methodology and evaluation of quality and outcomes</w:t>
      </w:r>
      <w:r w:rsidR="009F03FC" w:rsidRPr="003834F4">
        <w:rPr>
          <w:sz w:val="24"/>
          <w:lang w:val="en-US"/>
        </w:rPr>
        <w:t xml:space="preserve"> of the mentoring process</w:t>
      </w:r>
      <w:r w:rsidR="00D82DBF" w:rsidRPr="003834F4">
        <w:rPr>
          <w:sz w:val="24"/>
          <w:lang w:val="en-US"/>
        </w:rPr>
        <w:t>,</w:t>
      </w:r>
    </w:p>
    <w:p w14:paraId="0FE793F6" w14:textId="4DBA1B85" w:rsidR="00310DC3" w:rsidRPr="003834F4" w:rsidRDefault="00AB32F8" w:rsidP="00EB7BA5">
      <w:pPr>
        <w:numPr>
          <w:ilvl w:val="0"/>
          <w:numId w:val="18"/>
        </w:numPr>
        <w:tabs>
          <w:tab w:val="clear" w:pos="720"/>
          <w:tab w:val="num" w:pos="1276"/>
        </w:tabs>
        <w:spacing w:line="276" w:lineRule="auto"/>
        <w:ind w:left="1276" w:hanging="425"/>
        <w:rPr>
          <w:sz w:val="24"/>
          <w:lang w:val="en-US"/>
        </w:rPr>
      </w:pPr>
      <w:r w:rsidRPr="00AB32F8">
        <w:rPr>
          <w:sz w:val="24"/>
          <w:lang w:val="en-US"/>
        </w:rPr>
        <w:t>method for selecting and matching mentors with Teams</w:t>
      </w:r>
      <w:r w:rsidR="00310DC3" w:rsidRPr="003834F4">
        <w:rPr>
          <w:sz w:val="24"/>
          <w:lang w:val="en-US"/>
        </w:rPr>
        <w:t>,</w:t>
      </w:r>
    </w:p>
    <w:p w14:paraId="4B5AF6ED" w14:textId="7FDB4B94" w:rsidR="00BF54D7" w:rsidRPr="003834F4" w:rsidRDefault="00736EF2" w:rsidP="00EB7BA5">
      <w:pPr>
        <w:numPr>
          <w:ilvl w:val="0"/>
          <w:numId w:val="18"/>
        </w:numPr>
        <w:tabs>
          <w:tab w:val="clear" w:pos="720"/>
          <w:tab w:val="num" w:pos="1276"/>
        </w:tabs>
        <w:spacing w:line="276" w:lineRule="auto"/>
        <w:ind w:left="1276" w:hanging="425"/>
        <w:rPr>
          <w:sz w:val="24"/>
          <w:lang w:val="en-US"/>
        </w:rPr>
      </w:pPr>
      <w:r w:rsidRPr="00736EF2">
        <w:rPr>
          <w:sz w:val="24"/>
          <w:lang w:val="en-US"/>
        </w:rPr>
        <w:t>diversity of mentoring types</w:t>
      </w:r>
      <w:r w:rsidR="00310DC3" w:rsidRPr="003834F4">
        <w:rPr>
          <w:sz w:val="24"/>
          <w:lang w:val="en-US"/>
        </w:rPr>
        <w:t xml:space="preserve"> (</w:t>
      </w:r>
      <w:r w:rsidR="00172ECD" w:rsidRPr="003834F4">
        <w:rPr>
          <w:sz w:val="24"/>
          <w:lang w:val="en-US"/>
        </w:rPr>
        <w:t xml:space="preserve">e.g. </w:t>
      </w:r>
      <w:r w:rsidR="00310DC3" w:rsidRPr="003834F4">
        <w:rPr>
          <w:sz w:val="24"/>
          <w:lang w:val="en-US"/>
        </w:rPr>
        <w:t xml:space="preserve">business, technological, strategic) </w:t>
      </w:r>
      <w:r w:rsidRPr="00736EF2">
        <w:rPr>
          <w:sz w:val="24"/>
          <w:lang w:val="en-US"/>
        </w:rPr>
        <w:t>along with description of the process and supporting tools (e.g. logbooks, goal</w:t>
      </w:r>
      <w:r>
        <w:rPr>
          <w:sz w:val="24"/>
          <w:lang w:val="en-US"/>
        </w:rPr>
        <w:t>-</w:t>
      </w:r>
      <w:r w:rsidRPr="00736EF2">
        <w:rPr>
          <w:sz w:val="24"/>
          <w:lang w:val="en-US"/>
        </w:rPr>
        <w:t>setting, monitoring)</w:t>
      </w:r>
      <w:r w:rsidR="00BF54D7" w:rsidRPr="003834F4">
        <w:rPr>
          <w:sz w:val="24"/>
          <w:lang w:val="en-US"/>
        </w:rPr>
        <w:t>,</w:t>
      </w:r>
    </w:p>
    <w:p w14:paraId="7EB0C958" w14:textId="391E7271" w:rsidR="00DF2C5E" w:rsidRPr="003834F4" w:rsidRDefault="00701907" w:rsidP="00EB7BA5">
      <w:pPr>
        <w:numPr>
          <w:ilvl w:val="0"/>
          <w:numId w:val="18"/>
        </w:numPr>
        <w:tabs>
          <w:tab w:val="clear" w:pos="720"/>
          <w:tab w:val="num" w:pos="1276"/>
        </w:tabs>
        <w:spacing w:line="276" w:lineRule="auto"/>
        <w:ind w:left="1276" w:hanging="425"/>
        <w:rPr>
          <w:sz w:val="24"/>
          <w:lang w:val="en-US"/>
        </w:rPr>
      </w:pPr>
      <w:r w:rsidRPr="00701907">
        <w:rPr>
          <w:sz w:val="24"/>
          <w:lang w:val="en-US"/>
        </w:rPr>
        <w:t>the existence of a dedicated system or</w:t>
      </w:r>
      <w:r>
        <w:rPr>
          <w:sz w:val="24"/>
          <w:lang w:val="en-US"/>
        </w:rPr>
        <w:t>/and</w:t>
      </w:r>
      <w:r w:rsidRPr="00701907">
        <w:rPr>
          <w:sz w:val="24"/>
          <w:lang w:val="en-US"/>
        </w:rPr>
        <w:t xml:space="preserve"> coordinator responsible for managing mentor</w:t>
      </w:r>
      <w:r>
        <w:rPr>
          <w:sz w:val="24"/>
          <w:lang w:val="en-US"/>
        </w:rPr>
        <w:t>-</w:t>
      </w:r>
      <w:r w:rsidRPr="00701907">
        <w:rPr>
          <w:sz w:val="24"/>
          <w:lang w:val="en-US"/>
        </w:rPr>
        <w:t>mentee relations</w:t>
      </w:r>
      <w:r w:rsidR="00BF54D7" w:rsidRPr="003834F4">
        <w:rPr>
          <w:sz w:val="24"/>
          <w:lang w:val="en-US"/>
        </w:rPr>
        <w:t>,</w:t>
      </w:r>
    </w:p>
    <w:p w14:paraId="70765A1E" w14:textId="77777777" w:rsidR="00DF2C5E" w:rsidRPr="003834F4" w:rsidRDefault="00DF2C5E" w:rsidP="00EB7BA5">
      <w:pPr>
        <w:numPr>
          <w:ilvl w:val="0"/>
          <w:numId w:val="18"/>
        </w:numPr>
        <w:tabs>
          <w:tab w:val="clear" w:pos="720"/>
          <w:tab w:val="num" w:pos="1276"/>
        </w:tabs>
        <w:spacing w:line="276" w:lineRule="auto"/>
        <w:ind w:left="1276" w:hanging="425"/>
        <w:rPr>
          <w:sz w:val="24"/>
          <w:lang w:val="en-US"/>
        </w:rPr>
      </w:pPr>
      <w:r w:rsidRPr="003834F4">
        <w:rPr>
          <w:sz w:val="24"/>
          <w:lang w:val="en-US"/>
        </w:rPr>
        <w:t>readiness to conduct the mentoring process online and in a hybrid format,</w:t>
      </w:r>
    </w:p>
    <w:p w14:paraId="3680E4F7" w14:textId="7AB03407" w:rsidR="00DF2C5E" w:rsidRPr="003834F4" w:rsidRDefault="004770F3" w:rsidP="00EB7BA5">
      <w:pPr>
        <w:numPr>
          <w:ilvl w:val="0"/>
          <w:numId w:val="18"/>
        </w:numPr>
        <w:tabs>
          <w:tab w:val="clear" w:pos="720"/>
          <w:tab w:val="num" w:pos="1276"/>
        </w:tabs>
        <w:spacing w:line="276" w:lineRule="auto"/>
        <w:ind w:left="1276" w:hanging="425"/>
        <w:rPr>
          <w:sz w:val="24"/>
          <w:lang w:val="en-US"/>
        </w:rPr>
      </w:pPr>
      <w:r w:rsidRPr="004770F3">
        <w:rPr>
          <w:sz w:val="24"/>
          <w:lang w:val="en-US"/>
        </w:rPr>
        <w:t>availability of a reporting platform, tracking tools, or evaluation system</w:t>
      </w:r>
      <w:r w:rsidR="00DF2C5E" w:rsidRPr="003834F4">
        <w:rPr>
          <w:sz w:val="24"/>
          <w:lang w:val="en-US"/>
        </w:rPr>
        <w:t>.</w:t>
      </w:r>
    </w:p>
    <w:p w14:paraId="091B1F30" w14:textId="77777777" w:rsidR="00792E5E" w:rsidRPr="003834F4" w:rsidRDefault="00792E5E" w:rsidP="00EB7BA5">
      <w:pPr>
        <w:spacing w:line="276" w:lineRule="auto"/>
        <w:ind w:left="1276" w:firstLine="0"/>
        <w:rPr>
          <w:sz w:val="24"/>
          <w:lang w:val="en-US"/>
        </w:rPr>
      </w:pPr>
    </w:p>
    <w:p w14:paraId="3CC39FC1" w14:textId="7DDE8D63" w:rsidR="00C3760D" w:rsidRPr="003834F4" w:rsidRDefault="00F73091" w:rsidP="00EB7BA5">
      <w:pPr>
        <w:spacing w:line="276" w:lineRule="auto"/>
        <w:rPr>
          <w:sz w:val="24"/>
          <w:lang w:val="en-US"/>
        </w:rPr>
      </w:pPr>
      <w:r w:rsidRPr="003834F4">
        <w:rPr>
          <w:b/>
          <w:bCs/>
          <w:sz w:val="24"/>
          <w:lang w:val="en-US"/>
        </w:rPr>
        <w:t xml:space="preserve">SUB-CRITERION 3: </w:t>
      </w:r>
      <w:r w:rsidR="00C3760D" w:rsidRPr="003834F4">
        <w:rPr>
          <w:sz w:val="24"/>
          <w:lang w:val="en-US"/>
        </w:rPr>
        <w:t xml:space="preserve">The quality and diversity of the mentor </w:t>
      </w:r>
      <w:r w:rsidR="0045172C">
        <w:rPr>
          <w:sz w:val="24"/>
          <w:lang w:val="en-US"/>
        </w:rPr>
        <w:t>pool</w:t>
      </w:r>
      <w:r w:rsidR="00C3760D" w:rsidRPr="003834F4">
        <w:rPr>
          <w:sz w:val="24"/>
          <w:lang w:val="en-US"/>
        </w:rPr>
        <w:t xml:space="preserve"> </w:t>
      </w:r>
      <w:r w:rsidR="001E58E8" w:rsidRPr="003834F4">
        <w:rPr>
          <w:sz w:val="24"/>
          <w:lang w:val="en-US"/>
        </w:rPr>
        <w:t xml:space="preserve">will be </w:t>
      </w:r>
      <w:r w:rsidR="00C3760D" w:rsidRPr="003834F4">
        <w:rPr>
          <w:sz w:val="24"/>
          <w:lang w:val="en-US"/>
        </w:rPr>
        <w:t>assessed in terms of:</w:t>
      </w:r>
    </w:p>
    <w:p w14:paraId="37D493BE" w14:textId="46116C59" w:rsidR="00310DC3" w:rsidRPr="003834F4" w:rsidRDefault="00531CDE" w:rsidP="00EB7BA5">
      <w:pPr>
        <w:pStyle w:val="Akapitzlist"/>
        <w:numPr>
          <w:ilvl w:val="0"/>
          <w:numId w:val="19"/>
        </w:numPr>
        <w:spacing w:line="276" w:lineRule="auto"/>
        <w:ind w:left="1276" w:hanging="425"/>
        <w:rPr>
          <w:sz w:val="24"/>
          <w:lang w:val="en-US"/>
        </w:rPr>
      </w:pPr>
      <w:r w:rsidRPr="003834F4">
        <w:rPr>
          <w:sz w:val="24"/>
          <w:lang w:val="en-US"/>
        </w:rPr>
        <w:t xml:space="preserve">the number of </w:t>
      </w:r>
      <w:r w:rsidR="00310DC3" w:rsidRPr="003834F4">
        <w:rPr>
          <w:sz w:val="24"/>
          <w:lang w:val="en-US"/>
        </w:rPr>
        <w:t xml:space="preserve">available mentors </w:t>
      </w:r>
      <w:r w:rsidR="00B24AFB" w:rsidRPr="003834F4">
        <w:rPr>
          <w:sz w:val="24"/>
          <w:lang w:val="en-US"/>
        </w:rPr>
        <w:t xml:space="preserve">(min. </w:t>
      </w:r>
      <w:r w:rsidR="002634AF" w:rsidRPr="003834F4">
        <w:rPr>
          <w:sz w:val="24"/>
          <w:lang w:val="en-US"/>
        </w:rPr>
        <w:t xml:space="preserve">40) </w:t>
      </w:r>
      <w:r w:rsidR="00C3760D" w:rsidRPr="003834F4">
        <w:rPr>
          <w:sz w:val="24"/>
          <w:lang w:val="en-US"/>
        </w:rPr>
        <w:t xml:space="preserve">and </w:t>
      </w:r>
      <w:r w:rsidR="00D74CFF" w:rsidRPr="00D74CFF">
        <w:rPr>
          <w:sz w:val="24"/>
          <w:lang w:val="en-US"/>
        </w:rPr>
        <w:t>their diversity in terms of industry and sectors relevant to technologies from at least four fields: natural sciences, medical and health sciences, engineering and technical sciences, and information and computer sciences</w:t>
      </w:r>
      <w:r w:rsidR="00B24AFB" w:rsidRPr="003834F4">
        <w:rPr>
          <w:sz w:val="24"/>
          <w:lang w:val="en-US"/>
        </w:rPr>
        <w:t>,</w:t>
      </w:r>
    </w:p>
    <w:p w14:paraId="7134B7B0" w14:textId="7ED35FAB" w:rsidR="00310DC3" w:rsidRPr="003834F4" w:rsidRDefault="00531CDE" w:rsidP="00EB7BA5">
      <w:pPr>
        <w:numPr>
          <w:ilvl w:val="0"/>
          <w:numId w:val="19"/>
        </w:numPr>
        <w:spacing w:line="276" w:lineRule="auto"/>
        <w:ind w:left="1276" w:hanging="425"/>
        <w:rPr>
          <w:sz w:val="24"/>
          <w:lang w:val="en-US"/>
        </w:rPr>
      </w:pPr>
      <w:r w:rsidRPr="003834F4">
        <w:rPr>
          <w:sz w:val="24"/>
          <w:lang w:val="en-US"/>
        </w:rPr>
        <w:t xml:space="preserve">experience of </w:t>
      </w:r>
      <w:r w:rsidR="00310DC3" w:rsidRPr="003834F4">
        <w:rPr>
          <w:sz w:val="24"/>
          <w:lang w:val="en-US"/>
        </w:rPr>
        <w:t xml:space="preserve">mentors in working with scientists, academic start-ups, </w:t>
      </w:r>
    </w:p>
    <w:p w14:paraId="0E77C8B6" w14:textId="2AB7BBE7" w:rsidR="00310DC3" w:rsidRPr="003834F4" w:rsidRDefault="00531CDE" w:rsidP="00EB7BA5">
      <w:pPr>
        <w:numPr>
          <w:ilvl w:val="0"/>
          <w:numId w:val="19"/>
        </w:numPr>
        <w:spacing w:line="276" w:lineRule="auto"/>
        <w:ind w:left="1276" w:hanging="425"/>
        <w:rPr>
          <w:sz w:val="24"/>
          <w:lang w:val="en-US"/>
        </w:rPr>
      </w:pPr>
      <w:r w:rsidRPr="003834F4">
        <w:rPr>
          <w:sz w:val="24"/>
          <w:lang w:val="en-US"/>
        </w:rPr>
        <w:t xml:space="preserve">practical experience of </w:t>
      </w:r>
      <w:r w:rsidR="00310DC3" w:rsidRPr="003834F4">
        <w:rPr>
          <w:sz w:val="24"/>
          <w:lang w:val="en-US"/>
        </w:rPr>
        <w:t xml:space="preserve">mentors </w:t>
      </w:r>
      <w:r w:rsidR="00FE4B35" w:rsidRPr="003834F4">
        <w:rPr>
          <w:sz w:val="24"/>
          <w:lang w:val="en-US"/>
        </w:rPr>
        <w:t xml:space="preserve">in particular in </w:t>
      </w:r>
      <w:r w:rsidR="00310DC3" w:rsidRPr="003834F4">
        <w:rPr>
          <w:sz w:val="24"/>
          <w:lang w:val="en-US"/>
        </w:rPr>
        <w:t xml:space="preserve">commercialisation of research results, </w:t>
      </w:r>
      <w:r w:rsidR="003677AF">
        <w:rPr>
          <w:sz w:val="24"/>
          <w:lang w:val="en-US"/>
        </w:rPr>
        <w:t xml:space="preserve">founding </w:t>
      </w:r>
      <w:r w:rsidR="00B23A9D">
        <w:rPr>
          <w:sz w:val="24"/>
          <w:lang w:val="en-US"/>
        </w:rPr>
        <w:t xml:space="preserve">and </w:t>
      </w:r>
      <w:r w:rsidR="00310DC3" w:rsidRPr="003834F4">
        <w:rPr>
          <w:sz w:val="24"/>
          <w:lang w:val="en-US"/>
        </w:rPr>
        <w:t>running a startup, raising funding, investments, previous mentoring experience</w:t>
      </w:r>
      <w:r w:rsidR="00642EB0" w:rsidRPr="003834F4">
        <w:rPr>
          <w:sz w:val="24"/>
          <w:lang w:val="en-US"/>
        </w:rPr>
        <w:t>,</w:t>
      </w:r>
    </w:p>
    <w:p w14:paraId="1C41A818" w14:textId="55A80D27" w:rsidR="00310DC3" w:rsidRPr="003834F4" w:rsidRDefault="00531CDE" w:rsidP="00EB7BA5">
      <w:pPr>
        <w:numPr>
          <w:ilvl w:val="0"/>
          <w:numId w:val="19"/>
        </w:numPr>
        <w:spacing w:line="276" w:lineRule="auto"/>
        <w:ind w:left="1276" w:hanging="425"/>
        <w:rPr>
          <w:sz w:val="24"/>
          <w:lang w:val="en-US"/>
        </w:rPr>
      </w:pPr>
      <w:r w:rsidRPr="003834F4">
        <w:rPr>
          <w:sz w:val="24"/>
          <w:lang w:val="en-US"/>
        </w:rPr>
        <w:t>proportion</w:t>
      </w:r>
      <w:r w:rsidR="00310DC3" w:rsidRPr="003834F4">
        <w:rPr>
          <w:sz w:val="24"/>
          <w:lang w:val="en-US"/>
        </w:rPr>
        <w:t xml:space="preserve"> of mentors </w:t>
      </w:r>
      <w:r w:rsidR="00601BB0" w:rsidRPr="003834F4">
        <w:rPr>
          <w:sz w:val="24"/>
          <w:lang w:val="en-US"/>
        </w:rPr>
        <w:t xml:space="preserve">coming from Poland and abroad </w:t>
      </w:r>
      <w:r w:rsidR="00642EB0" w:rsidRPr="003834F4">
        <w:rPr>
          <w:sz w:val="24"/>
          <w:lang w:val="en-US"/>
        </w:rPr>
        <w:t xml:space="preserve">(min. </w:t>
      </w:r>
      <w:r w:rsidR="00474BC2" w:rsidRPr="003834F4">
        <w:rPr>
          <w:sz w:val="24"/>
          <w:lang w:val="en-US"/>
        </w:rPr>
        <w:t xml:space="preserve">75% of the pool of mentors </w:t>
      </w:r>
      <w:r w:rsidR="00023A1A" w:rsidRPr="003834F4">
        <w:rPr>
          <w:sz w:val="24"/>
          <w:lang w:val="en-US"/>
        </w:rPr>
        <w:t>from outside Poland</w:t>
      </w:r>
      <w:r w:rsidR="00587952" w:rsidRPr="003834F4">
        <w:rPr>
          <w:sz w:val="24"/>
          <w:lang w:val="en-US"/>
        </w:rPr>
        <w:t>).</w:t>
      </w:r>
    </w:p>
    <w:p w14:paraId="3C47E37A" w14:textId="77777777" w:rsidR="009A697E" w:rsidRPr="003834F4" w:rsidRDefault="009A697E" w:rsidP="00EB7BA5">
      <w:pPr>
        <w:spacing w:line="276" w:lineRule="auto"/>
        <w:ind w:left="1276" w:firstLine="0"/>
        <w:rPr>
          <w:sz w:val="24"/>
          <w:lang w:val="en-US"/>
        </w:rPr>
      </w:pPr>
    </w:p>
    <w:p w14:paraId="1DDA6102" w14:textId="7B2B0700" w:rsidR="0054439B" w:rsidRPr="0021103A" w:rsidRDefault="00D57D18" w:rsidP="00EB7BA5">
      <w:pPr>
        <w:spacing w:line="276" w:lineRule="auto"/>
        <w:rPr>
          <w:b/>
          <w:bCs/>
          <w:sz w:val="24"/>
          <w:lang w:val="en-US"/>
        </w:rPr>
      </w:pPr>
      <w:r w:rsidRPr="0021103A">
        <w:rPr>
          <w:b/>
          <w:bCs/>
          <w:sz w:val="24"/>
          <w:lang w:val="en-US"/>
        </w:rPr>
        <w:t xml:space="preserve">CRITERION </w:t>
      </w:r>
      <w:r w:rsidR="001F1AAF" w:rsidRPr="0021103A">
        <w:rPr>
          <w:b/>
          <w:bCs/>
          <w:sz w:val="24"/>
          <w:lang w:val="en-US"/>
        </w:rPr>
        <w:t xml:space="preserve">III </w:t>
      </w:r>
      <w:r w:rsidR="003A1610" w:rsidRPr="0021103A">
        <w:rPr>
          <w:b/>
          <w:bCs/>
          <w:sz w:val="24"/>
          <w:lang w:val="en-US"/>
        </w:rPr>
        <w:t xml:space="preserve">- TRAINING/WORKSHOPS </w:t>
      </w:r>
    </w:p>
    <w:p w14:paraId="5687C1BD" w14:textId="77777777" w:rsidR="00CA774A" w:rsidRPr="003834F4" w:rsidRDefault="00CA774A" w:rsidP="00EB7BA5">
      <w:pPr>
        <w:spacing w:line="276" w:lineRule="auto"/>
        <w:ind w:left="0" w:firstLine="426"/>
        <w:rPr>
          <w:sz w:val="24"/>
          <w:lang w:val="en-US"/>
        </w:rPr>
      </w:pPr>
    </w:p>
    <w:p w14:paraId="5DC85DB8" w14:textId="3FD34CDC" w:rsidR="002D198D" w:rsidRPr="003834F4" w:rsidRDefault="00A30A8C" w:rsidP="00EB7BA5">
      <w:pPr>
        <w:spacing w:line="276" w:lineRule="auto"/>
        <w:ind w:left="0" w:firstLine="426"/>
        <w:rPr>
          <w:sz w:val="24"/>
          <w:lang w:val="en-US"/>
        </w:rPr>
      </w:pPr>
      <w:r w:rsidRPr="003834F4">
        <w:rPr>
          <w:sz w:val="24"/>
          <w:lang w:val="en-US"/>
        </w:rPr>
        <w:t xml:space="preserve">Criterion </w:t>
      </w:r>
      <w:r w:rsidR="002D198D" w:rsidRPr="003834F4">
        <w:rPr>
          <w:sz w:val="24"/>
          <w:lang w:val="en-US"/>
        </w:rPr>
        <w:t xml:space="preserve">weight: </w:t>
      </w:r>
      <w:r w:rsidR="00310DC3" w:rsidRPr="003834F4">
        <w:rPr>
          <w:sz w:val="24"/>
          <w:lang w:val="en-US"/>
        </w:rPr>
        <w:t>15%</w:t>
      </w:r>
    </w:p>
    <w:p w14:paraId="6E67833F" w14:textId="5558AF07" w:rsidR="003A1610" w:rsidRPr="003834F4" w:rsidRDefault="003A1610" w:rsidP="00EB7BA5">
      <w:pPr>
        <w:spacing w:line="276" w:lineRule="auto"/>
        <w:ind w:left="0" w:firstLine="0"/>
        <w:rPr>
          <w:sz w:val="24"/>
          <w:lang w:val="en-US"/>
        </w:rPr>
      </w:pPr>
    </w:p>
    <w:p w14:paraId="1423059F" w14:textId="0D32C2F1" w:rsidR="00E2742D" w:rsidRPr="003834F4" w:rsidRDefault="003B68FA" w:rsidP="00EB7BA5">
      <w:pPr>
        <w:spacing w:line="276" w:lineRule="auto"/>
        <w:rPr>
          <w:sz w:val="24"/>
          <w:lang w:val="en-US"/>
        </w:rPr>
      </w:pPr>
      <w:r w:rsidRPr="003834F4">
        <w:rPr>
          <w:b/>
          <w:bCs/>
          <w:sz w:val="24"/>
          <w:lang w:val="en-US"/>
        </w:rPr>
        <w:t xml:space="preserve">SUB-CRITERION 1: </w:t>
      </w:r>
      <w:r w:rsidR="002F7684" w:rsidRPr="002F7684">
        <w:rPr>
          <w:sz w:val="24"/>
          <w:lang w:val="en-US"/>
        </w:rPr>
        <w:t>The institutional experience of the candidate Partner</w:t>
      </w:r>
      <w:r w:rsidR="00B50A2B" w:rsidRPr="003834F4">
        <w:rPr>
          <w:sz w:val="24"/>
          <w:lang w:val="en-US"/>
        </w:rPr>
        <w:t xml:space="preserve">as an organiser of </w:t>
      </w:r>
      <w:r w:rsidR="007F5932" w:rsidRPr="003834F4">
        <w:rPr>
          <w:sz w:val="24"/>
          <w:lang w:val="en-US"/>
        </w:rPr>
        <w:t xml:space="preserve">knowledge and </w:t>
      </w:r>
      <w:r w:rsidR="002F7684">
        <w:rPr>
          <w:sz w:val="24"/>
          <w:lang w:val="en-US"/>
        </w:rPr>
        <w:t>skills</w:t>
      </w:r>
      <w:r w:rsidR="00736A99" w:rsidRPr="003834F4">
        <w:rPr>
          <w:sz w:val="24"/>
          <w:lang w:val="en-US"/>
        </w:rPr>
        <w:t xml:space="preserve"> development programmes, including </w:t>
      </w:r>
      <w:r w:rsidR="00B50A2B" w:rsidRPr="003834F4">
        <w:rPr>
          <w:sz w:val="24"/>
          <w:lang w:val="en-US"/>
        </w:rPr>
        <w:t>trainings, workshops</w:t>
      </w:r>
      <w:r w:rsidR="00F2797C" w:rsidRPr="003834F4">
        <w:rPr>
          <w:sz w:val="24"/>
          <w:lang w:val="en-US"/>
        </w:rPr>
        <w:t xml:space="preserve">, </w:t>
      </w:r>
      <w:r w:rsidR="003A2654" w:rsidRPr="003A2654">
        <w:rPr>
          <w:sz w:val="24"/>
          <w:lang w:val="en-US"/>
        </w:rPr>
        <w:t>will be assessed with respect to</w:t>
      </w:r>
      <w:r w:rsidR="00711083" w:rsidRPr="003834F4">
        <w:rPr>
          <w:sz w:val="24"/>
          <w:lang w:val="en-US"/>
        </w:rPr>
        <w:t>:</w:t>
      </w:r>
    </w:p>
    <w:p w14:paraId="1E9B5073" w14:textId="1E6D22A0" w:rsidR="00711083" w:rsidRPr="003834F4" w:rsidRDefault="00711083" w:rsidP="00EB7BA5">
      <w:pPr>
        <w:pStyle w:val="Akapitzlist"/>
        <w:numPr>
          <w:ilvl w:val="0"/>
          <w:numId w:val="20"/>
        </w:numPr>
        <w:spacing w:line="276" w:lineRule="auto"/>
        <w:ind w:left="1276" w:hanging="425"/>
        <w:rPr>
          <w:sz w:val="24"/>
          <w:lang w:val="en-US"/>
        </w:rPr>
      </w:pPr>
      <w:r w:rsidRPr="003834F4">
        <w:rPr>
          <w:sz w:val="24"/>
          <w:lang w:val="en-US"/>
        </w:rPr>
        <w:t>designing</w:t>
      </w:r>
      <w:r w:rsidR="00281B64" w:rsidRPr="003834F4">
        <w:rPr>
          <w:sz w:val="24"/>
          <w:lang w:val="en-US"/>
        </w:rPr>
        <w:t xml:space="preserve">, </w:t>
      </w:r>
      <w:r w:rsidR="00796A14">
        <w:rPr>
          <w:sz w:val="24"/>
          <w:lang w:val="en-US"/>
        </w:rPr>
        <w:t>conducting</w:t>
      </w:r>
      <w:r w:rsidRPr="003834F4">
        <w:rPr>
          <w:sz w:val="24"/>
          <w:lang w:val="en-US"/>
        </w:rPr>
        <w:t xml:space="preserve"> </w:t>
      </w:r>
      <w:r w:rsidR="00281B64" w:rsidRPr="003834F4">
        <w:rPr>
          <w:sz w:val="24"/>
          <w:lang w:val="en-US"/>
        </w:rPr>
        <w:t xml:space="preserve">and monitoring the results of </w:t>
      </w:r>
      <w:r w:rsidRPr="003834F4">
        <w:rPr>
          <w:sz w:val="24"/>
          <w:lang w:val="en-US"/>
        </w:rPr>
        <w:t xml:space="preserve">training schemes dedicated to scientific teams, research organisations </w:t>
      </w:r>
      <w:r w:rsidR="00576C88" w:rsidRPr="003834F4">
        <w:rPr>
          <w:sz w:val="24"/>
          <w:lang w:val="en-US"/>
        </w:rPr>
        <w:t xml:space="preserve">and academic </w:t>
      </w:r>
      <w:r w:rsidR="00184041" w:rsidRPr="003834F4">
        <w:rPr>
          <w:sz w:val="24"/>
          <w:lang w:val="en-US"/>
        </w:rPr>
        <w:t>start-ups</w:t>
      </w:r>
      <w:r w:rsidR="00576C88" w:rsidRPr="003834F4">
        <w:rPr>
          <w:sz w:val="24"/>
          <w:lang w:val="en-US"/>
        </w:rPr>
        <w:t>,</w:t>
      </w:r>
    </w:p>
    <w:p w14:paraId="4769FB48" w14:textId="6E640D79" w:rsidR="006D1CAB" w:rsidRPr="003834F4" w:rsidRDefault="00B53EC5" w:rsidP="00EB7BA5">
      <w:pPr>
        <w:pStyle w:val="Akapitzlist"/>
        <w:numPr>
          <w:ilvl w:val="0"/>
          <w:numId w:val="20"/>
        </w:numPr>
        <w:spacing w:line="276" w:lineRule="auto"/>
        <w:ind w:left="1276" w:hanging="425"/>
        <w:rPr>
          <w:sz w:val="24"/>
          <w:lang w:val="en-US"/>
        </w:rPr>
      </w:pPr>
      <w:r w:rsidRPr="00B53EC5">
        <w:rPr>
          <w:sz w:val="24"/>
          <w:lang w:val="en-US"/>
        </w:rPr>
        <w:t>experience in delivering training in the following thematic areas, including at least</w:t>
      </w:r>
      <w:r w:rsidR="007F5932" w:rsidRPr="003834F4">
        <w:rPr>
          <w:sz w:val="24"/>
          <w:lang w:val="en-US"/>
        </w:rPr>
        <w:t>:</w:t>
      </w:r>
    </w:p>
    <w:p w14:paraId="0B6C07B5" w14:textId="4F49EDA0" w:rsidR="00D82CD7" w:rsidRPr="003834F4" w:rsidRDefault="00D82CD7" w:rsidP="00EB7BA5">
      <w:pPr>
        <w:pStyle w:val="Akapitzlist"/>
        <w:numPr>
          <w:ilvl w:val="0"/>
          <w:numId w:val="21"/>
        </w:numPr>
        <w:spacing w:line="276" w:lineRule="auto"/>
        <w:ind w:left="1701" w:hanging="425"/>
        <w:rPr>
          <w:sz w:val="24"/>
          <w:lang w:val="en-US"/>
        </w:rPr>
      </w:pPr>
      <w:r w:rsidRPr="003834F4">
        <w:rPr>
          <w:sz w:val="24"/>
          <w:lang w:val="en-US"/>
        </w:rPr>
        <w:t>development of soft skills in team building and commercialisation processes,</w:t>
      </w:r>
    </w:p>
    <w:p w14:paraId="4A70651F" w14:textId="7AF411D7" w:rsidR="00D82CD7" w:rsidRPr="003834F4" w:rsidRDefault="00D82CD7" w:rsidP="00EB7BA5">
      <w:pPr>
        <w:pStyle w:val="Akapitzlist"/>
        <w:numPr>
          <w:ilvl w:val="0"/>
          <w:numId w:val="21"/>
        </w:numPr>
        <w:spacing w:line="276" w:lineRule="auto"/>
        <w:ind w:left="1701" w:hanging="425"/>
        <w:rPr>
          <w:sz w:val="24"/>
          <w:lang w:val="en-US"/>
        </w:rPr>
      </w:pPr>
      <w:r w:rsidRPr="003834F4">
        <w:rPr>
          <w:sz w:val="24"/>
          <w:lang w:val="en-US"/>
        </w:rPr>
        <w:t>knowledge</w:t>
      </w:r>
      <w:r w:rsidR="00C77082">
        <w:rPr>
          <w:sz w:val="24"/>
          <w:lang w:val="en-US"/>
        </w:rPr>
        <w:t xml:space="preserve"> &amp; technology</w:t>
      </w:r>
      <w:r w:rsidRPr="003834F4">
        <w:rPr>
          <w:sz w:val="24"/>
          <w:lang w:val="en-US"/>
        </w:rPr>
        <w:t xml:space="preserve"> transfer strategies and processes for commercialisation of research results,</w:t>
      </w:r>
    </w:p>
    <w:p w14:paraId="54E44335" w14:textId="0E3D08C3" w:rsidR="00D82CD7" w:rsidRPr="003834F4" w:rsidRDefault="00D82CD7" w:rsidP="00EB7BA5">
      <w:pPr>
        <w:pStyle w:val="Akapitzlist"/>
        <w:numPr>
          <w:ilvl w:val="0"/>
          <w:numId w:val="21"/>
        </w:numPr>
        <w:spacing w:line="276" w:lineRule="auto"/>
        <w:ind w:left="1701" w:hanging="425"/>
        <w:rPr>
          <w:sz w:val="24"/>
          <w:lang w:val="en-US"/>
        </w:rPr>
      </w:pPr>
      <w:r w:rsidRPr="003834F4">
        <w:rPr>
          <w:sz w:val="24"/>
          <w:lang w:val="en-US"/>
        </w:rPr>
        <w:t>management of intellectual property and development of IP transfer agreements</w:t>
      </w:r>
      <w:r w:rsidR="006F4C07" w:rsidRPr="003834F4">
        <w:rPr>
          <w:sz w:val="24"/>
          <w:lang w:val="en-US"/>
        </w:rPr>
        <w:t>,</w:t>
      </w:r>
    </w:p>
    <w:p w14:paraId="53F32623" w14:textId="1C62D4CC" w:rsidR="00D82CD7" w:rsidRPr="003834F4" w:rsidRDefault="00DF38F9" w:rsidP="00EB7BA5">
      <w:pPr>
        <w:pStyle w:val="Akapitzlist"/>
        <w:numPr>
          <w:ilvl w:val="0"/>
          <w:numId w:val="21"/>
        </w:numPr>
        <w:spacing w:line="276" w:lineRule="auto"/>
        <w:ind w:left="1701" w:hanging="425"/>
        <w:rPr>
          <w:sz w:val="24"/>
          <w:lang w:val="en-US"/>
        </w:rPr>
      </w:pPr>
      <w:r w:rsidRPr="00DF38F9">
        <w:rPr>
          <w:sz w:val="24"/>
          <w:lang w:val="en-US"/>
        </w:rPr>
        <w:t>market fit validation and conducting market interviews</w:t>
      </w:r>
      <w:r w:rsidR="00D82CD7" w:rsidRPr="003834F4">
        <w:rPr>
          <w:sz w:val="24"/>
          <w:lang w:val="en-US"/>
        </w:rPr>
        <w:t>,</w:t>
      </w:r>
    </w:p>
    <w:p w14:paraId="320AFD68" w14:textId="305DCA51" w:rsidR="00D82CD7" w:rsidRPr="003834F4" w:rsidRDefault="00B40FA6" w:rsidP="00EB7BA5">
      <w:pPr>
        <w:pStyle w:val="Akapitzlist"/>
        <w:numPr>
          <w:ilvl w:val="0"/>
          <w:numId w:val="21"/>
        </w:numPr>
        <w:spacing w:line="276" w:lineRule="auto"/>
        <w:ind w:left="1701" w:hanging="425"/>
        <w:rPr>
          <w:sz w:val="24"/>
          <w:lang w:val="en-US"/>
        </w:rPr>
      </w:pPr>
      <w:r w:rsidRPr="003834F4">
        <w:rPr>
          <w:sz w:val="24"/>
          <w:lang w:val="en-US"/>
        </w:rPr>
        <w:t xml:space="preserve">communication of </w:t>
      </w:r>
      <w:r w:rsidR="00D82CD7" w:rsidRPr="003834F4">
        <w:rPr>
          <w:sz w:val="24"/>
          <w:lang w:val="en-US"/>
        </w:rPr>
        <w:t xml:space="preserve">research results, including </w:t>
      </w:r>
      <w:r w:rsidRPr="003834F4">
        <w:rPr>
          <w:sz w:val="24"/>
          <w:lang w:val="en-US"/>
        </w:rPr>
        <w:t>pitching</w:t>
      </w:r>
      <w:r w:rsidR="00B361D7">
        <w:rPr>
          <w:sz w:val="24"/>
          <w:lang w:val="en-US"/>
        </w:rPr>
        <w:t xml:space="preserve"> techniques</w:t>
      </w:r>
      <w:r w:rsidR="006F4C07" w:rsidRPr="003834F4">
        <w:rPr>
          <w:sz w:val="24"/>
          <w:lang w:val="en-US"/>
        </w:rPr>
        <w:t>,</w:t>
      </w:r>
    </w:p>
    <w:p w14:paraId="6AA85FD0" w14:textId="03B41B6B" w:rsidR="00D82CD7" w:rsidRPr="003834F4" w:rsidRDefault="00D82CD7" w:rsidP="00EB7BA5">
      <w:pPr>
        <w:pStyle w:val="Akapitzlist"/>
        <w:numPr>
          <w:ilvl w:val="0"/>
          <w:numId w:val="21"/>
        </w:numPr>
        <w:spacing w:line="276" w:lineRule="auto"/>
        <w:ind w:left="1701" w:hanging="425"/>
        <w:rPr>
          <w:sz w:val="24"/>
        </w:rPr>
      </w:pPr>
      <w:r w:rsidRPr="003834F4">
        <w:rPr>
          <w:sz w:val="24"/>
        </w:rPr>
        <w:t>building business models,</w:t>
      </w:r>
    </w:p>
    <w:p w14:paraId="58709104" w14:textId="41F5CDDC" w:rsidR="00D82CD7" w:rsidRPr="003834F4" w:rsidRDefault="00746564" w:rsidP="00EB7BA5">
      <w:pPr>
        <w:pStyle w:val="Akapitzlist"/>
        <w:numPr>
          <w:ilvl w:val="0"/>
          <w:numId w:val="21"/>
        </w:numPr>
        <w:spacing w:line="276" w:lineRule="auto"/>
        <w:ind w:left="1701" w:hanging="425"/>
        <w:rPr>
          <w:sz w:val="24"/>
          <w:lang w:val="en-US"/>
        </w:rPr>
      </w:pPr>
      <w:r>
        <w:rPr>
          <w:sz w:val="24"/>
          <w:lang w:val="en-US"/>
        </w:rPr>
        <w:t xml:space="preserve">formation </w:t>
      </w:r>
      <w:r w:rsidR="00D82CD7" w:rsidRPr="003834F4">
        <w:rPr>
          <w:sz w:val="24"/>
          <w:lang w:val="en-US"/>
        </w:rPr>
        <w:t>and manag</w:t>
      </w:r>
      <w:r>
        <w:rPr>
          <w:sz w:val="24"/>
          <w:lang w:val="en-US"/>
        </w:rPr>
        <w:t>ement of</w:t>
      </w:r>
      <w:r w:rsidR="00D82CD7" w:rsidRPr="003834F4">
        <w:rPr>
          <w:sz w:val="24"/>
          <w:lang w:val="en-US"/>
        </w:rPr>
        <w:t xml:space="preserve"> </w:t>
      </w:r>
      <w:r>
        <w:rPr>
          <w:sz w:val="24"/>
          <w:lang w:val="en-US"/>
        </w:rPr>
        <w:t>spin-offs</w:t>
      </w:r>
      <w:r w:rsidR="006F4C07" w:rsidRPr="003834F4">
        <w:rPr>
          <w:sz w:val="24"/>
          <w:lang w:val="en-US"/>
        </w:rPr>
        <w:t>,</w:t>
      </w:r>
    </w:p>
    <w:p w14:paraId="71783A37" w14:textId="77777777" w:rsidR="00792930" w:rsidRPr="003834F4" w:rsidRDefault="00792930" w:rsidP="00EB7BA5">
      <w:pPr>
        <w:spacing w:line="276" w:lineRule="auto"/>
        <w:rPr>
          <w:sz w:val="24"/>
          <w:lang w:val="en-US"/>
        </w:rPr>
      </w:pPr>
    </w:p>
    <w:p w14:paraId="2C5E422C" w14:textId="1A9C0535" w:rsidR="00B50A2B" w:rsidRPr="003834F4" w:rsidRDefault="00792930" w:rsidP="00EB7BA5">
      <w:pPr>
        <w:spacing w:line="276" w:lineRule="auto"/>
        <w:ind w:left="1276"/>
        <w:rPr>
          <w:sz w:val="24"/>
          <w:lang w:val="en-US"/>
        </w:rPr>
      </w:pPr>
      <w:r w:rsidRPr="003834F4">
        <w:rPr>
          <w:sz w:val="24"/>
          <w:lang w:val="en-US"/>
        </w:rPr>
        <w:t xml:space="preserve">demonstrated </w:t>
      </w:r>
      <w:r w:rsidR="005D1B86" w:rsidRPr="003834F4">
        <w:rPr>
          <w:sz w:val="24"/>
          <w:lang w:val="en-US"/>
        </w:rPr>
        <w:t>through examples of up to 15 selected training</w:t>
      </w:r>
      <w:r w:rsidRPr="003834F4">
        <w:rPr>
          <w:sz w:val="24"/>
          <w:lang w:val="en-US"/>
        </w:rPr>
        <w:t xml:space="preserve"> programmes/initiatives</w:t>
      </w:r>
      <w:r w:rsidR="006F4C07" w:rsidRPr="003834F4">
        <w:rPr>
          <w:sz w:val="24"/>
          <w:lang w:val="en-US"/>
        </w:rPr>
        <w:t>.</w:t>
      </w:r>
    </w:p>
    <w:p w14:paraId="371D64EE" w14:textId="77777777" w:rsidR="008B60F8" w:rsidRPr="003834F4" w:rsidRDefault="008B60F8" w:rsidP="00EB7BA5">
      <w:pPr>
        <w:pStyle w:val="Akapitzlist"/>
        <w:spacing w:line="276" w:lineRule="auto"/>
        <w:ind w:left="1440" w:firstLine="0"/>
        <w:rPr>
          <w:sz w:val="24"/>
          <w:lang w:val="en-US"/>
        </w:rPr>
      </w:pPr>
    </w:p>
    <w:p w14:paraId="6379FF96" w14:textId="50428E1D" w:rsidR="00586186" w:rsidRPr="003834F4" w:rsidRDefault="00586186" w:rsidP="00EB7BA5">
      <w:pPr>
        <w:spacing w:line="276" w:lineRule="auto"/>
        <w:rPr>
          <w:sz w:val="24"/>
          <w:lang w:val="en-US"/>
        </w:rPr>
      </w:pPr>
      <w:r w:rsidRPr="003834F4">
        <w:rPr>
          <w:b/>
          <w:bCs/>
          <w:sz w:val="24"/>
          <w:lang w:val="en-US"/>
        </w:rPr>
        <w:t xml:space="preserve">SUB-CRITERION 2: </w:t>
      </w:r>
      <w:r w:rsidRPr="003834F4">
        <w:rPr>
          <w:sz w:val="24"/>
          <w:lang w:val="en-US"/>
        </w:rPr>
        <w:t>The quality and diversity of the proposed training programme</w:t>
      </w:r>
      <w:r w:rsidR="005225F4" w:rsidRPr="005225F4">
        <w:rPr>
          <w:sz w:val="24"/>
          <w:lang w:val="en-US"/>
        </w:rPr>
        <w:t xml:space="preserve"> for the Project</w:t>
      </w:r>
      <w:r w:rsidRPr="003834F4">
        <w:rPr>
          <w:sz w:val="24"/>
          <w:lang w:val="en-US"/>
        </w:rPr>
        <w:t xml:space="preserve"> will be assessed in terms of:</w:t>
      </w:r>
    </w:p>
    <w:p w14:paraId="5A4EFCBA" w14:textId="05A5691C" w:rsidR="00586186" w:rsidRPr="003834F4" w:rsidRDefault="00586186" w:rsidP="00EB7BA5">
      <w:pPr>
        <w:numPr>
          <w:ilvl w:val="0"/>
          <w:numId w:val="23"/>
        </w:numPr>
        <w:tabs>
          <w:tab w:val="clear" w:pos="720"/>
          <w:tab w:val="num" w:pos="1276"/>
        </w:tabs>
        <w:spacing w:line="276" w:lineRule="auto"/>
        <w:ind w:left="1276" w:hanging="425"/>
        <w:rPr>
          <w:sz w:val="24"/>
          <w:lang w:val="en-US"/>
        </w:rPr>
      </w:pPr>
      <w:r w:rsidRPr="003834F4">
        <w:rPr>
          <w:sz w:val="24"/>
          <w:lang w:val="en-US"/>
        </w:rPr>
        <w:t xml:space="preserve">the thematic layout and structure of the training modules and </w:t>
      </w:r>
      <w:r w:rsidR="00C87505" w:rsidRPr="00C87505">
        <w:rPr>
          <w:sz w:val="24"/>
          <w:lang w:val="en-US"/>
        </w:rPr>
        <w:t>the approach to online delivery</w:t>
      </w:r>
      <w:r w:rsidRPr="003834F4">
        <w:rPr>
          <w:sz w:val="24"/>
          <w:lang w:val="en-US"/>
        </w:rPr>
        <w:t>,</w:t>
      </w:r>
    </w:p>
    <w:p w14:paraId="23424BB5" w14:textId="77777777" w:rsidR="00586186" w:rsidRPr="003834F4" w:rsidRDefault="00586186" w:rsidP="00EB7BA5">
      <w:pPr>
        <w:numPr>
          <w:ilvl w:val="0"/>
          <w:numId w:val="23"/>
        </w:numPr>
        <w:tabs>
          <w:tab w:val="clear" w:pos="720"/>
          <w:tab w:val="num" w:pos="1276"/>
        </w:tabs>
        <w:spacing w:line="276" w:lineRule="auto"/>
        <w:ind w:left="1276" w:hanging="425"/>
        <w:rPr>
          <w:sz w:val="24"/>
          <w:lang w:val="en-US"/>
        </w:rPr>
      </w:pPr>
      <w:r w:rsidRPr="003834F4">
        <w:rPr>
          <w:sz w:val="24"/>
          <w:lang w:val="en-US"/>
        </w:rPr>
        <w:t>use of active learning methods (workshops, simulations, case studies),</w:t>
      </w:r>
    </w:p>
    <w:p w14:paraId="415F13F4" w14:textId="6A71AC89" w:rsidR="00586186" w:rsidRPr="003834F4" w:rsidRDefault="00494920" w:rsidP="00EB7BA5">
      <w:pPr>
        <w:numPr>
          <w:ilvl w:val="0"/>
          <w:numId w:val="23"/>
        </w:numPr>
        <w:tabs>
          <w:tab w:val="clear" w:pos="720"/>
          <w:tab w:val="num" w:pos="1276"/>
        </w:tabs>
        <w:spacing w:line="276" w:lineRule="auto"/>
        <w:ind w:left="1276" w:hanging="425"/>
        <w:rPr>
          <w:sz w:val="24"/>
          <w:lang w:val="en-US"/>
        </w:rPr>
      </w:pPr>
      <w:r w:rsidRPr="00494920">
        <w:rPr>
          <w:sz w:val="24"/>
          <w:lang w:val="en-US"/>
        </w:rPr>
        <w:t>thematic consistency with the objectives of the Project (e.g. alignment with Project phases, Team development stage, technology readiness level, spin-off model)</w:t>
      </w:r>
      <w:r w:rsidR="00586186" w:rsidRPr="003834F4">
        <w:rPr>
          <w:sz w:val="24"/>
          <w:lang w:val="en-US"/>
        </w:rPr>
        <w:t>,</w:t>
      </w:r>
    </w:p>
    <w:p w14:paraId="778D5021" w14:textId="1C2791E2" w:rsidR="00586186" w:rsidRPr="003834F4" w:rsidRDefault="00422FF5" w:rsidP="00EB7BA5">
      <w:pPr>
        <w:numPr>
          <w:ilvl w:val="0"/>
          <w:numId w:val="23"/>
        </w:numPr>
        <w:tabs>
          <w:tab w:val="clear" w:pos="720"/>
          <w:tab w:val="num" w:pos="1276"/>
        </w:tabs>
        <w:spacing w:line="276" w:lineRule="auto"/>
        <w:ind w:left="1276" w:hanging="425"/>
        <w:rPr>
          <w:sz w:val="24"/>
          <w:lang w:val="en-US"/>
        </w:rPr>
      </w:pPr>
      <w:r w:rsidRPr="00422FF5">
        <w:rPr>
          <w:sz w:val="24"/>
          <w:lang w:val="en-US"/>
        </w:rPr>
        <w:t>the approach to designing personalised learning pathways for the three Team roles (SL, BL, TT</w:t>
      </w:r>
      <w:r>
        <w:rPr>
          <w:sz w:val="24"/>
          <w:lang w:val="en-US"/>
        </w:rPr>
        <w:t>S</w:t>
      </w:r>
      <w:r w:rsidRPr="00422FF5">
        <w:rPr>
          <w:sz w:val="24"/>
          <w:lang w:val="en-US"/>
        </w:rPr>
        <w:t>), using differentiated modules based on area of specialisation</w:t>
      </w:r>
      <w:r w:rsidR="00586186" w:rsidRPr="003834F4">
        <w:rPr>
          <w:sz w:val="24"/>
          <w:lang w:val="en-US"/>
        </w:rPr>
        <w:t>,</w:t>
      </w:r>
    </w:p>
    <w:p w14:paraId="0347EFB0" w14:textId="009B5E6E" w:rsidR="00586186" w:rsidRPr="003834F4" w:rsidRDefault="00586186" w:rsidP="00EB7BA5">
      <w:pPr>
        <w:numPr>
          <w:ilvl w:val="0"/>
          <w:numId w:val="23"/>
        </w:numPr>
        <w:tabs>
          <w:tab w:val="clear" w:pos="720"/>
          <w:tab w:val="num" w:pos="1276"/>
        </w:tabs>
        <w:spacing w:line="276" w:lineRule="auto"/>
        <w:ind w:left="1276" w:hanging="425"/>
        <w:rPr>
          <w:sz w:val="24"/>
          <w:lang w:val="en-US"/>
        </w:rPr>
      </w:pPr>
      <w:r w:rsidRPr="003834F4">
        <w:rPr>
          <w:sz w:val="24"/>
          <w:lang w:val="en-US"/>
        </w:rPr>
        <w:t xml:space="preserve">the possibility for Project participants to obtain RTTP (or equivalent) </w:t>
      </w:r>
      <w:r w:rsidR="00962B3C" w:rsidRPr="00962B3C">
        <w:rPr>
          <w:sz w:val="24"/>
          <w:lang w:val="en-US"/>
        </w:rPr>
        <w:t>certification as part of selected modules.</w:t>
      </w:r>
    </w:p>
    <w:p w14:paraId="31FD5784" w14:textId="77777777" w:rsidR="00586186" w:rsidRPr="003834F4" w:rsidRDefault="00586186" w:rsidP="00EB7BA5">
      <w:pPr>
        <w:spacing w:line="276" w:lineRule="auto"/>
        <w:rPr>
          <w:sz w:val="24"/>
          <w:lang w:val="en-US"/>
        </w:rPr>
      </w:pPr>
    </w:p>
    <w:p w14:paraId="7DB5DB38" w14:textId="0D52FE48" w:rsidR="008A11D2" w:rsidRPr="003834F4" w:rsidRDefault="003B68FA" w:rsidP="00EB7BA5">
      <w:pPr>
        <w:spacing w:line="276" w:lineRule="auto"/>
        <w:rPr>
          <w:sz w:val="24"/>
          <w:lang w:val="en-US"/>
        </w:rPr>
      </w:pPr>
      <w:r w:rsidRPr="003834F4">
        <w:rPr>
          <w:b/>
          <w:bCs/>
          <w:sz w:val="24"/>
          <w:lang w:val="en-US"/>
        </w:rPr>
        <w:t xml:space="preserve">SUB-CRITERION </w:t>
      </w:r>
      <w:r w:rsidR="00586186" w:rsidRPr="003834F4">
        <w:rPr>
          <w:b/>
          <w:bCs/>
          <w:sz w:val="24"/>
          <w:lang w:val="en-US"/>
        </w:rPr>
        <w:t>3</w:t>
      </w:r>
      <w:r w:rsidRPr="003834F4">
        <w:rPr>
          <w:b/>
          <w:bCs/>
          <w:sz w:val="24"/>
          <w:lang w:val="en-US"/>
        </w:rPr>
        <w:t xml:space="preserve">: </w:t>
      </w:r>
      <w:r w:rsidR="00FA60FB" w:rsidRPr="00FA60FB">
        <w:rPr>
          <w:sz w:val="24"/>
          <w:lang w:val="en-US"/>
        </w:rPr>
        <w:t xml:space="preserve">The team proposed by the candidate Partner to deliver the training and workshops </w:t>
      </w:r>
      <w:r w:rsidR="00FA60FB">
        <w:rPr>
          <w:sz w:val="24"/>
          <w:lang w:val="en-US"/>
        </w:rPr>
        <w:t xml:space="preserve">will </w:t>
      </w:r>
      <w:r w:rsidR="00FA60FB" w:rsidRPr="00FA60FB">
        <w:rPr>
          <w:sz w:val="24"/>
          <w:lang w:val="en-US"/>
        </w:rPr>
        <w:t xml:space="preserve">be </w:t>
      </w:r>
      <w:r w:rsidR="00FA60FB">
        <w:rPr>
          <w:sz w:val="24"/>
          <w:lang w:val="en-US"/>
        </w:rPr>
        <w:t>assessed</w:t>
      </w:r>
      <w:r w:rsidR="00FA60FB" w:rsidRPr="00FA60FB">
        <w:rPr>
          <w:sz w:val="24"/>
          <w:lang w:val="en-US"/>
        </w:rPr>
        <w:t xml:space="preserve"> in terms of</w:t>
      </w:r>
      <w:r w:rsidR="008A11D2" w:rsidRPr="003834F4">
        <w:rPr>
          <w:sz w:val="24"/>
          <w:lang w:val="en-US"/>
        </w:rPr>
        <w:t>:</w:t>
      </w:r>
    </w:p>
    <w:p w14:paraId="79795C23" w14:textId="69E77B21" w:rsidR="00EC25AD" w:rsidRPr="003834F4" w:rsidRDefault="00EC25AD" w:rsidP="00EB7BA5">
      <w:pPr>
        <w:pStyle w:val="Akapitzlist"/>
        <w:numPr>
          <w:ilvl w:val="0"/>
          <w:numId w:val="22"/>
        </w:numPr>
        <w:spacing w:line="276" w:lineRule="auto"/>
        <w:ind w:left="1276" w:hanging="425"/>
        <w:rPr>
          <w:sz w:val="24"/>
          <w:lang w:val="en-US"/>
        </w:rPr>
      </w:pPr>
      <w:r w:rsidRPr="003834F4">
        <w:rPr>
          <w:sz w:val="24"/>
          <w:lang w:val="en-US"/>
        </w:rPr>
        <w:t xml:space="preserve">the number of qualified persons (minimum 5 </w:t>
      </w:r>
      <w:r w:rsidR="00DB5A70" w:rsidRPr="003834F4">
        <w:rPr>
          <w:sz w:val="24"/>
          <w:lang w:val="en-US"/>
        </w:rPr>
        <w:t>persons</w:t>
      </w:r>
      <w:r w:rsidRPr="003834F4">
        <w:rPr>
          <w:sz w:val="24"/>
          <w:lang w:val="en-US"/>
        </w:rPr>
        <w:t xml:space="preserve">) </w:t>
      </w:r>
      <w:r w:rsidR="00F94606" w:rsidRPr="00F94606">
        <w:rPr>
          <w:sz w:val="24"/>
          <w:lang w:val="en-US"/>
        </w:rPr>
        <w:t>with documented experience in delivering training on the topics listed above</w:t>
      </w:r>
      <w:r w:rsidR="00F94606">
        <w:rPr>
          <w:sz w:val="24"/>
          <w:lang w:val="en-US"/>
        </w:rPr>
        <w:t xml:space="preserve"> (</w:t>
      </w:r>
      <w:r w:rsidR="00EE1EEA">
        <w:rPr>
          <w:sz w:val="24"/>
          <w:lang w:val="en-US"/>
        </w:rPr>
        <w:t>sub-criterion 1)</w:t>
      </w:r>
      <w:r w:rsidR="00F94606" w:rsidRPr="00F94606">
        <w:rPr>
          <w:sz w:val="24"/>
          <w:lang w:val="en-US"/>
        </w:rPr>
        <w:t xml:space="preserve"> or in other areas relevant to the Project’s objectives and the expected scope of support for participants</w:t>
      </w:r>
      <w:r w:rsidR="004B463C" w:rsidRPr="003834F4">
        <w:rPr>
          <w:sz w:val="24"/>
          <w:lang w:val="en-US"/>
        </w:rPr>
        <w:t>,</w:t>
      </w:r>
    </w:p>
    <w:p w14:paraId="3FD0B4E2" w14:textId="10F29BC4" w:rsidR="00613791" w:rsidRPr="003834F4" w:rsidRDefault="00B40FA6" w:rsidP="00EB7BA5">
      <w:pPr>
        <w:pStyle w:val="Akapitzlist"/>
        <w:numPr>
          <w:ilvl w:val="0"/>
          <w:numId w:val="22"/>
        </w:numPr>
        <w:spacing w:line="276" w:lineRule="auto"/>
        <w:ind w:left="1276" w:hanging="425"/>
        <w:rPr>
          <w:sz w:val="24"/>
          <w:lang w:val="en-US"/>
        </w:rPr>
      </w:pPr>
      <w:r w:rsidRPr="003834F4">
        <w:rPr>
          <w:sz w:val="24"/>
          <w:lang w:val="en-US"/>
        </w:rPr>
        <w:t xml:space="preserve">proven practical experience of </w:t>
      </w:r>
      <w:r w:rsidR="00613791" w:rsidRPr="003834F4">
        <w:rPr>
          <w:sz w:val="24"/>
          <w:lang w:val="en-US"/>
        </w:rPr>
        <w:t xml:space="preserve">members of the training team in </w:t>
      </w:r>
      <w:r w:rsidR="00EE1EEA" w:rsidRPr="00EE1EEA">
        <w:rPr>
          <w:sz w:val="24"/>
          <w:lang w:val="en-US"/>
        </w:rPr>
        <w:t>translating academic innovations into business applications</w:t>
      </w:r>
      <w:r w:rsidR="008B4D71" w:rsidRPr="003834F4">
        <w:rPr>
          <w:sz w:val="24"/>
          <w:lang w:val="en-US"/>
        </w:rPr>
        <w:t>,</w:t>
      </w:r>
    </w:p>
    <w:p w14:paraId="44B819D8" w14:textId="1A263AFB" w:rsidR="0040489A" w:rsidRPr="003834F4" w:rsidRDefault="00055A52" w:rsidP="00EB7BA5">
      <w:pPr>
        <w:pStyle w:val="Akapitzlist"/>
        <w:numPr>
          <w:ilvl w:val="0"/>
          <w:numId w:val="22"/>
        </w:numPr>
        <w:spacing w:line="276" w:lineRule="auto"/>
        <w:ind w:left="1276" w:hanging="425"/>
        <w:rPr>
          <w:sz w:val="24"/>
          <w:lang w:val="en-US"/>
        </w:rPr>
      </w:pPr>
      <w:r w:rsidRPr="00055A52">
        <w:rPr>
          <w:sz w:val="24"/>
          <w:lang w:val="en-US"/>
        </w:rPr>
        <w:t>relevant certifications of the trainers and instructors aligned with the goals of the Project (e.g. RTTP, CLP, I-Corps Mentor, ISPIM, Lean Launchpad Instructor, or equivalent)</w:t>
      </w:r>
      <w:r w:rsidR="007B6071" w:rsidRPr="003834F4">
        <w:rPr>
          <w:sz w:val="24"/>
          <w:lang w:val="en-US"/>
        </w:rPr>
        <w:t>,</w:t>
      </w:r>
    </w:p>
    <w:p w14:paraId="65C441D7" w14:textId="0C2BE005" w:rsidR="007B6071" w:rsidRPr="003834F4" w:rsidRDefault="00055A52" w:rsidP="00EB7BA5">
      <w:pPr>
        <w:pStyle w:val="Akapitzlist"/>
        <w:numPr>
          <w:ilvl w:val="0"/>
          <w:numId w:val="22"/>
        </w:numPr>
        <w:spacing w:line="276" w:lineRule="auto"/>
        <w:ind w:left="1276" w:hanging="425"/>
        <w:rPr>
          <w:sz w:val="24"/>
          <w:lang w:val="en-US"/>
        </w:rPr>
      </w:pPr>
      <w:r>
        <w:rPr>
          <w:sz w:val="24"/>
          <w:lang w:val="en-US"/>
        </w:rPr>
        <w:t xml:space="preserve">the </w:t>
      </w:r>
      <w:r w:rsidR="00B40FA6" w:rsidRPr="003834F4">
        <w:rPr>
          <w:sz w:val="24"/>
          <w:lang w:val="en-US"/>
        </w:rPr>
        <w:t xml:space="preserve">experience of </w:t>
      </w:r>
      <w:r w:rsidR="007B6071" w:rsidRPr="003834F4">
        <w:rPr>
          <w:sz w:val="24"/>
          <w:lang w:val="en-US"/>
        </w:rPr>
        <w:t xml:space="preserve">at least one team member in planning </w:t>
      </w:r>
      <w:r w:rsidR="008B4D71" w:rsidRPr="003834F4">
        <w:rPr>
          <w:sz w:val="24"/>
          <w:lang w:val="en-US"/>
        </w:rPr>
        <w:t>training</w:t>
      </w:r>
      <w:r w:rsidR="007B6071" w:rsidRPr="003834F4">
        <w:rPr>
          <w:sz w:val="24"/>
          <w:lang w:val="en-US"/>
        </w:rPr>
        <w:t xml:space="preserve"> programmes and monitoring </w:t>
      </w:r>
      <w:r w:rsidR="008B4D71" w:rsidRPr="003834F4">
        <w:rPr>
          <w:sz w:val="24"/>
          <w:lang w:val="en-US"/>
        </w:rPr>
        <w:t xml:space="preserve">their </w:t>
      </w:r>
      <w:r w:rsidR="00F438BA" w:rsidRPr="003834F4">
        <w:rPr>
          <w:sz w:val="24"/>
          <w:lang w:val="en-US"/>
        </w:rPr>
        <w:t>results</w:t>
      </w:r>
      <w:r w:rsidR="008B4D71" w:rsidRPr="003834F4">
        <w:rPr>
          <w:sz w:val="24"/>
          <w:lang w:val="en-US"/>
        </w:rPr>
        <w:t>.</w:t>
      </w:r>
    </w:p>
    <w:p w14:paraId="3225AAD3" w14:textId="77777777" w:rsidR="00F51072" w:rsidRPr="003834F4" w:rsidRDefault="00F51072" w:rsidP="00EB7BA5">
      <w:pPr>
        <w:spacing w:line="276" w:lineRule="auto"/>
        <w:ind w:left="0" w:firstLine="0"/>
        <w:rPr>
          <w:sz w:val="24"/>
          <w:lang w:val="en-US"/>
        </w:rPr>
      </w:pPr>
    </w:p>
    <w:p w14:paraId="6A173A30" w14:textId="14131DF0" w:rsidR="00EC6E25" w:rsidRPr="0021103A" w:rsidRDefault="00D57D18" w:rsidP="00EB7BA5">
      <w:pPr>
        <w:spacing w:line="276" w:lineRule="auto"/>
        <w:rPr>
          <w:b/>
          <w:bCs/>
          <w:sz w:val="24"/>
          <w:lang w:val="en-US"/>
        </w:rPr>
      </w:pPr>
      <w:r w:rsidRPr="0021103A">
        <w:rPr>
          <w:b/>
          <w:bCs/>
          <w:sz w:val="24"/>
          <w:lang w:val="en-US"/>
        </w:rPr>
        <w:t xml:space="preserve">CRITERION </w:t>
      </w:r>
      <w:r w:rsidR="00381A08" w:rsidRPr="0021103A">
        <w:rPr>
          <w:b/>
          <w:bCs/>
          <w:sz w:val="24"/>
          <w:lang w:val="en-US"/>
        </w:rPr>
        <w:t>IV</w:t>
      </w:r>
      <w:r w:rsidR="00404D5E">
        <w:rPr>
          <w:b/>
          <w:bCs/>
          <w:sz w:val="24"/>
          <w:lang w:val="en-US"/>
        </w:rPr>
        <w:t xml:space="preserve"> (</w:t>
      </w:r>
      <w:r w:rsidR="00404D5E" w:rsidRPr="00404D5E">
        <w:rPr>
          <w:b/>
          <w:bCs/>
          <w:sz w:val="24"/>
          <w:lang w:val="en-US"/>
        </w:rPr>
        <w:t>SUPPLEMENTARY</w:t>
      </w:r>
      <w:r w:rsidR="00404D5E">
        <w:rPr>
          <w:b/>
          <w:bCs/>
          <w:sz w:val="24"/>
          <w:lang w:val="en-US"/>
        </w:rPr>
        <w:t>)</w:t>
      </w:r>
      <w:r w:rsidR="00404D5E" w:rsidRPr="00404D5E">
        <w:rPr>
          <w:b/>
          <w:bCs/>
          <w:sz w:val="24"/>
          <w:lang w:val="en-US"/>
        </w:rPr>
        <w:t xml:space="preserve"> </w:t>
      </w:r>
      <w:r w:rsidR="001825CC" w:rsidRPr="0021103A">
        <w:rPr>
          <w:b/>
          <w:bCs/>
          <w:sz w:val="24"/>
          <w:lang w:val="en-US"/>
        </w:rPr>
        <w:t>- EXPERT SUPPORT</w:t>
      </w:r>
    </w:p>
    <w:p w14:paraId="4ED377BF" w14:textId="77777777" w:rsidR="003B68FA" w:rsidRPr="003834F4" w:rsidRDefault="003B68FA" w:rsidP="00EB7BA5">
      <w:pPr>
        <w:spacing w:line="276" w:lineRule="auto"/>
        <w:ind w:left="0" w:firstLine="426"/>
        <w:rPr>
          <w:sz w:val="24"/>
          <w:lang w:val="en-US"/>
        </w:rPr>
      </w:pPr>
    </w:p>
    <w:p w14:paraId="182045F7" w14:textId="134D8780" w:rsidR="00381A08" w:rsidRPr="003834F4" w:rsidRDefault="00D57D18" w:rsidP="00EB7BA5">
      <w:pPr>
        <w:spacing w:line="276" w:lineRule="auto"/>
        <w:ind w:left="0" w:firstLine="426"/>
        <w:rPr>
          <w:sz w:val="24"/>
          <w:lang w:val="en-US"/>
        </w:rPr>
      </w:pPr>
      <w:r w:rsidRPr="003834F4">
        <w:rPr>
          <w:sz w:val="24"/>
          <w:lang w:val="en-US"/>
        </w:rPr>
        <w:t xml:space="preserve">Criterion </w:t>
      </w:r>
      <w:r w:rsidR="00381A08" w:rsidRPr="003834F4">
        <w:rPr>
          <w:sz w:val="24"/>
          <w:lang w:val="en-US"/>
        </w:rPr>
        <w:t>weight: 10%</w:t>
      </w:r>
    </w:p>
    <w:p w14:paraId="6C9D5473" w14:textId="77777777" w:rsidR="003B68FA" w:rsidRPr="003834F4" w:rsidRDefault="003B68FA" w:rsidP="00EB7BA5">
      <w:pPr>
        <w:spacing w:line="276" w:lineRule="auto"/>
        <w:ind w:left="0" w:firstLine="0"/>
        <w:rPr>
          <w:sz w:val="24"/>
          <w:lang w:val="en-US"/>
        </w:rPr>
      </w:pPr>
    </w:p>
    <w:p w14:paraId="5A106416" w14:textId="5893FA82" w:rsidR="00831712" w:rsidRPr="003834F4" w:rsidRDefault="0063521B" w:rsidP="00EB7BA5">
      <w:pPr>
        <w:spacing w:line="276" w:lineRule="auto"/>
        <w:rPr>
          <w:sz w:val="24"/>
          <w:lang w:val="en-US"/>
        </w:rPr>
      </w:pPr>
      <w:r w:rsidRPr="003834F4">
        <w:rPr>
          <w:b/>
          <w:bCs/>
          <w:sz w:val="24"/>
          <w:lang w:val="en-US"/>
        </w:rPr>
        <w:t xml:space="preserve">SUBCRITERION 1: </w:t>
      </w:r>
      <w:r w:rsidR="00381A08" w:rsidRPr="003834F4">
        <w:rPr>
          <w:sz w:val="24"/>
          <w:lang w:val="en-US"/>
        </w:rPr>
        <w:t xml:space="preserve">The scope and quality of the proposed </w:t>
      </w:r>
      <w:r w:rsidR="00473F0D" w:rsidRPr="003834F4">
        <w:rPr>
          <w:sz w:val="24"/>
          <w:lang w:val="en-US"/>
        </w:rPr>
        <w:t xml:space="preserve">ongoing </w:t>
      </w:r>
      <w:r w:rsidR="00381A08" w:rsidRPr="003834F4">
        <w:rPr>
          <w:sz w:val="24"/>
          <w:lang w:val="en-US"/>
        </w:rPr>
        <w:t xml:space="preserve">expert support </w:t>
      </w:r>
      <w:r w:rsidR="00812640" w:rsidRPr="003834F4">
        <w:rPr>
          <w:sz w:val="24"/>
          <w:lang w:val="en-US"/>
        </w:rPr>
        <w:t>provided by the Partner's</w:t>
      </w:r>
      <w:r w:rsidR="00167CE0">
        <w:rPr>
          <w:sz w:val="24"/>
          <w:lang w:val="en-US"/>
        </w:rPr>
        <w:t xml:space="preserve"> personnel</w:t>
      </w:r>
      <w:r w:rsidR="00812640" w:rsidRPr="003834F4">
        <w:rPr>
          <w:sz w:val="24"/>
          <w:lang w:val="en-US"/>
        </w:rPr>
        <w:t xml:space="preserve"> to</w:t>
      </w:r>
      <w:r w:rsidR="008B4D71" w:rsidRPr="003834F4">
        <w:rPr>
          <w:sz w:val="24"/>
          <w:lang w:val="en-US"/>
        </w:rPr>
        <w:t xml:space="preserve"> the </w:t>
      </w:r>
      <w:r w:rsidR="00381A08" w:rsidRPr="003834F4">
        <w:rPr>
          <w:sz w:val="24"/>
          <w:lang w:val="en-US"/>
        </w:rPr>
        <w:t xml:space="preserve">Project </w:t>
      </w:r>
      <w:r w:rsidR="008B4D71" w:rsidRPr="003834F4">
        <w:rPr>
          <w:sz w:val="24"/>
          <w:lang w:val="en-US"/>
        </w:rPr>
        <w:t xml:space="preserve">participants will </w:t>
      </w:r>
      <w:r w:rsidR="00831712" w:rsidRPr="003834F4">
        <w:rPr>
          <w:sz w:val="24"/>
          <w:lang w:val="en-US"/>
        </w:rPr>
        <w:t xml:space="preserve">be assessed </w:t>
      </w:r>
      <w:r w:rsidR="00473F0D" w:rsidRPr="003834F4">
        <w:rPr>
          <w:sz w:val="24"/>
          <w:lang w:val="en-US"/>
        </w:rPr>
        <w:t>in terms of:</w:t>
      </w:r>
    </w:p>
    <w:p w14:paraId="41DC9807" w14:textId="65B568A7" w:rsidR="00A57380" w:rsidRPr="003834F4" w:rsidRDefault="00DD6C80" w:rsidP="00EB7BA5">
      <w:pPr>
        <w:numPr>
          <w:ilvl w:val="0"/>
          <w:numId w:val="24"/>
        </w:numPr>
        <w:tabs>
          <w:tab w:val="clear" w:pos="720"/>
          <w:tab w:val="num" w:pos="1276"/>
        </w:tabs>
        <w:spacing w:line="276" w:lineRule="auto"/>
        <w:ind w:left="1276" w:hanging="425"/>
        <w:rPr>
          <w:sz w:val="24"/>
          <w:lang w:val="en-US"/>
        </w:rPr>
      </w:pPr>
      <w:r w:rsidRPr="00DD6C80">
        <w:rPr>
          <w:sz w:val="24"/>
          <w:lang w:val="en-US"/>
        </w:rPr>
        <w:t>the structure of the support scheme aligned with the individual phases of the Project and the specific roles of Team members, including a clear description of the delivery method (e.g. one-to-one consultations, short expert interventions)</w:t>
      </w:r>
      <w:r w:rsidR="008B4D71" w:rsidRPr="003834F4">
        <w:rPr>
          <w:sz w:val="24"/>
          <w:lang w:val="en-US"/>
        </w:rPr>
        <w:t>,</w:t>
      </w:r>
    </w:p>
    <w:p w14:paraId="46C11DEF" w14:textId="73E87986" w:rsidR="00831712" w:rsidRPr="003834F4" w:rsidRDefault="00B40FA6" w:rsidP="00EB7BA5">
      <w:pPr>
        <w:numPr>
          <w:ilvl w:val="0"/>
          <w:numId w:val="24"/>
        </w:numPr>
        <w:tabs>
          <w:tab w:val="clear" w:pos="720"/>
          <w:tab w:val="num" w:pos="1276"/>
        </w:tabs>
        <w:spacing w:line="276" w:lineRule="auto"/>
        <w:ind w:left="1276" w:hanging="425"/>
        <w:rPr>
          <w:sz w:val="24"/>
          <w:lang w:val="en-US"/>
        </w:rPr>
      </w:pPr>
      <w:r w:rsidRPr="003834F4">
        <w:rPr>
          <w:sz w:val="24"/>
          <w:lang w:val="en-US"/>
        </w:rPr>
        <w:t>diversification</w:t>
      </w:r>
      <w:r w:rsidR="008F4BAC" w:rsidRPr="003834F4">
        <w:rPr>
          <w:sz w:val="24"/>
          <w:lang w:val="en-US"/>
        </w:rPr>
        <w:t xml:space="preserve"> of the scope of </w:t>
      </w:r>
      <w:r w:rsidR="00831712" w:rsidRPr="003834F4">
        <w:rPr>
          <w:sz w:val="24"/>
          <w:lang w:val="en-US"/>
        </w:rPr>
        <w:t xml:space="preserve">support </w:t>
      </w:r>
      <w:r w:rsidR="008F4BAC" w:rsidRPr="003834F4">
        <w:rPr>
          <w:sz w:val="24"/>
          <w:lang w:val="en-US"/>
        </w:rPr>
        <w:t xml:space="preserve">within the proposed </w:t>
      </w:r>
      <w:r w:rsidR="009B10E1" w:rsidRPr="003834F4">
        <w:rPr>
          <w:sz w:val="24"/>
          <w:lang w:val="en-US"/>
        </w:rPr>
        <w:t xml:space="preserve">topics </w:t>
      </w:r>
      <w:r w:rsidR="00831712" w:rsidRPr="003834F4">
        <w:rPr>
          <w:sz w:val="24"/>
          <w:lang w:val="en-US"/>
        </w:rPr>
        <w:t xml:space="preserve">(e.g. </w:t>
      </w:r>
      <w:r w:rsidR="00DD6C80" w:rsidRPr="00DD6C80">
        <w:rPr>
          <w:sz w:val="24"/>
          <w:lang w:val="en-US"/>
        </w:rPr>
        <w:t>IP valuation, technological due diligence, assessment of market potential of research results, development of commercialisation strategies, preparation for discussions with market stakeholders</w:t>
      </w:r>
      <w:r w:rsidR="00831712" w:rsidRPr="003834F4">
        <w:rPr>
          <w:sz w:val="24"/>
          <w:lang w:val="en-US"/>
        </w:rPr>
        <w:t>)</w:t>
      </w:r>
      <w:r w:rsidR="002D56E9" w:rsidRPr="003834F4">
        <w:rPr>
          <w:sz w:val="24"/>
          <w:lang w:val="en-US"/>
        </w:rPr>
        <w:t>.</w:t>
      </w:r>
    </w:p>
    <w:p w14:paraId="79A6280C" w14:textId="77777777" w:rsidR="00A7045C" w:rsidRPr="003834F4" w:rsidRDefault="00A7045C" w:rsidP="00EB7BA5">
      <w:pPr>
        <w:spacing w:line="276" w:lineRule="auto"/>
        <w:rPr>
          <w:sz w:val="24"/>
          <w:lang w:val="en-US"/>
        </w:rPr>
      </w:pPr>
    </w:p>
    <w:p w14:paraId="765B4679" w14:textId="3F14FD90" w:rsidR="00A7045C" w:rsidRPr="003834F4" w:rsidRDefault="0063521B" w:rsidP="00EB7BA5">
      <w:pPr>
        <w:spacing w:line="276" w:lineRule="auto"/>
        <w:rPr>
          <w:sz w:val="24"/>
          <w:lang w:val="en-US"/>
        </w:rPr>
      </w:pPr>
      <w:r w:rsidRPr="003834F4">
        <w:rPr>
          <w:b/>
          <w:bCs/>
          <w:sz w:val="24"/>
          <w:lang w:val="en-US"/>
        </w:rPr>
        <w:t xml:space="preserve">SUBCRITERION 2: </w:t>
      </w:r>
      <w:r w:rsidR="00F2797C" w:rsidRPr="003834F4">
        <w:rPr>
          <w:sz w:val="24"/>
          <w:lang w:val="en-US"/>
        </w:rPr>
        <w:t xml:space="preserve">The team of experts indicated by the candidate Partner to provide ongoing support to the Project participants </w:t>
      </w:r>
      <w:r w:rsidR="008B4D71" w:rsidRPr="003834F4">
        <w:rPr>
          <w:sz w:val="24"/>
          <w:lang w:val="en-US"/>
        </w:rPr>
        <w:t xml:space="preserve">will be </w:t>
      </w:r>
      <w:r w:rsidR="00A7045C" w:rsidRPr="003834F4">
        <w:rPr>
          <w:sz w:val="24"/>
          <w:lang w:val="en-US"/>
        </w:rPr>
        <w:t xml:space="preserve">evaluated </w:t>
      </w:r>
      <w:r w:rsidR="00F2797C" w:rsidRPr="003834F4">
        <w:rPr>
          <w:sz w:val="24"/>
          <w:lang w:val="en-US"/>
        </w:rPr>
        <w:t>in terms of:</w:t>
      </w:r>
    </w:p>
    <w:p w14:paraId="734F14AD" w14:textId="3BD93758" w:rsidR="008209C9" w:rsidRDefault="008209C9" w:rsidP="00EB7BA5">
      <w:pPr>
        <w:numPr>
          <w:ilvl w:val="0"/>
          <w:numId w:val="25"/>
        </w:numPr>
        <w:tabs>
          <w:tab w:val="clear" w:pos="720"/>
          <w:tab w:val="num" w:pos="1276"/>
        </w:tabs>
        <w:spacing w:line="276" w:lineRule="auto"/>
        <w:ind w:left="1276" w:hanging="425"/>
        <w:rPr>
          <w:sz w:val="24"/>
          <w:lang w:val="en-US"/>
        </w:rPr>
      </w:pPr>
      <w:r w:rsidRPr="008209C9">
        <w:rPr>
          <w:sz w:val="24"/>
          <w:lang w:val="en-US"/>
        </w:rPr>
        <w:t>the number of available experts (minimum of 3; these may include individuals also indicated in the training and mentoring teams), along with documented knowledge and competencies in the relevant areas of support</w:t>
      </w:r>
      <w:r>
        <w:rPr>
          <w:sz w:val="24"/>
          <w:lang w:val="en-US"/>
        </w:rPr>
        <w:t>;</w:t>
      </w:r>
    </w:p>
    <w:p w14:paraId="1CB55E71" w14:textId="54EA3DF9" w:rsidR="002B66A7" w:rsidRPr="003834F4" w:rsidRDefault="00681083" w:rsidP="00EB7BA5">
      <w:pPr>
        <w:numPr>
          <w:ilvl w:val="0"/>
          <w:numId w:val="25"/>
        </w:numPr>
        <w:tabs>
          <w:tab w:val="clear" w:pos="720"/>
          <w:tab w:val="num" w:pos="1276"/>
        </w:tabs>
        <w:spacing w:line="276" w:lineRule="auto"/>
        <w:ind w:left="1276" w:hanging="425"/>
        <w:rPr>
          <w:sz w:val="24"/>
          <w:lang w:val="en-US"/>
        </w:rPr>
      </w:pPr>
      <w:r w:rsidRPr="00681083">
        <w:rPr>
          <w:sz w:val="24"/>
          <w:lang w:val="en-US"/>
        </w:rPr>
        <w:t>experience of the expert team in working with scientific teams, academic start-ups, and technology transfer offices</w:t>
      </w:r>
      <w:r w:rsidR="00184041" w:rsidRPr="003834F4">
        <w:rPr>
          <w:sz w:val="24"/>
          <w:lang w:val="en-US"/>
        </w:rPr>
        <w:t>.</w:t>
      </w:r>
    </w:p>
    <w:p w14:paraId="74F4C60D" w14:textId="77777777" w:rsidR="00F22CAF" w:rsidRPr="003834F4" w:rsidRDefault="00F22CAF" w:rsidP="00EB7BA5">
      <w:pPr>
        <w:spacing w:line="276" w:lineRule="auto"/>
        <w:ind w:left="0" w:firstLine="0"/>
        <w:rPr>
          <w:b/>
          <w:bCs/>
          <w:sz w:val="24"/>
          <w:lang w:val="en-US"/>
        </w:rPr>
      </w:pPr>
    </w:p>
    <w:p w14:paraId="6D5ED8FB" w14:textId="780BEC37" w:rsidR="00F22CAF" w:rsidRPr="003834F4" w:rsidRDefault="00264A8D" w:rsidP="00EB7BA5">
      <w:pPr>
        <w:spacing w:line="276" w:lineRule="auto"/>
        <w:rPr>
          <w:sz w:val="24"/>
          <w:lang w:val="en-US"/>
        </w:rPr>
      </w:pPr>
      <w:r w:rsidRPr="003834F4">
        <w:rPr>
          <w:b/>
          <w:bCs/>
          <w:sz w:val="24"/>
          <w:lang w:val="en-US"/>
        </w:rPr>
        <w:t xml:space="preserve">SUB-CRITERION 3: </w:t>
      </w:r>
      <w:r w:rsidR="00F63EE6" w:rsidRPr="003834F4">
        <w:rPr>
          <w:sz w:val="24"/>
          <w:lang w:val="en-US"/>
        </w:rPr>
        <w:t xml:space="preserve">The experience of the </w:t>
      </w:r>
      <w:r w:rsidR="00A16BFF">
        <w:rPr>
          <w:sz w:val="24"/>
          <w:lang w:val="en-US"/>
        </w:rPr>
        <w:t>proposed</w:t>
      </w:r>
      <w:r w:rsidR="00F63EE6" w:rsidRPr="003834F4">
        <w:rPr>
          <w:sz w:val="24"/>
          <w:lang w:val="en-US"/>
        </w:rPr>
        <w:t xml:space="preserve"> personnel of the Partner candidate in the evaluation of project applications </w:t>
      </w:r>
      <w:r w:rsidR="008B4D71" w:rsidRPr="003834F4">
        <w:rPr>
          <w:sz w:val="24"/>
          <w:lang w:val="en-US"/>
        </w:rPr>
        <w:t xml:space="preserve">will be </w:t>
      </w:r>
      <w:r w:rsidR="00A16BFF">
        <w:rPr>
          <w:sz w:val="24"/>
          <w:lang w:val="en-US"/>
        </w:rPr>
        <w:t>assessed</w:t>
      </w:r>
      <w:r w:rsidR="008B4D71" w:rsidRPr="003834F4">
        <w:rPr>
          <w:sz w:val="24"/>
          <w:lang w:val="en-US"/>
        </w:rPr>
        <w:t xml:space="preserve"> </w:t>
      </w:r>
      <w:r w:rsidR="000E6333" w:rsidRPr="003834F4">
        <w:rPr>
          <w:sz w:val="24"/>
          <w:lang w:val="en-US"/>
        </w:rPr>
        <w:t>in the scope of</w:t>
      </w:r>
      <w:r w:rsidR="00F22CAF" w:rsidRPr="003834F4">
        <w:rPr>
          <w:sz w:val="24"/>
          <w:lang w:val="en-US"/>
        </w:rPr>
        <w:t>:</w:t>
      </w:r>
    </w:p>
    <w:p w14:paraId="6AB7038D" w14:textId="49ED5D59" w:rsidR="00F22CAF" w:rsidRPr="003834F4" w:rsidRDefault="001C362F" w:rsidP="00EB7BA5">
      <w:pPr>
        <w:numPr>
          <w:ilvl w:val="0"/>
          <w:numId w:val="26"/>
        </w:numPr>
        <w:tabs>
          <w:tab w:val="clear" w:pos="720"/>
          <w:tab w:val="num" w:pos="1276"/>
        </w:tabs>
        <w:spacing w:line="276" w:lineRule="auto"/>
        <w:ind w:left="1276" w:hanging="425"/>
        <w:rPr>
          <w:sz w:val="24"/>
          <w:lang w:val="en-US"/>
        </w:rPr>
      </w:pPr>
      <w:r>
        <w:rPr>
          <w:sz w:val="24"/>
          <w:lang w:val="en-US"/>
        </w:rPr>
        <w:t>the n</w:t>
      </w:r>
      <w:r w:rsidR="000E6333" w:rsidRPr="003834F4">
        <w:rPr>
          <w:sz w:val="24"/>
          <w:lang w:val="en-US"/>
        </w:rPr>
        <w:t xml:space="preserve">umber of proposal evaluation processes for </w:t>
      </w:r>
      <w:r w:rsidR="00A61AEA" w:rsidRPr="003834F4">
        <w:rPr>
          <w:sz w:val="24"/>
          <w:lang w:val="en-US"/>
        </w:rPr>
        <w:t xml:space="preserve">scientific </w:t>
      </w:r>
      <w:r w:rsidR="00F22CAF" w:rsidRPr="003834F4">
        <w:rPr>
          <w:sz w:val="24"/>
          <w:lang w:val="en-US"/>
        </w:rPr>
        <w:t>projects</w:t>
      </w:r>
      <w:r w:rsidR="00172B07" w:rsidRPr="003834F4">
        <w:rPr>
          <w:sz w:val="24"/>
          <w:lang w:val="en-US"/>
        </w:rPr>
        <w:t xml:space="preserve">, commercialisation </w:t>
      </w:r>
      <w:r w:rsidR="003A2386" w:rsidRPr="003834F4">
        <w:rPr>
          <w:sz w:val="24"/>
          <w:lang w:val="en-US"/>
        </w:rPr>
        <w:t xml:space="preserve">projects </w:t>
      </w:r>
      <w:r w:rsidR="00A341B7" w:rsidRPr="003834F4">
        <w:rPr>
          <w:sz w:val="24"/>
          <w:lang w:val="en-US"/>
        </w:rPr>
        <w:t xml:space="preserve">with implementation potential </w:t>
      </w:r>
      <w:r w:rsidR="00A61AEA" w:rsidRPr="003834F4">
        <w:rPr>
          <w:sz w:val="24"/>
          <w:lang w:val="en-US"/>
        </w:rPr>
        <w:t xml:space="preserve">or early-stage </w:t>
      </w:r>
      <w:r w:rsidR="00F22CAF" w:rsidRPr="003834F4">
        <w:rPr>
          <w:sz w:val="24"/>
          <w:lang w:val="en-US"/>
        </w:rPr>
        <w:t xml:space="preserve">scientific start-ups </w:t>
      </w:r>
      <w:r w:rsidR="003A2386" w:rsidRPr="003834F4">
        <w:rPr>
          <w:sz w:val="24"/>
          <w:lang w:val="en-US"/>
        </w:rPr>
        <w:t xml:space="preserve">(e.g. scientific grants, implementation projects, start-ups) </w:t>
      </w:r>
      <w:r w:rsidR="008B4D71" w:rsidRPr="003834F4">
        <w:rPr>
          <w:sz w:val="24"/>
          <w:lang w:val="en-US"/>
        </w:rPr>
        <w:t>in which the indicated staff members of the Partner candidate participated</w:t>
      </w:r>
      <w:r w:rsidR="005955F9" w:rsidRPr="003834F4">
        <w:rPr>
          <w:sz w:val="24"/>
          <w:lang w:val="en-US"/>
        </w:rPr>
        <w:t>, together with an indication of the degree of involvement (e.g. participation in panels, juries, expert committees)</w:t>
      </w:r>
      <w:r w:rsidR="00EE4CC3" w:rsidRPr="003834F4">
        <w:rPr>
          <w:sz w:val="24"/>
          <w:lang w:val="en-US"/>
        </w:rPr>
        <w:t>,</w:t>
      </w:r>
    </w:p>
    <w:p w14:paraId="28C7DC80" w14:textId="5094D695" w:rsidR="006435ED" w:rsidRPr="005C543C" w:rsidRDefault="00EE4CC3" w:rsidP="005C543C">
      <w:pPr>
        <w:numPr>
          <w:ilvl w:val="0"/>
          <w:numId w:val="26"/>
        </w:numPr>
        <w:tabs>
          <w:tab w:val="clear" w:pos="720"/>
          <w:tab w:val="num" w:pos="1276"/>
        </w:tabs>
        <w:spacing w:line="276" w:lineRule="auto"/>
        <w:ind w:left="1276" w:hanging="425"/>
        <w:rPr>
          <w:sz w:val="24"/>
          <w:lang w:val="en-US"/>
        </w:rPr>
      </w:pPr>
      <w:r w:rsidRPr="003834F4">
        <w:rPr>
          <w:sz w:val="24"/>
          <w:lang w:val="en-US"/>
        </w:rPr>
        <w:t xml:space="preserve">number of </w:t>
      </w:r>
      <w:r w:rsidR="00586186" w:rsidRPr="003834F4">
        <w:rPr>
          <w:sz w:val="24"/>
          <w:lang w:val="en-US"/>
        </w:rPr>
        <w:t xml:space="preserve">calls/competitions </w:t>
      </w:r>
      <w:r w:rsidR="00F22CAF" w:rsidRPr="003834F4">
        <w:rPr>
          <w:sz w:val="24"/>
          <w:lang w:val="en-US"/>
        </w:rPr>
        <w:t xml:space="preserve">for grant, accelerator, </w:t>
      </w:r>
      <w:r w:rsidR="00347082" w:rsidRPr="003834F4">
        <w:rPr>
          <w:sz w:val="24"/>
          <w:lang w:val="en-US"/>
        </w:rPr>
        <w:t xml:space="preserve">proof-of-concept or other </w:t>
      </w:r>
      <w:r w:rsidR="00BA7E98" w:rsidRPr="00BA7E98">
        <w:rPr>
          <w:sz w:val="24"/>
          <w:lang w:val="en-US"/>
        </w:rPr>
        <w:t>support schemes aligned with the objectives of the PRIME Project, in which the proposed personnel have taken part</w:t>
      </w:r>
      <w:r w:rsidR="008E5FD7" w:rsidRPr="003834F4">
        <w:rPr>
          <w:sz w:val="24"/>
          <w:lang w:val="en-US"/>
        </w:rPr>
        <w:t>.</w:t>
      </w:r>
    </w:p>
    <w:p w14:paraId="2C623847" w14:textId="77777777" w:rsidR="00654B1F" w:rsidRPr="003834F4" w:rsidRDefault="00654B1F" w:rsidP="00EB7BA5">
      <w:pPr>
        <w:spacing w:line="276" w:lineRule="auto"/>
        <w:ind w:left="0" w:firstLine="0"/>
        <w:rPr>
          <w:b/>
          <w:bCs/>
          <w:sz w:val="24"/>
          <w:lang w:val="en-US"/>
        </w:rPr>
      </w:pPr>
    </w:p>
    <w:p w14:paraId="683019EA" w14:textId="6DE1E20D" w:rsidR="001F040C" w:rsidRPr="003834F4" w:rsidRDefault="001F040C" w:rsidP="00EB7BA5">
      <w:pPr>
        <w:pStyle w:val="Akapitzlist"/>
        <w:numPr>
          <w:ilvl w:val="0"/>
          <w:numId w:val="1"/>
        </w:numPr>
        <w:spacing w:line="276" w:lineRule="auto"/>
        <w:rPr>
          <w:b/>
          <w:bCs/>
          <w:sz w:val="24"/>
        </w:rPr>
      </w:pPr>
      <w:r w:rsidRPr="003834F4">
        <w:rPr>
          <w:b/>
          <w:bCs/>
          <w:sz w:val="24"/>
        </w:rPr>
        <w:t xml:space="preserve">FORMAL </w:t>
      </w:r>
      <w:r w:rsidR="00D705B8">
        <w:rPr>
          <w:b/>
          <w:bCs/>
          <w:sz w:val="24"/>
        </w:rPr>
        <w:t>PROVISIONS</w:t>
      </w:r>
    </w:p>
    <w:p w14:paraId="5D964CB7" w14:textId="77777777" w:rsidR="001F040C" w:rsidRPr="003834F4" w:rsidRDefault="001F040C" w:rsidP="00EB7BA5">
      <w:pPr>
        <w:pStyle w:val="Akapitzlist"/>
        <w:spacing w:line="276" w:lineRule="auto"/>
        <w:ind w:left="782" w:firstLine="0"/>
        <w:rPr>
          <w:b/>
          <w:bCs/>
          <w:sz w:val="24"/>
        </w:rPr>
      </w:pPr>
    </w:p>
    <w:p w14:paraId="7E7C0510" w14:textId="7647C16D" w:rsidR="00654B1F" w:rsidRPr="003834F4" w:rsidRDefault="001F040C" w:rsidP="00EB7BA5">
      <w:pPr>
        <w:pStyle w:val="Akapitzlist"/>
        <w:numPr>
          <w:ilvl w:val="2"/>
          <w:numId w:val="26"/>
        </w:numPr>
        <w:spacing w:line="276" w:lineRule="auto"/>
        <w:ind w:left="1418" w:hanging="567"/>
        <w:rPr>
          <w:b/>
          <w:bCs/>
          <w:sz w:val="24"/>
        </w:rPr>
      </w:pPr>
      <w:r w:rsidRPr="003834F4">
        <w:rPr>
          <w:b/>
          <w:bCs/>
          <w:sz w:val="24"/>
        </w:rPr>
        <w:t xml:space="preserve">Scoring </w:t>
      </w:r>
      <w:r w:rsidR="0021103A">
        <w:rPr>
          <w:b/>
          <w:bCs/>
          <w:sz w:val="24"/>
        </w:rPr>
        <w:t>M</w:t>
      </w:r>
      <w:r w:rsidRPr="003834F4">
        <w:rPr>
          <w:b/>
          <w:bCs/>
          <w:sz w:val="24"/>
        </w:rPr>
        <w:t>ethod</w:t>
      </w:r>
      <w:r w:rsidR="00D705B8">
        <w:rPr>
          <w:b/>
          <w:bCs/>
          <w:sz w:val="24"/>
        </w:rPr>
        <w:t>ology</w:t>
      </w:r>
    </w:p>
    <w:p w14:paraId="7B5E348B" w14:textId="18CF5B3F" w:rsidR="00C03F14" w:rsidRPr="003834F4" w:rsidRDefault="00C03F14" w:rsidP="00EB7BA5">
      <w:pPr>
        <w:spacing w:line="276" w:lineRule="auto"/>
        <w:ind w:left="0" w:firstLine="0"/>
        <w:rPr>
          <w:b/>
          <w:bCs/>
          <w:sz w:val="24"/>
        </w:rPr>
      </w:pPr>
    </w:p>
    <w:p w14:paraId="449FC7D9" w14:textId="39AB8088" w:rsidR="00552157" w:rsidRDefault="00552157" w:rsidP="00EB7BA5">
      <w:pPr>
        <w:pStyle w:val="Akapitzlist"/>
        <w:numPr>
          <w:ilvl w:val="2"/>
          <w:numId w:val="25"/>
        </w:numPr>
        <w:spacing w:line="276" w:lineRule="auto"/>
        <w:ind w:left="426" w:hanging="426"/>
        <w:rPr>
          <w:sz w:val="24"/>
          <w:lang w:val="en-US"/>
        </w:rPr>
      </w:pPr>
      <w:r w:rsidRPr="00552157">
        <w:rPr>
          <w:sz w:val="24"/>
          <w:lang w:val="en-US"/>
        </w:rPr>
        <w:t xml:space="preserve">Each </w:t>
      </w:r>
      <w:r>
        <w:rPr>
          <w:sz w:val="24"/>
          <w:lang w:val="en-US"/>
        </w:rPr>
        <w:t xml:space="preserve">offer </w:t>
      </w:r>
      <w:r w:rsidRPr="00552157">
        <w:rPr>
          <w:sz w:val="24"/>
          <w:lang w:val="en-US"/>
        </w:rPr>
        <w:t xml:space="preserve">will be </w:t>
      </w:r>
      <w:r>
        <w:rPr>
          <w:sz w:val="24"/>
          <w:lang w:val="en-US"/>
        </w:rPr>
        <w:t>assessed</w:t>
      </w:r>
      <w:r w:rsidRPr="00552157">
        <w:rPr>
          <w:sz w:val="24"/>
          <w:lang w:val="en-US"/>
        </w:rPr>
        <w:t xml:space="preserve"> through a points-based scoring system</w:t>
      </w:r>
      <w:r>
        <w:rPr>
          <w:sz w:val="24"/>
          <w:lang w:val="en-US"/>
        </w:rPr>
        <w:t>.</w:t>
      </w:r>
    </w:p>
    <w:p w14:paraId="7CFF459D" w14:textId="13C8E87E" w:rsidR="00EA115F" w:rsidRPr="003834F4" w:rsidRDefault="008C33E8" w:rsidP="00EB7BA5">
      <w:pPr>
        <w:pStyle w:val="Akapitzlist"/>
        <w:numPr>
          <w:ilvl w:val="2"/>
          <w:numId w:val="25"/>
        </w:numPr>
        <w:spacing w:line="276" w:lineRule="auto"/>
        <w:ind w:left="426" w:hanging="426"/>
        <w:rPr>
          <w:sz w:val="24"/>
          <w:lang w:val="en-US"/>
        </w:rPr>
      </w:pPr>
      <w:r w:rsidRPr="003834F4">
        <w:rPr>
          <w:sz w:val="24"/>
          <w:lang w:val="en-US"/>
        </w:rPr>
        <w:t xml:space="preserve">Points will not be awarded and calculated for offers that have not fulfilled all </w:t>
      </w:r>
      <w:r w:rsidR="00AE15FB" w:rsidRPr="003834F4">
        <w:rPr>
          <w:sz w:val="24"/>
          <w:lang w:val="en-US"/>
        </w:rPr>
        <w:t xml:space="preserve">the obligatory </w:t>
      </w:r>
      <w:r w:rsidRPr="003834F4">
        <w:rPr>
          <w:sz w:val="24"/>
          <w:lang w:val="en-US"/>
        </w:rPr>
        <w:t>conditions for participation in the call</w:t>
      </w:r>
      <w:r w:rsidR="00AE5594" w:rsidRPr="003834F4">
        <w:rPr>
          <w:sz w:val="24"/>
          <w:lang w:val="en-US"/>
        </w:rPr>
        <w:t xml:space="preserve">, as specified in </w:t>
      </w:r>
      <w:r w:rsidR="000F6B60">
        <w:rPr>
          <w:sz w:val="24"/>
          <w:lang w:val="en-US"/>
        </w:rPr>
        <w:t>Section</w:t>
      </w:r>
      <w:r w:rsidR="00AE5594" w:rsidRPr="003834F4">
        <w:rPr>
          <w:sz w:val="24"/>
          <w:lang w:val="en-US"/>
        </w:rPr>
        <w:t xml:space="preserve"> IV.B. of th</w:t>
      </w:r>
      <w:r w:rsidR="000F6B60">
        <w:rPr>
          <w:sz w:val="24"/>
          <w:lang w:val="en-US"/>
        </w:rPr>
        <w:t>is Announcement</w:t>
      </w:r>
      <w:r w:rsidRPr="003834F4">
        <w:rPr>
          <w:sz w:val="24"/>
          <w:lang w:val="en-US"/>
        </w:rPr>
        <w:t>.</w:t>
      </w:r>
    </w:p>
    <w:p w14:paraId="26DE1898" w14:textId="77777777" w:rsidR="00EA115F" w:rsidRPr="003834F4" w:rsidRDefault="008F50FD" w:rsidP="00EB7BA5">
      <w:pPr>
        <w:pStyle w:val="Akapitzlist"/>
        <w:numPr>
          <w:ilvl w:val="2"/>
          <w:numId w:val="25"/>
        </w:numPr>
        <w:spacing w:line="276" w:lineRule="auto"/>
        <w:ind w:left="426" w:hanging="426"/>
        <w:rPr>
          <w:sz w:val="24"/>
          <w:lang w:val="en-US"/>
        </w:rPr>
      </w:pPr>
      <w:r w:rsidRPr="003834F4">
        <w:rPr>
          <w:sz w:val="24"/>
          <w:lang w:val="en-US"/>
        </w:rPr>
        <w:t>Points will be awarded under each of the sub-criteria in each criterion.</w:t>
      </w:r>
    </w:p>
    <w:p w14:paraId="5A540196" w14:textId="56319417" w:rsidR="006140D4" w:rsidRDefault="006140D4" w:rsidP="00EB7BA5">
      <w:pPr>
        <w:pStyle w:val="Akapitzlist"/>
        <w:numPr>
          <w:ilvl w:val="2"/>
          <w:numId w:val="25"/>
        </w:numPr>
        <w:spacing w:line="276" w:lineRule="auto"/>
        <w:ind w:left="426" w:hanging="426"/>
        <w:rPr>
          <w:sz w:val="24"/>
          <w:lang w:val="en-US"/>
        </w:rPr>
      </w:pPr>
      <w:r w:rsidRPr="006140D4">
        <w:rPr>
          <w:sz w:val="24"/>
          <w:lang w:val="en-US"/>
        </w:rPr>
        <w:t>For</w:t>
      </w:r>
      <w:r w:rsidRPr="00627708">
        <w:rPr>
          <w:b/>
          <w:bCs/>
          <w:sz w:val="24"/>
          <w:lang w:val="en-US"/>
        </w:rPr>
        <w:t xml:space="preserve"> Criteria I–III</w:t>
      </w:r>
      <w:r w:rsidRPr="006140D4">
        <w:rPr>
          <w:sz w:val="24"/>
          <w:lang w:val="en-US"/>
        </w:rPr>
        <w:t>, each sub-criterion will be scored on a scale from 1 to 5 points. Fractional scores will not be awarded</w:t>
      </w:r>
      <w:r w:rsidR="00421585">
        <w:rPr>
          <w:sz w:val="24"/>
          <w:lang w:val="en-US"/>
        </w:rPr>
        <w:t>.</w:t>
      </w:r>
    </w:p>
    <w:p w14:paraId="0DE3A690" w14:textId="30AEAF57" w:rsidR="00421585" w:rsidRDefault="00421585" w:rsidP="00EB7BA5">
      <w:pPr>
        <w:pStyle w:val="Akapitzlist"/>
        <w:numPr>
          <w:ilvl w:val="2"/>
          <w:numId w:val="25"/>
        </w:numPr>
        <w:spacing w:line="276" w:lineRule="auto"/>
        <w:ind w:left="426" w:hanging="426"/>
        <w:rPr>
          <w:sz w:val="24"/>
          <w:lang w:val="en-US"/>
        </w:rPr>
      </w:pPr>
      <w:r w:rsidRPr="00421585">
        <w:rPr>
          <w:sz w:val="24"/>
          <w:lang w:val="en-US"/>
        </w:rPr>
        <w:t xml:space="preserve">For </w:t>
      </w:r>
      <w:r w:rsidRPr="00627708">
        <w:rPr>
          <w:b/>
          <w:bCs/>
          <w:sz w:val="24"/>
          <w:lang w:val="en-US"/>
        </w:rPr>
        <w:t>Criterion IV</w:t>
      </w:r>
      <w:r w:rsidRPr="00421585">
        <w:rPr>
          <w:sz w:val="24"/>
          <w:lang w:val="en-US"/>
        </w:rPr>
        <w:t>, each sub-criterion will be scored on a scale from 0 to 5 points. Fractional scores will not be awarded</w:t>
      </w:r>
      <w:r>
        <w:rPr>
          <w:sz w:val="24"/>
          <w:lang w:val="en-US"/>
        </w:rPr>
        <w:t>.</w:t>
      </w:r>
    </w:p>
    <w:p w14:paraId="3F966D1B" w14:textId="3EBDEF88" w:rsidR="00C03F14" w:rsidRPr="003834F4" w:rsidRDefault="00527E37" w:rsidP="00EB7BA5">
      <w:pPr>
        <w:pStyle w:val="Akapitzlist"/>
        <w:numPr>
          <w:ilvl w:val="2"/>
          <w:numId w:val="25"/>
        </w:numPr>
        <w:spacing w:line="276" w:lineRule="auto"/>
        <w:ind w:left="426" w:hanging="426"/>
        <w:rPr>
          <w:sz w:val="24"/>
          <w:lang w:val="en-US"/>
        </w:rPr>
      </w:pPr>
      <w:r w:rsidRPr="00527E37">
        <w:rPr>
          <w:sz w:val="24"/>
          <w:lang w:val="en-US"/>
        </w:rPr>
        <w:t xml:space="preserve">The scoring scale for each sub-criterion under </w:t>
      </w:r>
      <w:r w:rsidRPr="00627708">
        <w:rPr>
          <w:b/>
          <w:bCs/>
          <w:sz w:val="24"/>
          <w:lang w:val="en-US"/>
        </w:rPr>
        <w:t>Criteria I–III</w:t>
      </w:r>
      <w:r w:rsidRPr="00527E37">
        <w:rPr>
          <w:sz w:val="24"/>
          <w:lang w:val="en-US"/>
        </w:rPr>
        <w:t xml:space="preserve"> is as follows</w:t>
      </w:r>
      <w:r w:rsidR="00C03F14" w:rsidRPr="003834F4">
        <w:rPr>
          <w:sz w:val="24"/>
          <w:lang w:val="en-US"/>
        </w:rPr>
        <w:t xml:space="preserve">: </w:t>
      </w:r>
    </w:p>
    <w:p w14:paraId="08E46D0B" w14:textId="1B0EAF91" w:rsidR="00C03F14" w:rsidRPr="003834F4" w:rsidRDefault="00C03F14" w:rsidP="00EB7BA5">
      <w:pPr>
        <w:spacing w:line="276" w:lineRule="auto"/>
        <w:ind w:left="426" w:firstLine="0"/>
        <w:rPr>
          <w:sz w:val="24"/>
          <w:lang w:val="en-US"/>
        </w:rPr>
      </w:pPr>
      <w:r w:rsidRPr="003834F4">
        <w:rPr>
          <w:sz w:val="24"/>
          <w:lang w:val="en-US"/>
        </w:rPr>
        <w:t xml:space="preserve">1 - very low level of fulfilment of the </w:t>
      </w:r>
      <w:r w:rsidR="002B5308">
        <w:rPr>
          <w:sz w:val="24"/>
          <w:lang w:val="en-US"/>
        </w:rPr>
        <w:t>objectives</w:t>
      </w:r>
      <w:r w:rsidRPr="003834F4">
        <w:rPr>
          <w:sz w:val="24"/>
          <w:lang w:val="en-US"/>
        </w:rPr>
        <w:t xml:space="preserve"> and requirements for a given sub-criterion</w:t>
      </w:r>
      <w:r w:rsidR="00AE5594" w:rsidRPr="003834F4">
        <w:rPr>
          <w:sz w:val="24"/>
          <w:lang w:val="en-US"/>
        </w:rPr>
        <w:t xml:space="preserve">, </w:t>
      </w:r>
      <w:r w:rsidR="002B5308" w:rsidRPr="002B5308">
        <w:rPr>
          <w:sz w:val="24"/>
          <w:lang w:val="en-US"/>
        </w:rPr>
        <w:t>only mandatory conditions have been met, or slightly above minimum threshold</w:t>
      </w:r>
      <w:r w:rsidRPr="003834F4">
        <w:rPr>
          <w:sz w:val="24"/>
          <w:lang w:val="en-US"/>
        </w:rPr>
        <w:t>;</w:t>
      </w:r>
    </w:p>
    <w:p w14:paraId="3E37F65E" w14:textId="53931A91" w:rsidR="00C03F14" w:rsidRPr="003834F4" w:rsidRDefault="00C03F14" w:rsidP="00EB7BA5">
      <w:pPr>
        <w:spacing w:line="276" w:lineRule="auto"/>
        <w:ind w:left="426" w:firstLine="0"/>
        <w:rPr>
          <w:sz w:val="24"/>
          <w:lang w:val="en-US"/>
        </w:rPr>
      </w:pPr>
      <w:r w:rsidRPr="003834F4">
        <w:rPr>
          <w:sz w:val="24"/>
          <w:lang w:val="en-US"/>
        </w:rPr>
        <w:t>2 - low level</w:t>
      </w:r>
      <w:bookmarkStart w:id="0" w:name="_Hlk203681139"/>
      <w:r w:rsidRPr="003834F4">
        <w:rPr>
          <w:sz w:val="24"/>
          <w:lang w:val="en-US"/>
        </w:rPr>
        <w:t xml:space="preserve"> of </w:t>
      </w:r>
      <w:r w:rsidR="002B5308" w:rsidRPr="002B5308">
        <w:rPr>
          <w:sz w:val="24"/>
          <w:lang w:val="en-US"/>
        </w:rPr>
        <w:t>fulfilment of the objectives and requirements for a given sub-criterion</w:t>
      </w:r>
      <w:r w:rsidRPr="003834F4">
        <w:rPr>
          <w:sz w:val="24"/>
          <w:lang w:val="en-US"/>
        </w:rPr>
        <w:t>;</w:t>
      </w:r>
      <w:bookmarkEnd w:id="0"/>
    </w:p>
    <w:p w14:paraId="03F356E8" w14:textId="0CBE456E" w:rsidR="00C03F14" w:rsidRPr="003834F4" w:rsidRDefault="00C03F14" w:rsidP="00EB7BA5">
      <w:pPr>
        <w:spacing w:line="276" w:lineRule="auto"/>
        <w:ind w:left="426" w:firstLine="0"/>
        <w:rPr>
          <w:sz w:val="24"/>
          <w:lang w:val="en-US"/>
        </w:rPr>
      </w:pPr>
      <w:r w:rsidRPr="003834F4">
        <w:rPr>
          <w:sz w:val="24"/>
          <w:lang w:val="en-US"/>
        </w:rPr>
        <w:t>3 - m</w:t>
      </w:r>
      <w:r w:rsidR="0064093B">
        <w:rPr>
          <w:sz w:val="24"/>
          <w:lang w:val="en-US"/>
        </w:rPr>
        <w:t>oderate</w:t>
      </w:r>
      <w:r w:rsidRPr="003834F4">
        <w:rPr>
          <w:sz w:val="24"/>
          <w:lang w:val="en-US"/>
        </w:rPr>
        <w:t xml:space="preserve"> level of </w:t>
      </w:r>
      <w:r w:rsidR="002B5308" w:rsidRPr="002B5308">
        <w:rPr>
          <w:sz w:val="24"/>
          <w:lang w:val="en-US"/>
        </w:rPr>
        <w:t>fulfilment of the objectives and requirements for a given sub-criterion</w:t>
      </w:r>
      <w:r w:rsidRPr="003834F4">
        <w:rPr>
          <w:sz w:val="24"/>
          <w:lang w:val="en-US"/>
        </w:rPr>
        <w:t xml:space="preserve">; </w:t>
      </w:r>
    </w:p>
    <w:p w14:paraId="2959C532" w14:textId="73F364AD" w:rsidR="00C03F14" w:rsidRPr="003834F4" w:rsidRDefault="00C03F14" w:rsidP="00EB7BA5">
      <w:pPr>
        <w:spacing w:line="276" w:lineRule="auto"/>
        <w:ind w:left="426" w:firstLine="0"/>
        <w:rPr>
          <w:sz w:val="24"/>
          <w:lang w:val="en-US"/>
        </w:rPr>
      </w:pPr>
      <w:r w:rsidRPr="003834F4">
        <w:rPr>
          <w:sz w:val="24"/>
          <w:lang w:val="en-US"/>
        </w:rPr>
        <w:t xml:space="preserve">4 - high level of </w:t>
      </w:r>
      <w:r w:rsidR="002B5308" w:rsidRPr="002B5308">
        <w:rPr>
          <w:sz w:val="24"/>
          <w:lang w:val="en-US"/>
        </w:rPr>
        <w:t>fulfilment of the objectives and requirements for a given sub-criterion</w:t>
      </w:r>
      <w:r w:rsidRPr="003834F4">
        <w:rPr>
          <w:sz w:val="24"/>
          <w:lang w:val="en-US"/>
        </w:rPr>
        <w:t>;</w:t>
      </w:r>
    </w:p>
    <w:p w14:paraId="73EECA81" w14:textId="2446E695" w:rsidR="00C03F14" w:rsidRPr="003834F4" w:rsidRDefault="00C03F14" w:rsidP="00EB7BA5">
      <w:pPr>
        <w:spacing w:line="276" w:lineRule="auto"/>
        <w:ind w:left="426" w:firstLine="0"/>
        <w:rPr>
          <w:sz w:val="24"/>
          <w:lang w:val="en-US"/>
        </w:rPr>
      </w:pPr>
      <w:r w:rsidRPr="003834F4">
        <w:rPr>
          <w:sz w:val="24"/>
          <w:lang w:val="en-US"/>
        </w:rPr>
        <w:t xml:space="preserve">5 - very high level of </w:t>
      </w:r>
      <w:r w:rsidR="0064093B" w:rsidRPr="0064093B">
        <w:rPr>
          <w:sz w:val="24"/>
          <w:lang w:val="en-US"/>
        </w:rPr>
        <w:t>fulfilment of the objectives and requirements for a given sub-criterion</w:t>
      </w:r>
      <w:r w:rsidRPr="003834F4">
        <w:rPr>
          <w:sz w:val="24"/>
          <w:lang w:val="en-US"/>
        </w:rPr>
        <w:t xml:space="preserve"> </w:t>
      </w:r>
      <w:r w:rsidR="0064093B" w:rsidRPr="0064093B">
        <w:rPr>
          <w:sz w:val="24"/>
          <w:lang w:val="en-US"/>
        </w:rPr>
        <w:t>with added value enhancing the Project's potential or attractiveness for participants</w:t>
      </w:r>
      <w:r w:rsidR="00C47E59" w:rsidRPr="003834F4">
        <w:rPr>
          <w:sz w:val="24"/>
          <w:lang w:val="en-US"/>
        </w:rPr>
        <w:t>.</w:t>
      </w:r>
    </w:p>
    <w:p w14:paraId="7C656B02" w14:textId="59A80BFE" w:rsidR="007E5B0E" w:rsidRPr="003834F4" w:rsidRDefault="007E5B0E" w:rsidP="00EB7BA5">
      <w:pPr>
        <w:pStyle w:val="Akapitzlist"/>
        <w:numPr>
          <w:ilvl w:val="2"/>
          <w:numId w:val="25"/>
        </w:numPr>
        <w:spacing w:line="276" w:lineRule="auto"/>
        <w:ind w:left="426" w:hanging="426"/>
        <w:rPr>
          <w:sz w:val="24"/>
          <w:lang w:val="en-US"/>
        </w:rPr>
      </w:pPr>
      <w:r w:rsidRPr="00527E37">
        <w:rPr>
          <w:sz w:val="24"/>
          <w:lang w:val="en-US"/>
        </w:rPr>
        <w:t xml:space="preserve">The scoring scale for each sub-criterion under </w:t>
      </w:r>
      <w:r w:rsidRPr="00627708">
        <w:rPr>
          <w:b/>
          <w:bCs/>
          <w:sz w:val="24"/>
          <w:lang w:val="en-US"/>
        </w:rPr>
        <w:t>Criterion IV</w:t>
      </w:r>
      <w:r w:rsidRPr="00527E37">
        <w:rPr>
          <w:sz w:val="24"/>
          <w:lang w:val="en-US"/>
        </w:rPr>
        <w:t xml:space="preserve"> is as follows</w:t>
      </w:r>
      <w:r w:rsidRPr="003834F4">
        <w:rPr>
          <w:sz w:val="24"/>
          <w:lang w:val="en-US"/>
        </w:rPr>
        <w:t xml:space="preserve">: </w:t>
      </w:r>
    </w:p>
    <w:p w14:paraId="076F341E" w14:textId="1054BD31" w:rsidR="00BE2290" w:rsidRDefault="00BE2290" w:rsidP="00EB7BA5">
      <w:pPr>
        <w:spacing w:line="276" w:lineRule="auto"/>
        <w:ind w:left="426" w:firstLine="0"/>
        <w:rPr>
          <w:sz w:val="24"/>
          <w:lang w:val="en-US"/>
        </w:rPr>
      </w:pPr>
      <w:r>
        <w:rPr>
          <w:sz w:val="24"/>
          <w:lang w:val="en-US"/>
        </w:rPr>
        <w:t>0</w:t>
      </w:r>
      <w:r w:rsidR="0036339B">
        <w:rPr>
          <w:sz w:val="24"/>
          <w:lang w:val="en-US"/>
        </w:rPr>
        <w:t xml:space="preserve"> </w:t>
      </w:r>
      <w:r w:rsidR="008463D5">
        <w:rPr>
          <w:sz w:val="24"/>
          <w:lang w:val="en-US"/>
        </w:rPr>
        <w:t>-</w:t>
      </w:r>
      <w:r w:rsidR="0036339B">
        <w:rPr>
          <w:sz w:val="24"/>
          <w:lang w:val="en-US"/>
        </w:rPr>
        <w:t xml:space="preserve"> </w:t>
      </w:r>
      <w:r w:rsidR="006E1B45" w:rsidRPr="006E1B45">
        <w:rPr>
          <w:sz w:val="24"/>
          <w:lang w:val="en-US"/>
        </w:rPr>
        <w:t>no proposal submitted</w:t>
      </w:r>
      <w:r w:rsidR="001D5ED6">
        <w:rPr>
          <w:sz w:val="24"/>
          <w:lang w:val="en-US"/>
        </w:rPr>
        <w:t>, no team,</w:t>
      </w:r>
      <w:r w:rsidR="006E1B45" w:rsidRPr="006E1B45">
        <w:rPr>
          <w:sz w:val="24"/>
          <w:lang w:val="en-US"/>
        </w:rPr>
        <w:t xml:space="preserve"> no proven experience</w:t>
      </w:r>
      <w:r w:rsidR="008463D5">
        <w:rPr>
          <w:sz w:val="24"/>
          <w:lang w:val="en-US"/>
        </w:rPr>
        <w:t>;</w:t>
      </w:r>
    </w:p>
    <w:p w14:paraId="59C72BED" w14:textId="1DDA80B4" w:rsidR="007E5B0E" w:rsidRPr="003834F4" w:rsidRDefault="007E5B0E" w:rsidP="00EB7BA5">
      <w:pPr>
        <w:spacing w:line="276" w:lineRule="auto"/>
        <w:ind w:left="426" w:firstLine="0"/>
        <w:rPr>
          <w:sz w:val="24"/>
          <w:lang w:val="en-US"/>
        </w:rPr>
      </w:pPr>
      <w:r w:rsidRPr="003834F4">
        <w:rPr>
          <w:sz w:val="24"/>
          <w:lang w:val="en-US"/>
        </w:rPr>
        <w:t xml:space="preserve">1 - </w:t>
      </w:r>
      <w:r w:rsidR="004D532D" w:rsidRPr="004D532D">
        <w:rPr>
          <w:sz w:val="24"/>
          <w:lang w:val="en-US"/>
        </w:rPr>
        <w:t>proposal submitted</w:t>
      </w:r>
      <w:r w:rsidR="00985965">
        <w:rPr>
          <w:sz w:val="24"/>
          <w:lang w:val="en-US"/>
        </w:rPr>
        <w:t xml:space="preserve">, team </w:t>
      </w:r>
      <w:r w:rsidR="004D532D" w:rsidRPr="004D532D">
        <w:rPr>
          <w:sz w:val="24"/>
          <w:lang w:val="en-US"/>
        </w:rPr>
        <w:t>or experience of low quality</w:t>
      </w:r>
      <w:r w:rsidRPr="003834F4">
        <w:rPr>
          <w:sz w:val="24"/>
          <w:lang w:val="en-US"/>
        </w:rPr>
        <w:t>;</w:t>
      </w:r>
    </w:p>
    <w:p w14:paraId="48ED1B35" w14:textId="779F19E0" w:rsidR="007E5B0E" w:rsidRPr="003834F4" w:rsidRDefault="007E5B0E" w:rsidP="00EB7BA5">
      <w:pPr>
        <w:spacing w:line="276" w:lineRule="auto"/>
        <w:ind w:left="426" w:firstLine="0"/>
        <w:rPr>
          <w:sz w:val="24"/>
          <w:lang w:val="en-US"/>
        </w:rPr>
      </w:pPr>
      <w:r w:rsidRPr="003834F4">
        <w:rPr>
          <w:sz w:val="24"/>
          <w:lang w:val="en-US"/>
        </w:rPr>
        <w:t xml:space="preserve">2 - </w:t>
      </w:r>
      <w:r w:rsidR="004D532D" w:rsidRPr="004D532D">
        <w:rPr>
          <w:sz w:val="24"/>
          <w:lang w:val="en-US"/>
        </w:rPr>
        <w:t>proposal submitted</w:t>
      </w:r>
      <w:r w:rsidR="001D5ED6">
        <w:rPr>
          <w:sz w:val="24"/>
          <w:lang w:val="en-US"/>
        </w:rPr>
        <w:t xml:space="preserve">, team </w:t>
      </w:r>
      <w:r w:rsidR="004D532D" w:rsidRPr="004D532D">
        <w:rPr>
          <w:sz w:val="24"/>
          <w:lang w:val="en-US"/>
        </w:rPr>
        <w:t>or experience of average quality</w:t>
      </w:r>
      <w:r w:rsidRPr="003834F4">
        <w:rPr>
          <w:sz w:val="24"/>
          <w:lang w:val="en-US"/>
        </w:rPr>
        <w:t>;</w:t>
      </w:r>
    </w:p>
    <w:p w14:paraId="4B39A09D" w14:textId="27916EC2" w:rsidR="007E5B0E" w:rsidRPr="003834F4" w:rsidRDefault="007E5B0E" w:rsidP="00EB7BA5">
      <w:pPr>
        <w:spacing w:line="276" w:lineRule="auto"/>
        <w:ind w:left="426" w:firstLine="0"/>
        <w:rPr>
          <w:sz w:val="24"/>
          <w:lang w:val="en-US"/>
        </w:rPr>
      </w:pPr>
      <w:r w:rsidRPr="003834F4">
        <w:rPr>
          <w:sz w:val="24"/>
          <w:lang w:val="en-US"/>
        </w:rPr>
        <w:t xml:space="preserve">3 - </w:t>
      </w:r>
      <w:r w:rsidR="000E12EC" w:rsidRPr="000E12EC">
        <w:rPr>
          <w:sz w:val="24"/>
          <w:lang w:val="en-US"/>
        </w:rPr>
        <w:t xml:space="preserve">proposal </w:t>
      </w:r>
      <w:r w:rsidR="00316E77" w:rsidRPr="004D532D">
        <w:rPr>
          <w:sz w:val="24"/>
          <w:lang w:val="en-US"/>
        </w:rPr>
        <w:t>submitted</w:t>
      </w:r>
      <w:r w:rsidR="00316E77" w:rsidRPr="000E12EC">
        <w:rPr>
          <w:sz w:val="24"/>
          <w:lang w:val="en-US"/>
        </w:rPr>
        <w:t xml:space="preserve"> </w:t>
      </w:r>
      <w:r w:rsidR="00316E77">
        <w:rPr>
          <w:sz w:val="24"/>
          <w:lang w:val="en-US"/>
        </w:rPr>
        <w:t xml:space="preserve">team </w:t>
      </w:r>
      <w:r w:rsidR="00316E77" w:rsidRPr="004D532D">
        <w:rPr>
          <w:sz w:val="24"/>
          <w:lang w:val="en-US"/>
        </w:rPr>
        <w:t>or</w:t>
      </w:r>
      <w:r w:rsidR="000E12EC" w:rsidRPr="000E12EC">
        <w:rPr>
          <w:sz w:val="24"/>
          <w:lang w:val="en-US"/>
        </w:rPr>
        <w:t xml:space="preserve"> experience of good quality</w:t>
      </w:r>
      <w:r w:rsidRPr="003834F4">
        <w:rPr>
          <w:sz w:val="24"/>
          <w:lang w:val="en-US"/>
        </w:rPr>
        <w:t xml:space="preserve">; </w:t>
      </w:r>
    </w:p>
    <w:p w14:paraId="7CD37123" w14:textId="328A9D11" w:rsidR="007E5B0E" w:rsidRPr="003834F4" w:rsidRDefault="007E5B0E" w:rsidP="00EB7BA5">
      <w:pPr>
        <w:spacing w:line="276" w:lineRule="auto"/>
        <w:ind w:left="426" w:firstLine="0"/>
        <w:rPr>
          <w:sz w:val="24"/>
          <w:lang w:val="en-US"/>
        </w:rPr>
      </w:pPr>
      <w:r w:rsidRPr="003834F4">
        <w:rPr>
          <w:sz w:val="24"/>
          <w:lang w:val="en-US"/>
        </w:rPr>
        <w:t xml:space="preserve">4 - </w:t>
      </w:r>
      <w:r w:rsidR="000E12EC" w:rsidRPr="000E12EC">
        <w:rPr>
          <w:sz w:val="24"/>
          <w:lang w:val="en-US"/>
        </w:rPr>
        <w:t xml:space="preserve">proposal </w:t>
      </w:r>
      <w:r w:rsidR="00316E77" w:rsidRPr="004D532D">
        <w:rPr>
          <w:sz w:val="24"/>
          <w:lang w:val="en-US"/>
        </w:rPr>
        <w:t>submitted</w:t>
      </w:r>
      <w:r w:rsidR="00316E77" w:rsidRPr="000E12EC">
        <w:rPr>
          <w:sz w:val="24"/>
          <w:lang w:val="en-US"/>
        </w:rPr>
        <w:t xml:space="preserve"> </w:t>
      </w:r>
      <w:r w:rsidR="00316E77">
        <w:rPr>
          <w:sz w:val="24"/>
          <w:lang w:val="en-US"/>
        </w:rPr>
        <w:t xml:space="preserve">team </w:t>
      </w:r>
      <w:r w:rsidR="00316E77" w:rsidRPr="004D532D">
        <w:rPr>
          <w:sz w:val="24"/>
          <w:lang w:val="en-US"/>
        </w:rPr>
        <w:t>or</w:t>
      </w:r>
      <w:r w:rsidR="000E12EC" w:rsidRPr="000E12EC">
        <w:rPr>
          <w:sz w:val="24"/>
          <w:lang w:val="en-US"/>
        </w:rPr>
        <w:t xml:space="preserve"> experience of high quality</w:t>
      </w:r>
      <w:r w:rsidRPr="003834F4">
        <w:rPr>
          <w:sz w:val="24"/>
          <w:lang w:val="en-US"/>
        </w:rPr>
        <w:t>;</w:t>
      </w:r>
    </w:p>
    <w:p w14:paraId="1F945B8C" w14:textId="5E2C1948" w:rsidR="007E5B0E" w:rsidRPr="007E5B0E" w:rsidRDefault="007E5B0E" w:rsidP="00EB7BA5">
      <w:pPr>
        <w:spacing w:line="276" w:lineRule="auto"/>
        <w:ind w:left="426" w:firstLine="0"/>
        <w:rPr>
          <w:sz w:val="24"/>
          <w:lang w:val="en-US"/>
        </w:rPr>
      </w:pPr>
      <w:r w:rsidRPr="003834F4">
        <w:rPr>
          <w:sz w:val="24"/>
          <w:lang w:val="en-US"/>
        </w:rPr>
        <w:t xml:space="preserve">5 - </w:t>
      </w:r>
      <w:r w:rsidR="009A309C" w:rsidRPr="009A309C">
        <w:rPr>
          <w:sz w:val="24"/>
          <w:lang w:val="en-US"/>
        </w:rPr>
        <w:t xml:space="preserve">proposal </w:t>
      </w:r>
      <w:r w:rsidR="00316E77" w:rsidRPr="004D532D">
        <w:rPr>
          <w:sz w:val="24"/>
          <w:lang w:val="en-US"/>
        </w:rPr>
        <w:t>submitted</w:t>
      </w:r>
      <w:r w:rsidR="00316E77" w:rsidRPr="009A309C">
        <w:rPr>
          <w:sz w:val="24"/>
          <w:lang w:val="en-US"/>
        </w:rPr>
        <w:t xml:space="preserve"> </w:t>
      </w:r>
      <w:r w:rsidR="00316E77">
        <w:rPr>
          <w:sz w:val="24"/>
          <w:lang w:val="en-US"/>
        </w:rPr>
        <w:t xml:space="preserve">team </w:t>
      </w:r>
      <w:r w:rsidR="00316E77" w:rsidRPr="004D532D">
        <w:rPr>
          <w:sz w:val="24"/>
          <w:lang w:val="en-US"/>
        </w:rPr>
        <w:t>or</w:t>
      </w:r>
      <w:r w:rsidR="009A309C" w:rsidRPr="009A309C">
        <w:rPr>
          <w:sz w:val="24"/>
          <w:lang w:val="en-US"/>
        </w:rPr>
        <w:t xml:space="preserve"> experience of high quality</w:t>
      </w:r>
      <w:r w:rsidRPr="003834F4">
        <w:rPr>
          <w:sz w:val="24"/>
          <w:lang w:val="en-US"/>
        </w:rPr>
        <w:t xml:space="preserve"> </w:t>
      </w:r>
      <w:r w:rsidRPr="0064093B">
        <w:rPr>
          <w:sz w:val="24"/>
          <w:lang w:val="en-US"/>
        </w:rPr>
        <w:t>with added value enhancing the Project's potential or attractiveness for participants</w:t>
      </w:r>
      <w:r w:rsidRPr="003834F4">
        <w:rPr>
          <w:sz w:val="24"/>
          <w:lang w:val="en-US"/>
        </w:rPr>
        <w:t>.</w:t>
      </w:r>
    </w:p>
    <w:p w14:paraId="05C2A627" w14:textId="77777777" w:rsidR="00316E77" w:rsidRDefault="00C03F14" w:rsidP="00EB7BA5">
      <w:pPr>
        <w:pStyle w:val="Akapitzlist"/>
        <w:numPr>
          <w:ilvl w:val="2"/>
          <w:numId w:val="25"/>
        </w:numPr>
        <w:spacing w:line="276" w:lineRule="auto"/>
        <w:ind w:left="426" w:hanging="426"/>
        <w:rPr>
          <w:sz w:val="24"/>
          <w:lang w:val="en-US"/>
        </w:rPr>
      </w:pPr>
      <w:r w:rsidRPr="003834F4">
        <w:rPr>
          <w:sz w:val="24"/>
          <w:lang w:val="en-US"/>
        </w:rPr>
        <w:t xml:space="preserve">The score for a given criterion will be the sum of the scores obtained in the individual sub-criteria within a given criterion </w:t>
      </w:r>
      <w:r w:rsidR="003A0037" w:rsidRPr="003A0037">
        <w:rPr>
          <w:sz w:val="24"/>
          <w:lang w:val="en-US"/>
        </w:rPr>
        <w:t>multiplied by the weight assigned to that criterion</w:t>
      </w:r>
      <w:r w:rsidRPr="003834F4">
        <w:rPr>
          <w:sz w:val="24"/>
          <w:lang w:val="en-US"/>
        </w:rPr>
        <w:t xml:space="preserve">. </w:t>
      </w:r>
      <w:r w:rsidR="005474D9" w:rsidRPr="005474D9">
        <w:rPr>
          <w:sz w:val="24"/>
          <w:lang w:val="en-US"/>
        </w:rPr>
        <w:t>As a result of the weighting, final scores for each criterion may include decimal values</w:t>
      </w:r>
      <w:r w:rsidR="008F50FD" w:rsidRPr="003834F4">
        <w:rPr>
          <w:sz w:val="24"/>
          <w:lang w:val="en-US"/>
        </w:rPr>
        <w:t>.</w:t>
      </w:r>
      <w:r w:rsidR="00316E77" w:rsidRPr="00316E77">
        <w:rPr>
          <w:sz w:val="24"/>
          <w:lang w:val="en-US"/>
        </w:rPr>
        <w:t xml:space="preserve"> </w:t>
      </w:r>
    </w:p>
    <w:p w14:paraId="1B6A0A49" w14:textId="2D71CEF2" w:rsidR="00EA115F" w:rsidRPr="00BD3A67" w:rsidRDefault="00316E77" w:rsidP="00EB7BA5">
      <w:pPr>
        <w:pStyle w:val="Akapitzlist"/>
        <w:numPr>
          <w:ilvl w:val="2"/>
          <w:numId w:val="25"/>
        </w:numPr>
        <w:spacing w:line="276" w:lineRule="auto"/>
        <w:ind w:left="426" w:hanging="426"/>
        <w:rPr>
          <w:sz w:val="24"/>
          <w:lang w:val="en-US"/>
        </w:rPr>
      </w:pPr>
      <w:r w:rsidRPr="00C9544D">
        <w:rPr>
          <w:sz w:val="24"/>
          <w:lang w:val="en-US"/>
        </w:rPr>
        <w:t xml:space="preserve">An integral part of the </w:t>
      </w:r>
      <w:r>
        <w:rPr>
          <w:sz w:val="24"/>
          <w:lang w:val="en-US"/>
        </w:rPr>
        <w:t>assessment</w:t>
      </w:r>
      <w:r w:rsidRPr="00C9544D">
        <w:rPr>
          <w:sz w:val="24"/>
          <w:lang w:val="en-US"/>
        </w:rPr>
        <w:t xml:space="preserve"> process is an interview with the candidate Partner, during which the submitted </w:t>
      </w:r>
      <w:r>
        <w:rPr>
          <w:sz w:val="24"/>
          <w:lang w:val="en-US"/>
        </w:rPr>
        <w:t>offer</w:t>
      </w:r>
      <w:r w:rsidRPr="00C9544D">
        <w:rPr>
          <w:sz w:val="24"/>
          <w:lang w:val="en-US"/>
        </w:rPr>
        <w:t xml:space="preserve"> will be discussed. The final score for each criterion will be based on both the content of the submitted offer and the explanations provided during the interview</w:t>
      </w:r>
      <w:r w:rsidRPr="003834F4">
        <w:rPr>
          <w:sz w:val="24"/>
          <w:lang w:val="en-US"/>
        </w:rPr>
        <w:t>.</w:t>
      </w:r>
    </w:p>
    <w:p w14:paraId="6E82F1C7" w14:textId="7CA082D7" w:rsidR="00EA115F" w:rsidRPr="003834F4" w:rsidRDefault="005474D9" w:rsidP="00EB7BA5">
      <w:pPr>
        <w:pStyle w:val="Akapitzlist"/>
        <w:numPr>
          <w:ilvl w:val="2"/>
          <w:numId w:val="25"/>
        </w:numPr>
        <w:spacing w:line="276" w:lineRule="auto"/>
        <w:ind w:left="426" w:hanging="426"/>
        <w:rPr>
          <w:sz w:val="24"/>
          <w:lang w:val="en-US"/>
        </w:rPr>
      </w:pPr>
      <w:r w:rsidRPr="005474D9">
        <w:rPr>
          <w:sz w:val="24"/>
          <w:lang w:val="en-US"/>
        </w:rPr>
        <w:t>The possible scores for each criterion are as follows</w:t>
      </w:r>
      <w:r w:rsidR="008F50FD" w:rsidRPr="003834F4">
        <w:rPr>
          <w:sz w:val="24"/>
          <w:lang w:val="en-US"/>
        </w:rPr>
        <w:t>:</w:t>
      </w:r>
    </w:p>
    <w:p w14:paraId="3C9391BD" w14:textId="791E3E34" w:rsidR="008F50FD" w:rsidRPr="003834F4" w:rsidRDefault="008F50FD" w:rsidP="00EB7BA5">
      <w:pPr>
        <w:pStyle w:val="Akapitzlist"/>
        <w:numPr>
          <w:ilvl w:val="3"/>
          <w:numId w:val="25"/>
        </w:numPr>
        <w:spacing w:line="276" w:lineRule="auto"/>
        <w:ind w:left="851" w:hanging="425"/>
        <w:rPr>
          <w:sz w:val="24"/>
        </w:rPr>
      </w:pPr>
      <w:r w:rsidRPr="003834F4">
        <w:rPr>
          <w:sz w:val="24"/>
        </w:rPr>
        <w:t>Criterion I:</w:t>
      </w:r>
    </w:p>
    <w:p w14:paraId="046C8E8A" w14:textId="084F0DE5" w:rsidR="00EA115F" w:rsidRPr="003834F4" w:rsidRDefault="00EA115F" w:rsidP="00EB7BA5">
      <w:pPr>
        <w:pStyle w:val="Akapitzlist"/>
        <w:spacing w:line="276" w:lineRule="auto"/>
        <w:ind w:left="851" w:firstLine="0"/>
        <w:rPr>
          <w:sz w:val="24"/>
          <w:lang w:val="en-US"/>
        </w:rPr>
      </w:pPr>
      <w:r w:rsidRPr="003834F4">
        <w:rPr>
          <w:sz w:val="24"/>
          <w:lang w:val="en-US"/>
        </w:rPr>
        <w:t>Minimum score: 3 points x 0.4 = 1.2 points</w:t>
      </w:r>
      <w:r w:rsidR="001F040C" w:rsidRPr="003834F4">
        <w:rPr>
          <w:sz w:val="24"/>
          <w:lang w:val="en-US"/>
        </w:rPr>
        <w:t>;</w:t>
      </w:r>
    </w:p>
    <w:p w14:paraId="53A4F463" w14:textId="0186DBFA" w:rsidR="00EA115F" w:rsidRPr="003834F4" w:rsidRDefault="00EA115F" w:rsidP="00EB7BA5">
      <w:pPr>
        <w:pStyle w:val="Akapitzlist"/>
        <w:spacing w:line="276" w:lineRule="auto"/>
        <w:ind w:left="851" w:firstLine="0"/>
        <w:rPr>
          <w:sz w:val="24"/>
          <w:lang w:val="en-US"/>
        </w:rPr>
      </w:pPr>
      <w:r w:rsidRPr="003834F4">
        <w:rPr>
          <w:sz w:val="24"/>
          <w:lang w:val="en-US"/>
        </w:rPr>
        <w:t>Maximum score: 15 points x 0.4 = 6 points</w:t>
      </w:r>
      <w:r w:rsidR="001F040C" w:rsidRPr="003834F4">
        <w:rPr>
          <w:sz w:val="24"/>
          <w:lang w:val="en-US"/>
        </w:rPr>
        <w:t>;</w:t>
      </w:r>
    </w:p>
    <w:p w14:paraId="732857F6" w14:textId="585CFC67" w:rsidR="00EA115F" w:rsidRPr="003834F4" w:rsidRDefault="00EA115F" w:rsidP="00EB7BA5">
      <w:pPr>
        <w:pStyle w:val="Akapitzlist"/>
        <w:numPr>
          <w:ilvl w:val="3"/>
          <w:numId w:val="25"/>
        </w:numPr>
        <w:spacing w:line="276" w:lineRule="auto"/>
        <w:ind w:left="851" w:hanging="425"/>
        <w:rPr>
          <w:sz w:val="24"/>
        </w:rPr>
      </w:pPr>
      <w:r w:rsidRPr="003834F4">
        <w:rPr>
          <w:sz w:val="24"/>
        </w:rPr>
        <w:t>Criterion II:</w:t>
      </w:r>
    </w:p>
    <w:p w14:paraId="40E45C23" w14:textId="31B7C18E" w:rsidR="00EA115F" w:rsidRPr="003834F4" w:rsidRDefault="00EA115F" w:rsidP="00EB7BA5">
      <w:pPr>
        <w:pStyle w:val="Akapitzlist"/>
        <w:spacing w:line="276" w:lineRule="auto"/>
        <w:ind w:left="851" w:firstLine="0"/>
        <w:rPr>
          <w:sz w:val="24"/>
          <w:lang w:val="en-US"/>
        </w:rPr>
      </w:pPr>
      <w:r w:rsidRPr="003834F4">
        <w:rPr>
          <w:sz w:val="24"/>
          <w:lang w:val="en-US"/>
        </w:rPr>
        <w:t xml:space="preserve">Minimum evaluation: 3 pts x 0.35 = 1.05 </w:t>
      </w:r>
      <w:r w:rsidR="00103B05" w:rsidRPr="003834F4">
        <w:rPr>
          <w:sz w:val="24"/>
          <w:lang w:val="en-US"/>
        </w:rPr>
        <w:t>points</w:t>
      </w:r>
      <w:r w:rsidR="001F040C" w:rsidRPr="003834F4">
        <w:rPr>
          <w:sz w:val="24"/>
          <w:lang w:val="en-US"/>
        </w:rPr>
        <w:t>;</w:t>
      </w:r>
    </w:p>
    <w:p w14:paraId="13AF8E13" w14:textId="3763A1D5" w:rsidR="00EA115F" w:rsidRPr="003834F4" w:rsidRDefault="00EA115F" w:rsidP="00EB7BA5">
      <w:pPr>
        <w:pStyle w:val="Akapitzlist"/>
        <w:spacing w:line="276" w:lineRule="auto"/>
        <w:ind w:left="851" w:firstLine="0"/>
        <w:rPr>
          <w:sz w:val="24"/>
        </w:rPr>
      </w:pPr>
      <w:r w:rsidRPr="003834F4">
        <w:rPr>
          <w:sz w:val="24"/>
        </w:rPr>
        <w:t xml:space="preserve">Maximum mark: 15 x 0.35 = 5.25 </w:t>
      </w:r>
      <w:r w:rsidR="00103B05" w:rsidRPr="003834F4">
        <w:rPr>
          <w:sz w:val="24"/>
          <w:lang w:val="en-US"/>
        </w:rPr>
        <w:t>points</w:t>
      </w:r>
      <w:r w:rsidR="001F040C" w:rsidRPr="003834F4">
        <w:rPr>
          <w:sz w:val="24"/>
        </w:rPr>
        <w:t>;</w:t>
      </w:r>
    </w:p>
    <w:p w14:paraId="64B5C7E7" w14:textId="5BE28465" w:rsidR="00EA115F" w:rsidRPr="003834F4" w:rsidRDefault="00EA115F" w:rsidP="00EB7BA5">
      <w:pPr>
        <w:pStyle w:val="Akapitzlist"/>
        <w:numPr>
          <w:ilvl w:val="3"/>
          <w:numId w:val="25"/>
        </w:numPr>
        <w:spacing w:line="276" w:lineRule="auto"/>
        <w:ind w:left="851" w:hanging="425"/>
        <w:rPr>
          <w:sz w:val="24"/>
        </w:rPr>
      </w:pPr>
      <w:r w:rsidRPr="003834F4">
        <w:rPr>
          <w:sz w:val="24"/>
        </w:rPr>
        <w:t>Criterion III:</w:t>
      </w:r>
    </w:p>
    <w:p w14:paraId="55FACBF9" w14:textId="4A14AB5C" w:rsidR="00EA115F" w:rsidRPr="003834F4" w:rsidRDefault="00EA115F" w:rsidP="00EB7BA5">
      <w:pPr>
        <w:pStyle w:val="Akapitzlist"/>
        <w:spacing w:line="276" w:lineRule="auto"/>
        <w:ind w:left="851" w:firstLine="0"/>
        <w:rPr>
          <w:sz w:val="24"/>
          <w:lang w:val="en-US"/>
        </w:rPr>
      </w:pPr>
      <w:r w:rsidRPr="003834F4">
        <w:rPr>
          <w:sz w:val="24"/>
          <w:lang w:val="en-US"/>
        </w:rPr>
        <w:t xml:space="preserve">Minimum evaluation: 3 pts. x 0.15 = 0.45 </w:t>
      </w:r>
      <w:r w:rsidR="00103B05" w:rsidRPr="003834F4">
        <w:rPr>
          <w:sz w:val="24"/>
          <w:lang w:val="en-US"/>
        </w:rPr>
        <w:t>points</w:t>
      </w:r>
      <w:r w:rsidR="001F040C" w:rsidRPr="003834F4">
        <w:rPr>
          <w:sz w:val="24"/>
          <w:lang w:val="en-US"/>
        </w:rPr>
        <w:t>;</w:t>
      </w:r>
    </w:p>
    <w:p w14:paraId="116FF80F" w14:textId="6A218DFE" w:rsidR="00EA115F" w:rsidRPr="003834F4" w:rsidRDefault="00EA115F" w:rsidP="00EB7BA5">
      <w:pPr>
        <w:pStyle w:val="Akapitzlist"/>
        <w:spacing w:line="276" w:lineRule="auto"/>
        <w:ind w:left="851" w:firstLine="0"/>
        <w:rPr>
          <w:sz w:val="24"/>
          <w:lang w:val="en-US"/>
        </w:rPr>
      </w:pPr>
      <w:r w:rsidRPr="003834F4">
        <w:rPr>
          <w:sz w:val="24"/>
          <w:lang w:val="en-US"/>
        </w:rPr>
        <w:t xml:space="preserve">Maximum evaluation: 15 pts x 0.15 = 2.25 </w:t>
      </w:r>
      <w:r w:rsidR="00103B05" w:rsidRPr="003834F4">
        <w:rPr>
          <w:sz w:val="24"/>
          <w:lang w:val="en-US"/>
        </w:rPr>
        <w:t>points</w:t>
      </w:r>
      <w:r w:rsidR="001F040C" w:rsidRPr="003834F4">
        <w:rPr>
          <w:sz w:val="24"/>
          <w:lang w:val="en-US"/>
        </w:rPr>
        <w:t>;</w:t>
      </w:r>
    </w:p>
    <w:p w14:paraId="30EF4BAB" w14:textId="41669A5F" w:rsidR="00EA115F" w:rsidRPr="003834F4" w:rsidRDefault="001F040C" w:rsidP="00EB7BA5">
      <w:pPr>
        <w:pStyle w:val="Akapitzlist"/>
        <w:numPr>
          <w:ilvl w:val="3"/>
          <w:numId w:val="25"/>
        </w:numPr>
        <w:spacing w:line="276" w:lineRule="auto"/>
        <w:ind w:left="851" w:hanging="425"/>
        <w:rPr>
          <w:sz w:val="24"/>
        </w:rPr>
      </w:pPr>
      <w:r w:rsidRPr="003834F4">
        <w:rPr>
          <w:sz w:val="24"/>
        </w:rPr>
        <w:t>Criterion IV:</w:t>
      </w:r>
    </w:p>
    <w:p w14:paraId="007900BB" w14:textId="599FCB7B" w:rsidR="001F040C" w:rsidRPr="003834F4" w:rsidRDefault="001F040C" w:rsidP="00EB7BA5">
      <w:pPr>
        <w:pStyle w:val="Akapitzlist"/>
        <w:spacing w:line="276" w:lineRule="auto"/>
        <w:ind w:left="851" w:firstLine="0"/>
        <w:rPr>
          <w:sz w:val="24"/>
          <w:lang w:val="en-US"/>
        </w:rPr>
      </w:pPr>
      <w:r w:rsidRPr="003834F4">
        <w:rPr>
          <w:sz w:val="24"/>
          <w:lang w:val="en-US"/>
        </w:rPr>
        <w:t xml:space="preserve">Minimum evaluation: </w:t>
      </w:r>
      <w:r w:rsidR="005474D9">
        <w:rPr>
          <w:sz w:val="24"/>
          <w:lang w:val="en-US"/>
        </w:rPr>
        <w:t>0</w:t>
      </w:r>
      <w:r w:rsidRPr="003834F4">
        <w:rPr>
          <w:sz w:val="24"/>
          <w:lang w:val="en-US"/>
        </w:rPr>
        <w:t xml:space="preserve"> pts x 0.1 = </w:t>
      </w:r>
      <w:r w:rsidR="005474D9">
        <w:rPr>
          <w:sz w:val="24"/>
          <w:lang w:val="en-US"/>
        </w:rPr>
        <w:t>0</w:t>
      </w:r>
      <w:r w:rsidRPr="003834F4">
        <w:rPr>
          <w:sz w:val="24"/>
          <w:lang w:val="en-US"/>
        </w:rPr>
        <w:t xml:space="preserve"> </w:t>
      </w:r>
      <w:r w:rsidR="00103B05" w:rsidRPr="003834F4">
        <w:rPr>
          <w:sz w:val="24"/>
          <w:lang w:val="en-US"/>
        </w:rPr>
        <w:t>points</w:t>
      </w:r>
      <w:r w:rsidRPr="003834F4">
        <w:rPr>
          <w:sz w:val="24"/>
          <w:lang w:val="en-US"/>
        </w:rPr>
        <w:t>;</w:t>
      </w:r>
    </w:p>
    <w:p w14:paraId="3D1DC4E0" w14:textId="23C623F9" w:rsidR="001F040C" w:rsidRDefault="001F040C" w:rsidP="00EB7BA5">
      <w:pPr>
        <w:pStyle w:val="Akapitzlist"/>
        <w:spacing w:line="276" w:lineRule="auto"/>
        <w:ind w:left="851" w:firstLine="0"/>
        <w:rPr>
          <w:sz w:val="24"/>
          <w:lang w:val="en-US"/>
        </w:rPr>
      </w:pPr>
      <w:r w:rsidRPr="003834F4">
        <w:rPr>
          <w:sz w:val="24"/>
          <w:lang w:val="en-US"/>
        </w:rPr>
        <w:t>Maximum evaluation: 15 points x 0.1 = 1.5 points;</w:t>
      </w:r>
    </w:p>
    <w:p w14:paraId="007E7AE6" w14:textId="77777777" w:rsidR="005C543C" w:rsidRPr="003834F4" w:rsidRDefault="005C543C" w:rsidP="00EB7BA5">
      <w:pPr>
        <w:pStyle w:val="Akapitzlist"/>
        <w:spacing w:line="276" w:lineRule="auto"/>
        <w:ind w:left="851" w:firstLine="0"/>
        <w:rPr>
          <w:sz w:val="24"/>
          <w:lang w:val="en-US"/>
        </w:rPr>
      </w:pPr>
    </w:p>
    <w:p w14:paraId="028DD289" w14:textId="4B1F3F70" w:rsidR="001F040C" w:rsidRPr="003834F4" w:rsidRDefault="008A4CA0" w:rsidP="00EB7BA5">
      <w:pPr>
        <w:pStyle w:val="Akapitzlist"/>
        <w:numPr>
          <w:ilvl w:val="2"/>
          <w:numId w:val="25"/>
        </w:numPr>
        <w:spacing w:line="276" w:lineRule="auto"/>
        <w:ind w:left="426" w:hanging="426"/>
        <w:rPr>
          <w:sz w:val="24"/>
          <w:lang w:val="en-US"/>
        </w:rPr>
      </w:pPr>
      <w:r w:rsidRPr="008A4CA0">
        <w:rPr>
          <w:sz w:val="24"/>
          <w:lang w:val="en-US"/>
        </w:rPr>
        <w:t>The final score for each proposal = score for Criterion I + score for Criterion II + score for Criterion III + score for Criterion IV</w:t>
      </w:r>
      <w:r w:rsidR="00F23297" w:rsidRPr="003834F4">
        <w:rPr>
          <w:sz w:val="24"/>
          <w:lang w:val="en-US"/>
        </w:rPr>
        <w:t>.</w:t>
      </w:r>
    </w:p>
    <w:p w14:paraId="28ED4109" w14:textId="3925D94E" w:rsidR="001F040C" w:rsidRPr="003834F4" w:rsidRDefault="00F23297" w:rsidP="00EB7BA5">
      <w:pPr>
        <w:pStyle w:val="Akapitzlist"/>
        <w:numPr>
          <w:ilvl w:val="2"/>
          <w:numId w:val="25"/>
        </w:numPr>
        <w:spacing w:line="276" w:lineRule="auto"/>
        <w:ind w:left="426" w:hanging="426"/>
        <w:rPr>
          <w:sz w:val="24"/>
          <w:lang w:val="en-US"/>
        </w:rPr>
      </w:pPr>
      <w:r w:rsidRPr="003834F4">
        <w:rPr>
          <w:sz w:val="24"/>
          <w:lang w:val="en-US"/>
        </w:rPr>
        <w:t xml:space="preserve">The minimum number of points </w:t>
      </w:r>
      <w:r w:rsidR="00C07D56">
        <w:rPr>
          <w:sz w:val="24"/>
          <w:lang w:val="en-US"/>
        </w:rPr>
        <w:t xml:space="preserve">an offer </w:t>
      </w:r>
      <w:r w:rsidR="00C07D56" w:rsidRPr="00C07D56">
        <w:rPr>
          <w:sz w:val="24"/>
          <w:lang w:val="en-US"/>
        </w:rPr>
        <w:t>may receive</w:t>
      </w:r>
      <w:r w:rsidRPr="003834F4">
        <w:rPr>
          <w:sz w:val="24"/>
          <w:lang w:val="en-US"/>
        </w:rPr>
        <w:t xml:space="preserve"> is </w:t>
      </w:r>
      <w:r w:rsidR="00C07D56">
        <w:rPr>
          <w:sz w:val="24"/>
          <w:lang w:val="en-US"/>
        </w:rPr>
        <w:t>2,7</w:t>
      </w:r>
      <w:r w:rsidRPr="003834F4">
        <w:rPr>
          <w:sz w:val="24"/>
          <w:lang w:val="en-US"/>
        </w:rPr>
        <w:t xml:space="preserve"> points.</w:t>
      </w:r>
    </w:p>
    <w:p w14:paraId="750BD12A" w14:textId="21BEE9B8" w:rsidR="00020BE3" w:rsidRDefault="00F23297" w:rsidP="00EB7BA5">
      <w:pPr>
        <w:pStyle w:val="Akapitzlist"/>
        <w:numPr>
          <w:ilvl w:val="2"/>
          <w:numId w:val="25"/>
        </w:numPr>
        <w:spacing w:line="276" w:lineRule="auto"/>
        <w:ind w:left="426" w:hanging="426"/>
        <w:rPr>
          <w:sz w:val="24"/>
          <w:lang w:val="en-US"/>
        </w:rPr>
      </w:pPr>
      <w:r w:rsidRPr="003834F4">
        <w:rPr>
          <w:sz w:val="24"/>
          <w:lang w:val="en-US"/>
        </w:rPr>
        <w:t xml:space="preserve">The maximum number of points </w:t>
      </w:r>
      <w:r w:rsidR="005D5EA1">
        <w:rPr>
          <w:sz w:val="24"/>
          <w:lang w:val="en-US"/>
        </w:rPr>
        <w:t xml:space="preserve">an offer </w:t>
      </w:r>
      <w:r w:rsidR="005D5EA1" w:rsidRPr="00C07D56">
        <w:rPr>
          <w:sz w:val="24"/>
          <w:lang w:val="en-US"/>
        </w:rPr>
        <w:t>may receive</w:t>
      </w:r>
      <w:r w:rsidRPr="003834F4">
        <w:rPr>
          <w:sz w:val="24"/>
          <w:lang w:val="en-US"/>
        </w:rPr>
        <w:t xml:space="preserve"> is 15 points.</w:t>
      </w:r>
    </w:p>
    <w:p w14:paraId="32FA4B1F" w14:textId="148BE2D5" w:rsidR="00DC03B3" w:rsidRPr="00DC03B3" w:rsidRDefault="00DC03B3" w:rsidP="00EB7BA5">
      <w:pPr>
        <w:pStyle w:val="Akapitzlist"/>
        <w:numPr>
          <w:ilvl w:val="2"/>
          <w:numId w:val="25"/>
        </w:numPr>
        <w:spacing w:line="276" w:lineRule="auto"/>
        <w:ind w:left="426" w:hanging="426"/>
        <w:rPr>
          <w:sz w:val="24"/>
          <w:lang w:val="en-US"/>
        </w:rPr>
      </w:pPr>
      <w:r w:rsidRPr="003834F4">
        <w:rPr>
          <w:sz w:val="24"/>
          <w:lang w:val="en-US"/>
        </w:rPr>
        <w:t>The offer with the highest number of points will be considered the most advantageous.</w:t>
      </w:r>
    </w:p>
    <w:p w14:paraId="4DD641D2" w14:textId="20826318" w:rsidR="00274677" w:rsidRPr="003834F4" w:rsidRDefault="00F52204" w:rsidP="00EB7BA5">
      <w:pPr>
        <w:pStyle w:val="Akapitzlist"/>
        <w:numPr>
          <w:ilvl w:val="2"/>
          <w:numId w:val="25"/>
        </w:numPr>
        <w:spacing w:line="276" w:lineRule="auto"/>
        <w:ind w:left="426" w:hanging="426"/>
        <w:rPr>
          <w:sz w:val="24"/>
          <w:lang w:val="en-US"/>
        </w:rPr>
      </w:pPr>
      <w:r w:rsidRPr="00F52204">
        <w:rPr>
          <w:sz w:val="24"/>
          <w:lang w:val="en-US"/>
        </w:rPr>
        <w:t>An offer that receives a score lower than 3 in any of the sub-criteria under Criteria I to III will be considered as not meeting the minimum quality requirements and will not be recommended for selection.</w:t>
      </w:r>
    </w:p>
    <w:p w14:paraId="7A01B742" w14:textId="1D578145" w:rsidR="00D67CAC" w:rsidRPr="00A7609D" w:rsidRDefault="00EF5DB4" w:rsidP="00EB7BA5">
      <w:pPr>
        <w:pStyle w:val="Akapitzlist"/>
        <w:numPr>
          <w:ilvl w:val="2"/>
          <w:numId w:val="25"/>
        </w:numPr>
        <w:spacing w:line="276" w:lineRule="auto"/>
        <w:ind w:left="426" w:hanging="426"/>
        <w:rPr>
          <w:b/>
          <w:bCs/>
          <w:sz w:val="24"/>
          <w:lang w:val="en-US"/>
        </w:rPr>
      </w:pPr>
      <w:r w:rsidRPr="00EF5DB4">
        <w:rPr>
          <w:sz w:val="24"/>
          <w:lang w:val="en-US"/>
        </w:rPr>
        <w:t>If it is not possible to select the most advantageous offer because two or more offers have received the same final number of points, the Foundation will select from among these offers the one that receives the highest score in the criterion with the highest weight. If the offers receive the same score in the criterion with the highest weight, the Foundation will select from among these offers the offer that receives the highest score in the criterion with the second highest weight.</w:t>
      </w:r>
    </w:p>
    <w:p w14:paraId="6E90852F" w14:textId="77777777" w:rsidR="00A7609D" w:rsidRDefault="00A7609D" w:rsidP="00EB7BA5">
      <w:pPr>
        <w:pStyle w:val="Akapitzlist"/>
        <w:spacing w:line="276" w:lineRule="auto"/>
        <w:ind w:left="426" w:firstLine="0"/>
        <w:rPr>
          <w:sz w:val="24"/>
          <w:lang w:val="en-US"/>
        </w:rPr>
      </w:pPr>
    </w:p>
    <w:p w14:paraId="3F353E55" w14:textId="31D273D7" w:rsidR="001F040C" w:rsidRPr="003834F4" w:rsidRDefault="00DC7C39" w:rsidP="00EB7BA5">
      <w:pPr>
        <w:pStyle w:val="Akapitzlist"/>
        <w:numPr>
          <w:ilvl w:val="2"/>
          <w:numId w:val="26"/>
        </w:numPr>
        <w:spacing w:line="276" w:lineRule="auto"/>
        <w:ind w:left="1418" w:hanging="567"/>
        <w:rPr>
          <w:b/>
          <w:bCs/>
          <w:sz w:val="24"/>
          <w:lang w:val="en-US"/>
        </w:rPr>
      </w:pPr>
      <w:r w:rsidRPr="003834F4">
        <w:rPr>
          <w:b/>
          <w:bCs/>
          <w:sz w:val="24"/>
          <w:lang w:val="en-US"/>
        </w:rPr>
        <w:t xml:space="preserve">Conclusion of the </w:t>
      </w:r>
      <w:r w:rsidR="0021103A">
        <w:rPr>
          <w:b/>
          <w:bCs/>
          <w:sz w:val="24"/>
          <w:lang w:val="en-US"/>
        </w:rPr>
        <w:t>A</w:t>
      </w:r>
      <w:r w:rsidRPr="003834F4">
        <w:rPr>
          <w:b/>
          <w:bCs/>
          <w:sz w:val="24"/>
          <w:lang w:val="en-US"/>
        </w:rPr>
        <w:t xml:space="preserve">greement - </w:t>
      </w:r>
      <w:r w:rsidR="0021103A">
        <w:rPr>
          <w:rFonts w:eastAsia="Times New Roman"/>
          <w:b/>
          <w:bCs/>
          <w:sz w:val="24"/>
          <w:lang w:val="en-US"/>
        </w:rPr>
        <w:t>G</w:t>
      </w:r>
      <w:r w:rsidR="001F040C" w:rsidRPr="003834F4">
        <w:rPr>
          <w:rFonts w:eastAsia="Times New Roman"/>
          <w:b/>
          <w:bCs/>
          <w:sz w:val="24"/>
          <w:lang w:val="en-US"/>
        </w:rPr>
        <w:t xml:space="preserve">rounds for </w:t>
      </w:r>
      <w:r w:rsidR="0021103A">
        <w:rPr>
          <w:rFonts w:eastAsia="Times New Roman"/>
          <w:b/>
          <w:bCs/>
          <w:sz w:val="24"/>
          <w:lang w:val="en-US"/>
        </w:rPr>
        <w:t>E</w:t>
      </w:r>
      <w:r w:rsidR="001F040C" w:rsidRPr="003834F4">
        <w:rPr>
          <w:rFonts w:eastAsia="Times New Roman"/>
          <w:b/>
          <w:bCs/>
          <w:sz w:val="24"/>
          <w:lang w:val="en-US"/>
        </w:rPr>
        <w:t>xclusion</w:t>
      </w:r>
    </w:p>
    <w:p w14:paraId="18D61F24" w14:textId="77777777" w:rsidR="008643AC" w:rsidRPr="003834F4" w:rsidRDefault="008643AC" w:rsidP="00EB7BA5">
      <w:pPr>
        <w:pStyle w:val="Akapitzlist"/>
        <w:spacing w:line="276" w:lineRule="auto"/>
        <w:ind w:left="1418" w:firstLine="0"/>
        <w:rPr>
          <w:b/>
          <w:bCs/>
          <w:sz w:val="24"/>
          <w:lang w:val="en-US"/>
        </w:rPr>
      </w:pPr>
    </w:p>
    <w:p w14:paraId="78A51FF0" w14:textId="6681EEC0" w:rsidR="001F040C" w:rsidRPr="003834F4" w:rsidRDefault="003869AE" w:rsidP="00EB7BA5">
      <w:pPr>
        <w:pStyle w:val="Akapitzlist"/>
        <w:numPr>
          <w:ilvl w:val="3"/>
          <w:numId w:val="31"/>
        </w:numPr>
        <w:spacing w:line="276" w:lineRule="auto"/>
        <w:ind w:left="426" w:hanging="426"/>
        <w:rPr>
          <w:sz w:val="24"/>
          <w:lang w:val="en-US"/>
        </w:rPr>
      </w:pPr>
      <w:r w:rsidRPr="003869AE">
        <w:rPr>
          <w:sz w:val="24"/>
          <w:lang w:val="en-US"/>
        </w:rPr>
        <w:t>An entity excluded from receiving funding may not be a party to a partnership agreement. Therefore, the following candidates for Partner are excluded from entering into a partnership agreement</w:t>
      </w:r>
      <w:r w:rsidR="0043213A" w:rsidRPr="003834F4">
        <w:rPr>
          <w:sz w:val="24"/>
          <w:lang w:val="en-US"/>
        </w:rPr>
        <w:t>:</w:t>
      </w:r>
    </w:p>
    <w:p w14:paraId="0E727B02" w14:textId="7D9FDA81" w:rsidR="00631A76" w:rsidRPr="003834F4" w:rsidRDefault="002A261C" w:rsidP="00EB7BA5">
      <w:pPr>
        <w:numPr>
          <w:ilvl w:val="2"/>
          <w:numId w:val="28"/>
        </w:numPr>
        <w:autoSpaceDE w:val="0"/>
        <w:autoSpaceDN w:val="0"/>
        <w:adjustRightInd w:val="0"/>
        <w:spacing w:after="0" w:line="276" w:lineRule="auto"/>
        <w:ind w:left="851" w:right="0" w:hanging="425"/>
        <w:contextualSpacing/>
        <w:rPr>
          <w:sz w:val="24"/>
          <w:lang w:val="en-US"/>
        </w:rPr>
      </w:pPr>
      <w:r w:rsidRPr="002A261C">
        <w:rPr>
          <w:sz w:val="24"/>
          <w:lang w:val="en-US"/>
        </w:rPr>
        <w:t>an entity excluded on the basis of Article 207 of the Act of 27 August 2009 on public finance (Journal of Laws No. 157, item 1240, as amended)</w:t>
      </w:r>
      <w:r w:rsidR="00631A76" w:rsidRPr="003834F4">
        <w:rPr>
          <w:sz w:val="24"/>
          <w:lang w:val="en-US"/>
        </w:rPr>
        <w:t>;</w:t>
      </w:r>
    </w:p>
    <w:p w14:paraId="600D7116" w14:textId="7EAEB712" w:rsidR="0043213A" w:rsidRPr="003834F4" w:rsidRDefault="00966AAA" w:rsidP="00EB7BA5">
      <w:pPr>
        <w:numPr>
          <w:ilvl w:val="2"/>
          <w:numId w:val="28"/>
        </w:numPr>
        <w:autoSpaceDE w:val="0"/>
        <w:autoSpaceDN w:val="0"/>
        <w:adjustRightInd w:val="0"/>
        <w:spacing w:after="0" w:line="276" w:lineRule="auto"/>
        <w:ind w:left="851" w:right="0" w:hanging="425"/>
        <w:contextualSpacing/>
        <w:rPr>
          <w:sz w:val="24"/>
          <w:lang w:val="en-US"/>
        </w:rPr>
      </w:pPr>
      <w:r w:rsidRPr="00966AAA">
        <w:rPr>
          <w:sz w:val="24"/>
          <w:lang w:val="en-US"/>
        </w:rPr>
        <w:t>an entity in respect of which the conditions specified in the following provisions are met</w:t>
      </w:r>
      <w:r w:rsidR="0043213A" w:rsidRPr="003834F4">
        <w:rPr>
          <w:sz w:val="24"/>
          <w:lang w:val="en-US"/>
        </w:rPr>
        <w:t>:</w:t>
      </w:r>
    </w:p>
    <w:p w14:paraId="7EB8415D" w14:textId="4042263F" w:rsidR="0043213A" w:rsidRPr="003834F4" w:rsidRDefault="00F15E0F" w:rsidP="00EB7BA5">
      <w:pPr>
        <w:pStyle w:val="Akapitzlist"/>
        <w:numPr>
          <w:ilvl w:val="3"/>
          <w:numId w:val="28"/>
        </w:numPr>
        <w:autoSpaceDE w:val="0"/>
        <w:autoSpaceDN w:val="0"/>
        <w:adjustRightInd w:val="0"/>
        <w:spacing w:after="0" w:line="276" w:lineRule="auto"/>
        <w:ind w:left="1276" w:right="0" w:hanging="425"/>
        <w:rPr>
          <w:sz w:val="24"/>
          <w:lang w:val="en-US"/>
        </w:rPr>
      </w:pPr>
      <w:r w:rsidRPr="00F15E0F">
        <w:rPr>
          <w:sz w:val="24"/>
          <w:lang w:val="en-US"/>
        </w:rPr>
        <w:t>in Article 12 Section 1 Point 1 of the Act of 15 June 2012 on the consequences of entrusting work to foreigners staying illegally in the territory of the Republic of Poland (Journal of Laws of 2021, item 1745)</w:t>
      </w:r>
      <w:r w:rsidR="00F82BE5" w:rsidRPr="00F82BE5">
        <w:rPr>
          <w:sz w:val="24"/>
          <w:lang w:val="en-US"/>
        </w:rPr>
        <w:t>,</w:t>
      </w:r>
    </w:p>
    <w:p w14:paraId="7DB08DF5" w14:textId="7542370A" w:rsidR="0043213A" w:rsidRPr="003834F4" w:rsidRDefault="00964976" w:rsidP="00EB7BA5">
      <w:pPr>
        <w:pStyle w:val="Akapitzlist"/>
        <w:numPr>
          <w:ilvl w:val="3"/>
          <w:numId w:val="28"/>
        </w:numPr>
        <w:autoSpaceDE w:val="0"/>
        <w:autoSpaceDN w:val="0"/>
        <w:adjustRightInd w:val="0"/>
        <w:spacing w:after="0" w:line="276" w:lineRule="auto"/>
        <w:ind w:left="1276" w:right="0" w:hanging="425"/>
        <w:rPr>
          <w:sz w:val="24"/>
          <w:lang w:val="en-US"/>
        </w:rPr>
      </w:pPr>
      <w:r w:rsidRPr="00964976">
        <w:rPr>
          <w:sz w:val="24"/>
          <w:lang w:val="en-US"/>
        </w:rPr>
        <w:t>in Article 9 Section 1 Points 2 and 2a of the Act of 28 October 2002 on the liability of collective entities for acts prohibited under penalty (Journal of Laws of 2020, item 358, as amended)</w:t>
      </w:r>
      <w:r w:rsidR="005C543C">
        <w:rPr>
          <w:sz w:val="24"/>
          <w:lang w:val="en-US"/>
        </w:rPr>
        <w:t>;</w:t>
      </w:r>
    </w:p>
    <w:p w14:paraId="5BDB9ABA" w14:textId="05D95AF2" w:rsidR="0043213A" w:rsidRPr="003834F4" w:rsidRDefault="00CC563B" w:rsidP="00EB7BA5">
      <w:pPr>
        <w:numPr>
          <w:ilvl w:val="2"/>
          <w:numId w:val="28"/>
        </w:numPr>
        <w:autoSpaceDE w:val="0"/>
        <w:autoSpaceDN w:val="0"/>
        <w:adjustRightInd w:val="0"/>
        <w:spacing w:after="0" w:line="276" w:lineRule="auto"/>
        <w:ind w:left="851" w:right="0" w:hanging="425"/>
        <w:contextualSpacing/>
        <w:rPr>
          <w:sz w:val="24"/>
          <w:lang w:val="en-US"/>
        </w:rPr>
      </w:pPr>
      <w:r w:rsidRPr="00CC563B">
        <w:rPr>
          <w:sz w:val="24"/>
          <w:lang w:val="en-US"/>
        </w:rPr>
        <w:t>an entity subject to an obligation to repay aid because the European Commission has found the aid to be unlawful and incompatible with the internal market</w:t>
      </w:r>
      <w:r w:rsidR="001105B3" w:rsidRPr="003834F4">
        <w:rPr>
          <w:sz w:val="24"/>
          <w:lang w:val="en-US"/>
        </w:rPr>
        <w:t>;</w:t>
      </w:r>
    </w:p>
    <w:p w14:paraId="1F48430B" w14:textId="232B1BA6" w:rsidR="001105B3" w:rsidRPr="003834F4" w:rsidRDefault="004019A1" w:rsidP="00EB7BA5">
      <w:pPr>
        <w:numPr>
          <w:ilvl w:val="2"/>
          <w:numId w:val="28"/>
        </w:numPr>
        <w:autoSpaceDE w:val="0"/>
        <w:autoSpaceDN w:val="0"/>
        <w:adjustRightInd w:val="0"/>
        <w:spacing w:after="0" w:line="276" w:lineRule="auto"/>
        <w:ind w:left="851" w:right="0" w:hanging="425"/>
        <w:contextualSpacing/>
        <w:rPr>
          <w:sz w:val="24"/>
          <w:lang w:val="en-US"/>
        </w:rPr>
      </w:pPr>
      <w:r w:rsidRPr="004019A1">
        <w:rPr>
          <w:sz w:val="24"/>
          <w:lang w:val="en-US"/>
        </w:rPr>
        <w:t>an entity being in difficulty as referred to in Article 2(18) of Commission Regulation (EU) No 651/20149</w:t>
      </w:r>
      <w:r w:rsidR="001105B3" w:rsidRPr="003834F4">
        <w:rPr>
          <w:sz w:val="24"/>
          <w:lang w:val="en-US"/>
        </w:rPr>
        <w:t>;</w:t>
      </w:r>
    </w:p>
    <w:p w14:paraId="4A6947F7" w14:textId="6046550F" w:rsidR="001105B3" w:rsidRPr="003834F4" w:rsidRDefault="00BB7543" w:rsidP="00EB7BA5">
      <w:pPr>
        <w:numPr>
          <w:ilvl w:val="2"/>
          <w:numId w:val="28"/>
        </w:numPr>
        <w:autoSpaceDE w:val="0"/>
        <w:autoSpaceDN w:val="0"/>
        <w:adjustRightInd w:val="0"/>
        <w:spacing w:after="0" w:line="276" w:lineRule="auto"/>
        <w:ind w:left="851" w:right="0" w:hanging="425"/>
        <w:contextualSpacing/>
        <w:rPr>
          <w:sz w:val="24"/>
          <w:lang w:val="en-US"/>
        </w:rPr>
      </w:pPr>
      <w:r w:rsidRPr="00BB7543">
        <w:rPr>
          <w:sz w:val="24"/>
          <w:lang w:val="en-US"/>
        </w:rPr>
        <w:t>an entity which is in arrears with its public law obligations and social security and health insurance contributions</w:t>
      </w:r>
      <w:r w:rsidR="001105B3" w:rsidRPr="003834F4">
        <w:rPr>
          <w:sz w:val="24"/>
          <w:lang w:val="en-US"/>
        </w:rPr>
        <w:t>;</w:t>
      </w:r>
    </w:p>
    <w:p w14:paraId="0A3482BC" w14:textId="7F972223" w:rsidR="001105B3" w:rsidRPr="003834F4" w:rsidRDefault="00ED1DBD" w:rsidP="00EB7BA5">
      <w:pPr>
        <w:numPr>
          <w:ilvl w:val="2"/>
          <w:numId w:val="28"/>
        </w:numPr>
        <w:autoSpaceDE w:val="0"/>
        <w:autoSpaceDN w:val="0"/>
        <w:adjustRightInd w:val="0"/>
        <w:spacing w:after="0" w:line="276" w:lineRule="auto"/>
        <w:ind w:left="851" w:right="0" w:hanging="425"/>
        <w:contextualSpacing/>
        <w:rPr>
          <w:sz w:val="24"/>
          <w:lang w:val="en-US"/>
        </w:rPr>
      </w:pPr>
      <w:r w:rsidRPr="00ED1DBD">
        <w:rPr>
          <w:sz w:val="24"/>
          <w:lang w:val="en-US"/>
        </w:rPr>
        <w:t>an entity in respect of which the conditions specified in the following provisions are met</w:t>
      </w:r>
      <w:r w:rsidR="001105B3" w:rsidRPr="003834F4">
        <w:rPr>
          <w:sz w:val="24"/>
          <w:lang w:val="en-US"/>
        </w:rPr>
        <w:t>:</w:t>
      </w:r>
    </w:p>
    <w:p w14:paraId="054E9FBF" w14:textId="76CFC65A" w:rsidR="001105B3" w:rsidRPr="003834F4" w:rsidRDefault="00203E0A" w:rsidP="00EB7BA5">
      <w:pPr>
        <w:pStyle w:val="Akapitzlist"/>
        <w:numPr>
          <w:ilvl w:val="3"/>
          <w:numId w:val="37"/>
        </w:numPr>
        <w:autoSpaceDE w:val="0"/>
        <w:autoSpaceDN w:val="0"/>
        <w:adjustRightInd w:val="0"/>
        <w:spacing w:after="0" w:line="276" w:lineRule="auto"/>
        <w:ind w:left="1276" w:right="0" w:hanging="425"/>
        <w:rPr>
          <w:sz w:val="24"/>
          <w:lang w:val="en-US"/>
        </w:rPr>
      </w:pPr>
      <w:r w:rsidRPr="00203E0A">
        <w:rPr>
          <w:sz w:val="24"/>
          <w:lang w:val="en-US"/>
        </w:rPr>
        <w:t>in Article 2 of Council Regulation (EC) No 765/2006, which would result in a prohibition on making funds or economic resources available;</w:t>
      </w:r>
    </w:p>
    <w:p w14:paraId="2A763784" w14:textId="34AFE9C2" w:rsidR="001105B3" w:rsidRPr="003834F4" w:rsidRDefault="004D02BE" w:rsidP="00EB7BA5">
      <w:pPr>
        <w:pStyle w:val="Akapitzlist"/>
        <w:numPr>
          <w:ilvl w:val="3"/>
          <w:numId w:val="37"/>
        </w:numPr>
        <w:autoSpaceDE w:val="0"/>
        <w:autoSpaceDN w:val="0"/>
        <w:adjustRightInd w:val="0"/>
        <w:spacing w:after="0" w:line="276" w:lineRule="auto"/>
        <w:ind w:left="1276" w:right="0" w:hanging="425"/>
        <w:rPr>
          <w:sz w:val="24"/>
          <w:lang w:val="en-US"/>
        </w:rPr>
      </w:pPr>
      <w:r w:rsidRPr="004D02BE">
        <w:rPr>
          <w:sz w:val="24"/>
          <w:lang w:val="en-US"/>
        </w:rPr>
        <w:t>in Articles 2 and 9 of Council Regulations (EU) No 269/2014, (EU) No 208/2014 or Article 2 of Council Decision 2014/145/CFSP, which would result in a prohibition on making funds or economic resources available</w:t>
      </w:r>
      <w:r w:rsidR="001105B3" w:rsidRPr="003834F4">
        <w:rPr>
          <w:sz w:val="24"/>
          <w:lang w:val="en-US"/>
        </w:rPr>
        <w:t>;</w:t>
      </w:r>
    </w:p>
    <w:p w14:paraId="389349F5" w14:textId="38D05BB7" w:rsidR="001105B3" w:rsidRPr="003834F4" w:rsidRDefault="00B1425F" w:rsidP="00EB7BA5">
      <w:pPr>
        <w:pStyle w:val="Akapitzlist"/>
        <w:numPr>
          <w:ilvl w:val="3"/>
          <w:numId w:val="37"/>
        </w:numPr>
        <w:autoSpaceDE w:val="0"/>
        <w:autoSpaceDN w:val="0"/>
        <w:adjustRightInd w:val="0"/>
        <w:spacing w:after="0" w:line="276" w:lineRule="auto"/>
        <w:ind w:left="1276" w:right="0" w:hanging="425"/>
        <w:rPr>
          <w:sz w:val="24"/>
          <w:lang w:val="en-US"/>
        </w:rPr>
      </w:pPr>
      <w:r w:rsidRPr="00B1425F">
        <w:rPr>
          <w:sz w:val="24"/>
          <w:lang w:val="en-US"/>
        </w:rPr>
        <w:t>in Articles 2 and 3 of the Act on specific solutions for counteracting support for aggression against Ukraine, which would result in a prohibition on making financial resources, funds or economic resources available</w:t>
      </w:r>
      <w:r w:rsidR="001105B3" w:rsidRPr="003834F4">
        <w:rPr>
          <w:sz w:val="24"/>
          <w:lang w:val="en-US"/>
        </w:rPr>
        <w:t>;</w:t>
      </w:r>
    </w:p>
    <w:p w14:paraId="6E29BE7E" w14:textId="0F17A134" w:rsidR="001105B3" w:rsidRPr="003834F4" w:rsidRDefault="006A0600" w:rsidP="00EB7BA5">
      <w:pPr>
        <w:pStyle w:val="Akapitzlist"/>
        <w:numPr>
          <w:ilvl w:val="3"/>
          <w:numId w:val="37"/>
        </w:numPr>
        <w:autoSpaceDE w:val="0"/>
        <w:autoSpaceDN w:val="0"/>
        <w:adjustRightInd w:val="0"/>
        <w:spacing w:after="0" w:line="276" w:lineRule="auto"/>
        <w:ind w:left="1276" w:right="0" w:hanging="425"/>
        <w:rPr>
          <w:sz w:val="24"/>
          <w:lang w:val="en-US"/>
        </w:rPr>
      </w:pPr>
      <w:r w:rsidRPr="006A0600">
        <w:rPr>
          <w:sz w:val="24"/>
          <w:lang w:val="en-US"/>
        </w:rPr>
        <w:t>in Article 5l of Council Regulation (EU) No 833/2014, which would result in a prohibition on providing direct or indirect support, including financing and financial aid or granting any other benefits under a national programme</w:t>
      </w:r>
      <w:r w:rsidR="005C543C">
        <w:rPr>
          <w:sz w:val="24"/>
          <w:lang w:val="en-US"/>
        </w:rPr>
        <w:t>;</w:t>
      </w:r>
    </w:p>
    <w:p w14:paraId="1F925EF2" w14:textId="1FB9B643" w:rsidR="001105B3" w:rsidRPr="003834F4" w:rsidRDefault="00F53577" w:rsidP="00EB7BA5">
      <w:pPr>
        <w:numPr>
          <w:ilvl w:val="2"/>
          <w:numId w:val="28"/>
        </w:numPr>
        <w:autoSpaceDE w:val="0"/>
        <w:autoSpaceDN w:val="0"/>
        <w:adjustRightInd w:val="0"/>
        <w:spacing w:after="0" w:line="276" w:lineRule="auto"/>
        <w:ind w:left="851" w:right="0" w:hanging="425"/>
        <w:contextualSpacing/>
        <w:rPr>
          <w:sz w:val="24"/>
          <w:lang w:val="en-US"/>
        </w:rPr>
      </w:pPr>
      <w:r w:rsidRPr="00F53577">
        <w:rPr>
          <w:sz w:val="24"/>
          <w:lang w:val="en-US"/>
        </w:rPr>
        <w:t>an entity which will allocate the funds received to</w:t>
      </w:r>
      <w:r w:rsidR="001105B3" w:rsidRPr="003834F4">
        <w:rPr>
          <w:sz w:val="24"/>
          <w:lang w:val="en-US"/>
        </w:rPr>
        <w:t>:</w:t>
      </w:r>
    </w:p>
    <w:p w14:paraId="394295A2" w14:textId="77777777" w:rsidR="006B5CBB" w:rsidRDefault="008E1FA7" w:rsidP="00EB7BA5">
      <w:pPr>
        <w:pStyle w:val="Akapitzlist"/>
        <w:numPr>
          <w:ilvl w:val="3"/>
          <w:numId w:val="28"/>
        </w:numPr>
        <w:autoSpaceDE w:val="0"/>
        <w:autoSpaceDN w:val="0"/>
        <w:adjustRightInd w:val="0"/>
        <w:spacing w:after="0" w:line="276" w:lineRule="auto"/>
        <w:ind w:left="1276" w:right="0" w:hanging="425"/>
        <w:rPr>
          <w:sz w:val="24"/>
          <w:lang w:val="en-US"/>
        </w:rPr>
      </w:pPr>
      <w:r w:rsidRPr="006B5CBB">
        <w:rPr>
          <w:sz w:val="24"/>
          <w:lang w:val="en-US"/>
        </w:rPr>
        <w:t>activities prohibited under EU legal acts adopted or amended in connection with Russia's aggression against Ukraine, i.e. Council Regulations (EU) No 2022/2639, (EU) No 833/2014, (EU) No 692/2014 or (EC) No 765/2006, Council Decision: (CFSP) 2022/26611, 2014/512/CFSP12, 2014/145/CFSP or 2012/642/CFSP1315</w:t>
      </w:r>
      <w:r w:rsidR="001105B3" w:rsidRPr="006B5CBB">
        <w:rPr>
          <w:sz w:val="24"/>
          <w:lang w:val="en-US"/>
        </w:rPr>
        <w:t>,</w:t>
      </w:r>
    </w:p>
    <w:p w14:paraId="0CB7485D" w14:textId="2F0061A9" w:rsidR="001105B3" w:rsidRPr="006B5CBB" w:rsidRDefault="007371CA" w:rsidP="00EB7BA5">
      <w:pPr>
        <w:pStyle w:val="Akapitzlist"/>
        <w:numPr>
          <w:ilvl w:val="3"/>
          <w:numId w:val="28"/>
        </w:numPr>
        <w:autoSpaceDE w:val="0"/>
        <w:autoSpaceDN w:val="0"/>
        <w:adjustRightInd w:val="0"/>
        <w:spacing w:after="0" w:line="276" w:lineRule="auto"/>
        <w:ind w:left="1276" w:right="0" w:hanging="425"/>
        <w:rPr>
          <w:sz w:val="24"/>
          <w:lang w:val="en-US"/>
        </w:rPr>
      </w:pPr>
      <w:r w:rsidRPr="007371CA">
        <w:rPr>
          <w:sz w:val="24"/>
          <w:lang w:val="en-US"/>
        </w:rPr>
        <w:t>to satisfy the claims referred to in Article 11 of Council Regulations (EU) No 833/2014, (EU) No 269/2014, (EU) No 208/2014, Article 10 of Council Regulation (EU) No 2022/263, Article 6 of Council Regulation (EU) No 692/2014, Article 8d of Council Regulation (EC) No 765/2006, Article 7 of Council Decision 2014/512/CFSP or Article 2n of Council Decision 2012/642/CFSP16</w:t>
      </w:r>
      <w:r w:rsidR="001105B3" w:rsidRPr="006B5CBB">
        <w:rPr>
          <w:sz w:val="24"/>
          <w:lang w:val="en-US"/>
        </w:rPr>
        <w:t>;</w:t>
      </w:r>
    </w:p>
    <w:p w14:paraId="20A2FD4A" w14:textId="6052E36F" w:rsidR="00631A76" w:rsidRPr="003834F4" w:rsidRDefault="00CD43B5" w:rsidP="00EB7BA5">
      <w:pPr>
        <w:pStyle w:val="Akapitzlist"/>
        <w:numPr>
          <w:ilvl w:val="2"/>
          <w:numId w:val="28"/>
        </w:numPr>
        <w:autoSpaceDE w:val="0"/>
        <w:autoSpaceDN w:val="0"/>
        <w:adjustRightInd w:val="0"/>
        <w:spacing w:after="0" w:line="276" w:lineRule="auto"/>
        <w:ind w:left="851" w:right="0" w:hanging="425"/>
        <w:rPr>
          <w:rFonts w:eastAsia="Times New Roman"/>
          <w:b/>
          <w:bCs/>
          <w:sz w:val="24"/>
          <w:lang w:val="en-US"/>
        </w:rPr>
      </w:pPr>
      <w:r w:rsidRPr="00CD43B5">
        <w:rPr>
          <w:sz w:val="24"/>
          <w:lang w:val="en-US"/>
        </w:rPr>
        <w:t>an entity which has been convicted by a final judgment of a criminal offence (or of a corresponding offence under foreign law)</w:t>
      </w:r>
      <w:r w:rsidR="00631A76" w:rsidRPr="003834F4">
        <w:rPr>
          <w:sz w:val="24"/>
          <w:lang w:val="en-US"/>
        </w:rPr>
        <w:t>:</w:t>
      </w:r>
    </w:p>
    <w:p w14:paraId="73CE6FF3" w14:textId="2E815481" w:rsidR="00E3054B" w:rsidRPr="003834F4" w:rsidRDefault="00EA08B5" w:rsidP="00EB7BA5">
      <w:pPr>
        <w:pStyle w:val="Akapitzlist"/>
        <w:numPr>
          <w:ilvl w:val="0"/>
          <w:numId w:val="38"/>
        </w:numPr>
        <w:spacing w:after="0" w:line="276" w:lineRule="auto"/>
        <w:ind w:left="1276" w:right="0" w:hanging="425"/>
        <w:rPr>
          <w:rFonts w:eastAsia="Times New Roman"/>
          <w:b/>
          <w:bCs/>
          <w:sz w:val="24"/>
          <w:lang w:val="en-US"/>
        </w:rPr>
      </w:pPr>
      <w:r w:rsidRPr="00EA08B5">
        <w:rPr>
          <w:rFonts w:eastAsia="Times New Roman"/>
          <w:sz w:val="24"/>
          <w:lang w:val="en-US"/>
        </w:rPr>
        <w:t>of participation in an organised criminal group or association aimed at committing a crime or a fiscal offence (Article 258 of the Criminal Code (i.e. Journal of Laws of 2025, item 383), human trafficking (Article 189a of the Criminal Code), bribery (Article 228 of the Criminal Code), corruption (Article 229 of the Criminal Code), paid protection (Articles 230 and 230a of the Criminal Code), incitement to vote (Article 250a of the Criminal Code), financing terrorist offences (Article 165a of the Criminal Code), money laundering (Article 299 of the Criminal Code), of a terrorist nature (Article 115 § 20 of the Criminal Code), or aimed at committing this offence, against economic turnover (Article 296 - 307 of the Criminal Code), fraud (Article 286 of the Criminal Code), offences against the authenticity of documents (Articles 270 – 277d of the Criminal Code), or fiscal offences</w:t>
      </w:r>
      <w:r w:rsidR="00E3054B" w:rsidRPr="003834F4">
        <w:rPr>
          <w:rFonts w:eastAsia="Times New Roman"/>
          <w:sz w:val="24"/>
          <w:lang w:val="en-US"/>
        </w:rPr>
        <w:t xml:space="preserve">; </w:t>
      </w:r>
    </w:p>
    <w:p w14:paraId="748D8637" w14:textId="22A232E2" w:rsidR="00B40B56" w:rsidRPr="003834F4" w:rsidRDefault="00CE3FC1" w:rsidP="00EB7BA5">
      <w:pPr>
        <w:numPr>
          <w:ilvl w:val="0"/>
          <w:numId w:val="38"/>
        </w:numPr>
        <w:spacing w:after="0" w:line="276" w:lineRule="auto"/>
        <w:ind w:left="1276" w:right="0" w:hanging="425"/>
        <w:rPr>
          <w:rFonts w:eastAsia="Times New Roman"/>
          <w:b/>
          <w:bCs/>
          <w:sz w:val="24"/>
          <w:lang w:val="en-US"/>
        </w:rPr>
      </w:pPr>
      <w:r w:rsidRPr="00CE3FC1">
        <w:rPr>
          <w:rFonts w:eastAsia="Times New Roman"/>
          <w:sz w:val="24"/>
          <w:lang w:val="en-US"/>
        </w:rPr>
        <w:t>under Articles 46 - 48 of the Act of 25 June 2010 on sport (i.e. Journal of Laws of 2024, item 1488, as amended)</w:t>
      </w:r>
      <w:r w:rsidR="00B40B56" w:rsidRPr="003834F4">
        <w:rPr>
          <w:rFonts w:eastAsia="Times New Roman"/>
          <w:sz w:val="24"/>
          <w:lang w:val="en-US"/>
        </w:rPr>
        <w:t>;</w:t>
      </w:r>
    </w:p>
    <w:p w14:paraId="6EE6956F" w14:textId="5D2FDA4C" w:rsidR="00B40B56" w:rsidRPr="003834F4" w:rsidRDefault="00AA130D" w:rsidP="00EB7BA5">
      <w:pPr>
        <w:numPr>
          <w:ilvl w:val="0"/>
          <w:numId w:val="38"/>
        </w:numPr>
        <w:spacing w:after="0" w:line="276" w:lineRule="auto"/>
        <w:ind w:left="1276" w:right="0" w:hanging="425"/>
        <w:rPr>
          <w:rFonts w:eastAsia="Times New Roman"/>
          <w:b/>
          <w:bCs/>
          <w:sz w:val="24"/>
          <w:lang w:val="en-US"/>
        </w:rPr>
      </w:pPr>
      <w:r w:rsidRPr="00AA130D">
        <w:rPr>
          <w:rFonts w:eastAsia="Times New Roman"/>
          <w:sz w:val="24"/>
          <w:lang w:val="en-US"/>
        </w:rPr>
        <w:t>under Article 54(1-4) of the Act of 12 May 2011 on the reimbursement of medicines, foodstuffs intended for particular nutritional uses and medical devices (i.e. Journal of Laws of 2025, item 907)</w:t>
      </w:r>
      <w:r w:rsidR="001F040C" w:rsidRPr="003834F4">
        <w:rPr>
          <w:rFonts w:eastAsia="Times New Roman"/>
          <w:sz w:val="24"/>
          <w:lang w:val="en-US"/>
        </w:rPr>
        <w:t>;</w:t>
      </w:r>
    </w:p>
    <w:p w14:paraId="113B64A0" w14:textId="6F87FF05" w:rsidR="001F040C" w:rsidRPr="003834F4" w:rsidRDefault="00AF2145" w:rsidP="00EB7BA5">
      <w:pPr>
        <w:numPr>
          <w:ilvl w:val="0"/>
          <w:numId w:val="38"/>
        </w:numPr>
        <w:spacing w:after="0" w:line="276" w:lineRule="auto"/>
        <w:ind w:left="1276" w:right="0" w:hanging="425"/>
        <w:rPr>
          <w:rFonts w:eastAsia="Times New Roman"/>
          <w:b/>
          <w:bCs/>
          <w:sz w:val="24"/>
          <w:lang w:val="en-US"/>
        </w:rPr>
      </w:pPr>
      <w:r w:rsidRPr="00AF2145">
        <w:rPr>
          <w:rFonts w:eastAsia="Times New Roman"/>
          <w:sz w:val="24"/>
          <w:lang w:val="en-US"/>
        </w:rPr>
        <w:t>of entrusting work to foreigners staying without a valid document entitling them to stay in the territory of the Republic of Poland (Article 9 of the Act of 15 June 2012 on the consequences of entrusting work to foreigners staying illegally in the territory of the Republic of Poland (consolidated text: Journal of Laws of 2021, item 1745, as amended)</w:t>
      </w:r>
      <w:r w:rsidR="001F040C" w:rsidRPr="003834F4">
        <w:rPr>
          <w:rFonts w:eastAsia="Times New Roman"/>
          <w:sz w:val="24"/>
          <w:lang w:val="en-US"/>
        </w:rPr>
        <w:t>;</w:t>
      </w:r>
    </w:p>
    <w:p w14:paraId="7C257A87" w14:textId="6B53C9F9" w:rsidR="001F6DC7" w:rsidRPr="003834F4" w:rsidRDefault="00394D8A" w:rsidP="00EB7BA5">
      <w:pPr>
        <w:pStyle w:val="Akapitzlist"/>
        <w:numPr>
          <w:ilvl w:val="1"/>
          <w:numId w:val="28"/>
        </w:numPr>
        <w:spacing w:after="0" w:line="276" w:lineRule="auto"/>
        <w:ind w:left="426" w:right="0" w:hanging="426"/>
        <w:rPr>
          <w:rFonts w:eastAsia="Times New Roman"/>
          <w:sz w:val="24"/>
          <w:lang w:val="en-US"/>
        </w:rPr>
      </w:pPr>
      <w:r w:rsidRPr="00394D8A">
        <w:rPr>
          <w:rFonts w:eastAsia="Times New Roman"/>
          <w:sz w:val="24"/>
          <w:lang w:val="en-US"/>
        </w:rPr>
        <w:t xml:space="preserve">The candidate Partner whose </w:t>
      </w:r>
      <w:r>
        <w:rPr>
          <w:rFonts w:eastAsia="Times New Roman"/>
          <w:sz w:val="24"/>
          <w:lang w:val="en-US"/>
        </w:rPr>
        <w:t>offer</w:t>
      </w:r>
      <w:r w:rsidRPr="00394D8A">
        <w:rPr>
          <w:rFonts w:eastAsia="Times New Roman"/>
          <w:sz w:val="24"/>
          <w:lang w:val="en-US"/>
        </w:rPr>
        <w:t xml:space="preserve"> receives the highest score in the </w:t>
      </w:r>
      <w:r>
        <w:rPr>
          <w:rFonts w:eastAsia="Times New Roman"/>
          <w:sz w:val="24"/>
          <w:lang w:val="en-US"/>
        </w:rPr>
        <w:t>assessment</w:t>
      </w:r>
      <w:r w:rsidRPr="00394D8A">
        <w:rPr>
          <w:rFonts w:eastAsia="Times New Roman"/>
          <w:sz w:val="24"/>
          <w:lang w:val="en-US"/>
        </w:rPr>
        <w:t xml:space="preserve"> process shall, prior to signing the Partnership Agreement, be required to submit a written declaration confirming that none of the exclusion grounds listed above apply</w:t>
      </w:r>
      <w:r w:rsidR="001F6DC7" w:rsidRPr="003834F4">
        <w:rPr>
          <w:rFonts w:eastAsia="Times New Roman"/>
          <w:sz w:val="24"/>
          <w:lang w:val="en-US"/>
        </w:rPr>
        <w:t>.</w:t>
      </w:r>
    </w:p>
    <w:p w14:paraId="73014314" w14:textId="75EC22CD" w:rsidR="0043213A" w:rsidRPr="003834F4" w:rsidRDefault="001E0673" w:rsidP="00EB7BA5">
      <w:pPr>
        <w:pStyle w:val="Akapitzlist"/>
        <w:numPr>
          <w:ilvl w:val="1"/>
          <w:numId w:val="28"/>
        </w:numPr>
        <w:spacing w:after="0" w:line="276" w:lineRule="auto"/>
        <w:ind w:left="426" w:right="0" w:hanging="426"/>
        <w:rPr>
          <w:rFonts w:eastAsia="Times New Roman"/>
          <w:sz w:val="24"/>
          <w:lang w:val="en-US"/>
        </w:rPr>
      </w:pPr>
      <w:r w:rsidRPr="001E0673">
        <w:rPr>
          <w:rFonts w:eastAsia="Times New Roman"/>
          <w:sz w:val="24"/>
          <w:lang w:val="en-US"/>
        </w:rPr>
        <w:t>Failure to submit such a declaration, or submission of a declaration indicating that the candidate Partner falls under any of the above exclusion grounds, shall result in the Foundation refraining from concluding a Partnership Agreement with that candidate</w:t>
      </w:r>
      <w:r w:rsidR="001F6DC7" w:rsidRPr="003834F4">
        <w:rPr>
          <w:rFonts w:eastAsia="Times New Roman"/>
          <w:sz w:val="24"/>
          <w:lang w:val="en-US"/>
        </w:rPr>
        <w:t>.</w:t>
      </w:r>
    </w:p>
    <w:p w14:paraId="277FBB66" w14:textId="77777777" w:rsidR="0043213A" w:rsidRPr="003834F4" w:rsidRDefault="0043213A" w:rsidP="00EB7BA5">
      <w:pPr>
        <w:spacing w:line="276" w:lineRule="auto"/>
        <w:rPr>
          <w:b/>
          <w:bCs/>
          <w:sz w:val="24"/>
          <w:lang w:val="en-US"/>
        </w:rPr>
      </w:pPr>
    </w:p>
    <w:p w14:paraId="2A89E051" w14:textId="239D4284" w:rsidR="001F040C" w:rsidRPr="0021103A" w:rsidRDefault="001F040C" w:rsidP="00EB7BA5">
      <w:pPr>
        <w:pStyle w:val="Akapitzlist"/>
        <w:numPr>
          <w:ilvl w:val="2"/>
          <w:numId w:val="26"/>
        </w:numPr>
        <w:spacing w:line="276" w:lineRule="auto"/>
        <w:ind w:left="1418" w:hanging="567"/>
        <w:rPr>
          <w:b/>
          <w:bCs/>
          <w:sz w:val="24"/>
          <w:lang w:val="en-US"/>
        </w:rPr>
      </w:pPr>
      <w:r w:rsidRPr="0021103A">
        <w:rPr>
          <w:b/>
          <w:bCs/>
          <w:sz w:val="24"/>
          <w:lang w:val="en-US"/>
        </w:rPr>
        <w:t xml:space="preserve">Prohibition of </w:t>
      </w:r>
      <w:r w:rsidR="0021103A" w:rsidRPr="0021103A">
        <w:rPr>
          <w:b/>
          <w:bCs/>
          <w:sz w:val="24"/>
          <w:lang w:val="en-US"/>
        </w:rPr>
        <w:t>C</w:t>
      </w:r>
      <w:r w:rsidRPr="0021103A">
        <w:rPr>
          <w:b/>
          <w:bCs/>
          <w:sz w:val="24"/>
          <w:lang w:val="en-US"/>
        </w:rPr>
        <w:t xml:space="preserve">onflict of </w:t>
      </w:r>
      <w:r w:rsidR="0021103A" w:rsidRPr="0021103A">
        <w:rPr>
          <w:b/>
          <w:bCs/>
          <w:sz w:val="24"/>
          <w:lang w:val="en-US"/>
        </w:rPr>
        <w:t>I</w:t>
      </w:r>
      <w:r w:rsidR="007E64E7" w:rsidRPr="0021103A">
        <w:rPr>
          <w:b/>
          <w:bCs/>
          <w:sz w:val="24"/>
          <w:lang w:val="en-US"/>
        </w:rPr>
        <w:t>nterest</w:t>
      </w:r>
    </w:p>
    <w:p w14:paraId="14DF3639" w14:textId="77777777" w:rsidR="007E64E7" w:rsidRPr="0021103A" w:rsidRDefault="007E64E7" w:rsidP="00EB7BA5">
      <w:pPr>
        <w:pStyle w:val="Akapitzlist"/>
        <w:spacing w:line="276" w:lineRule="auto"/>
        <w:ind w:left="1418" w:firstLine="0"/>
        <w:rPr>
          <w:b/>
          <w:bCs/>
          <w:sz w:val="24"/>
          <w:lang w:val="en-US"/>
        </w:rPr>
      </w:pPr>
    </w:p>
    <w:p w14:paraId="6C49EA44" w14:textId="6A16FCD7" w:rsidR="001F040C" w:rsidRPr="003834F4" w:rsidRDefault="006C50A1" w:rsidP="00EB7BA5">
      <w:pPr>
        <w:pStyle w:val="Akapitzlist"/>
        <w:numPr>
          <w:ilvl w:val="3"/>
          <w:numId w:val="32"/>
        </w:numPr>
        <w:spacing w:line="276" w:lineRule="auto"/>
        <w:ind w:left="426" w:hanging="426"/>
        <w:rPr>
          <w:sz w:val="24"/>
          <w:lang w:val="en-US"/>
        </w:rPr>
      </w:pPr>
      <w:r w:rsidRPr="006C50A1">
        <w:rPr>
          <w:sz w:val="24"/>
          <w:lang w:val="en-US"/>
        </w:rPr>
        <w:t>In order to avoid conflicts of interest, an entity with personal or capital ties to the Foundation may not be selected as a Partner.</w:t>
      </w:r>
      <w:r w:rsidR="001F040C" w:rsidRPr="003834F4">
        <w:rPr>
          <w:sz w:val="24"/>
          <w:lang w:val="en-US"/>
        </w:rPr>
        <w:t xml:space="preserve"> </w:t>
      </w:r>
    </w:p>
    <w:p w14:paraId="066F4DD5" w14:textId="49CBAA1F" w:rsidR="001F040C" w:rsidRPr="003834F4" w:rsidRDefault="001F040C" w:rsidP="00EB7BA5">
      <w:pPr>
        <w:pStyle w:val="Akapitzlist"/>
        <w:numPr>
          <w:ilvl w:val="3"/>
          <w:numId w:val="32"/>
        </w:numPr>
        <w:spacing w:line="276" w:lineRule="auto"/>
        <w:ind w:left="426" w:hanging="426"/>
        <w:rPr>
          <w:sz w:val="24"/>
          <w:lang w:val="en-US"/>
        </w:rPr>
      </w:pPr>
      <w:r w:rsidRPr="003834F4">
        <w:rPr>
          <w:sz w:val="24"/>
          <w:lang w:val="en-US"/>
        </w:rPr>
        <w:t xml:space="preserve">Therefore </w:t>
      </w:r>
      <w:r w:rsidR="00F86CE2" w:rsidRPr="00F86CE2">
        <w:rPr>
          <w:sz w:val="24"/>
          <w:lang w:val="en-US"/>
        </w:rPr>
        <w:t>activities related to the preparation and conduct of the selection process on the part of the Foundation shall be carried out exclusively by individuals who ensure impartiality and objectivity. These individuals shall submit a declaration confirming the absence of any personal or capital connections with the candidate Partners, or confirming that such connections do not affect the impartiality of the selection procedure</w:t>
      </w:r>
      <w:r w:rsidRPr="003834F4">
        <w:rPr>
          <w:sz w:val="24"/>
          <w:lang w:val="en-US"/>
        </w:rPr>
        <w:t>.</w:t>
      </w:r>
    </w:p>
    <w:p w14:paraId="7709A603" w14:textId="7EADB55C" w:rsidR="001F040C" w:rsidRPr="003834F4" w:rsidRDefault="00595308" w:rsidP="00EB7BA5">
      <w:pPr>
        <w:pStyle w:val="Akapitzlist"/>
        <w:numPr>
          <w:ilvl w:val="3"/>
          <w:numId w:val="32"/>
        </w:numPr>
        <w:spacing w:line="276" w:lineRule="auto"/>
        <w:ind w:left="426" w:hanging="426"/>
        <w:rPr>
          <w:sz w:val="24"/>
          <w:lang w:val="en-US"/>
        </w:rPr>
      </w:pPr>
      <w:r w:rsidRPr="00595308">
        <w:rPr>
          <w:sz w:val="24"/>
          <w:lang w:val="en-US"/>
        </w:rPr>
        <w:t>Personal or capital ties are understood as ties between persons involved in the preparation or conduct of the Partner selection process, consisting of</w:t>
      </w:r>
      <w:r w:rsidR="001F040C" w:rsidRPr="003834F4">
        <w:rPr>
          <w:sz w:val="24"/>
          <w:lang w:val="en-US"/>
        </w:rPr>
        <w:t>:</w:t>
      </w:r>
    </w:p>
    <w:p w14:paraId="4832C5CA" w14:textId="2ED135A5" w:rsidR="001F040C" w:rsidRPr="003834F4" w:rsidRDefault="00FA39FA" w:rsidP="00EB7BA5">
      <w:pPr>
        <w:pStyle w:val="Akapitzlist"/>
        <w:numPr>
          <w:ilvl w:val="3"/>
          <w:numId w:val="33"/>
        </w:numPr>
        <w:spacing w:line="276" w:lineRule="auto"/>
        <w:ind w:left="851" w:hanging="425"/>
        <w:rPr>
          <w:sz w:val="24"/>
          <w:lang w:val="en-US"/>
        </w:rPr>
      </w:pPr>
      <w:r w:rsidRPr="00FA39FA">
        <w:rPr>
          <w:sz w:val="24"/>
          <w:lang w:val="en-US"/>
        </w:rPr>
        <w:t>participation in the same company as a shareholder in a civil or commercial partnership, holding at least 10% of shares or stock, or serving as a member of a supervisory or management body, proxy, or authorised representative</w:t>
      </w:r>
      <w:r w:rsidR="001F040C" w:rsidRPr="003834F4">
        <w:rPr>
          <w:sz w:val="24"/>
          <w:lang w:val="en-US"/>
        </w:rPr>
        <w:t>;</w:t>
      </w:r>
    </w:p>
    <w:p w14:paraId="5EDAA43B" w14:textId="6D4081FF" w:rsidR="001F040C" w:rsidRPr="003834F4" w:rsidRDefault="00E2355C" w:rsidP="00EB7BA5">
      <w:pPr>
        <w:pStyle w:val="Akapitzlist"/>
        <w:numPr>
          <w:ilvl w:val="3"/>
          <w:numId w:val="33"/>
        </w:numPr>
        <w:spacing w:line="276" w:lineRule="auto"/>
        <w:ind w:left="851" w:hanging="425"/>
        <w:rPr>
          <w:sz w:val="24"/>
          <w:lang w:val="en-US"/>
        </w:rPr>
      </w:pPr>
      <w:r w:rsidRPr="00E2355C">
        <w:rPr>
          <w:sz w:val="24"/>
          <w:lang w:val="en-US"/>
        </w:rPr>
        <w:t>being related to a candidate Partner through marriage, direct kinship or affinity, or</w:t>
      </w:r>
      <w:r>
        <w:rPr>
          <w:sz w:val="24"/>
          <w:lang w:val="en-US"/>
        </w:rPr>
        <w:t xml:space="preserve"> </w:t>
      </w:r>
      <w:r w:rsidRPr="00E2355C">
        <w:rPr>
          <w:sz w:val="24"/>
          <w:lang w:val="en-US"/>
        </w:rPr>
        <w:t>collateral kinship or affinity up to the second degree, or through legal ties such as adoption, guardianship or custody, or cohabitation with the candidate Partner, their legal representative, or members of their management or supervisory bodies</w:t>
      </w:r>
      <w:r w:rsidR="001F040C" w:rsidRPr="003834F4">
        <w:rPr>
          <w:sz w:val="24"/>
          <w:lang w:val="en-US"/>
        </w:rPr>
        <w:t>;</w:t>
      </w:r>
    </w:p>
    <w:p w14:paraId="04DB6113" w14:textId="3BAB6D06" w:rsidR="001F040C" w:rsidRPr="003834F4" w:rsidRDefault="00576B6C" w:rsidP="00EB7BA5">
      <w:pPr>
        <w:pStyle w:val="Akapitzlist"/>
        <w:numPr>
          <w:ilvl w:val="3"/>
          <w:numId w:val="33"/>
        </w:numPr>
        <w:spacing w:line="276" w:lineRule="auto"/>
        <w:ind w:left="851" w:hanging="425"/>
        <w:rPr>
          <w:sz w:val="24"/>
          <w:lang w:val="en-US"/>
        </w:rPr>
      </w:pPr>
      <w:r w:rsidRPr="00576B6C">
        <w:rPr>
          <w:sz w:val="24"/>
          <w:lang w:val="en-US"/>
        </w:rPr>
        <w:t>being in any legal or factual relationship with the candidate Partner that may reasonably raise doubts regarding the impartiality or independence of the selection procedure for the PRIME Project Partner</w:t>
      </w:r>
      <w:r w:rsidR="001F040C" w:rsidRPr="003834F4">
        <w:rPr>
          <w:sz w:val="24"/>
          <w:lang w:val="en-US"/>
        </w:rPr>
        <w:t>.</w:t>
      </w:r>
    </w:p>
    <w:p w14:paraId="07978E86" w14:textId="77777777" w:rsidR="001F040C" w:rsidRPr="003834F4" w:rsidRDefault="001F040C" w:rsidP="00EB7BA5">
      <w:pPr>
        <w:pStyle w:val="Akapitzlist"/>
        <w:spacing w:line="276" w:lineRule="auto"/>
        <w:ind w:left="851" w:firstLine="0"/>
        <w:rPr>
          <w:sz w:val="24"/>
          <w:lang w:val="en-US"/>
        </w:rPr>
      </w:pPr>
    </w:p>
    <w:p w14:paraId="2C797A17" w14:textId="4A692DA6" w:rsidR="002F10B5" w:rsidRPr="003834F4" w:rsidRDefault="001F040C" w:rsidP="00EB7BA5">
      <w:pPr>
        <w:pStyle w:val="Akapitzlist"/>
        <w:numPr>
          <w:ilvl w:val="0"/>
          <w:numId w:val="11"/>
        </w:numPr>
        <w:spacing w:line="276" w:lineRule="auto"/>
        <w:ind w:left="1418" w:hanging="567"/>
        <w:rPr>
          <w:b/>
          <w:bCs/>
          <w:sz w:val="24"/>
          <w:lang w:val="en-US"/>
        </w:rPr>
      </w:pPr>
      <w:r w:rsidRPr="003834F4">
        <w:rPr>
          <w:b/>
          <w:bCs/>
          <w:sz w:val="24"/>
          <w:lang w:val="en-US"/>
        </w:rPr>
        <w:t xml:space="preserve">Deadline, </w:t>
      </w:r>
      <w:r w:rsidR="0021103A">
        <w:rPr>
          <w:b/>
          <w:bCs/>
          <w:sz w:val="24"/>
          <w:lang w:val="en-US"/>
        </w:rPr>
        <w:t>P</w:t>
      </w:r>
      <w:r w:rsidRPr="003834F4">
        <w:rPr>
          <w:b/>
          <w:bCs/>
          <w:sz w:val="24"/>
          <w:lang w:val="en-US"/>
        </w:rPr>
        <w:t xml:space="preserve">lace and </w:t>
      </w:r>
      <w:r w:rsidR="0021103A">
        <w:rPr>
          <w:b/>
          <w:bCs/>
          <w:sz w:val="24"/>
          <w:lang w:val="en-US"/>
        </w:rPr>
        <w:t>M</w:t>
      </w:r>
      <w:r w:rsidRPr="003834F4">
        <w:rPr>
          <w:b/>
          <w:bCs/>
          <w:sz w:val="24"/>
          <w:lang w:val="en-US"/>
        </w:rPr>
        <w:t xml:space="preserve">ethod of </w:t>
      </w:r>
      <w:r w:rsidR="0021103A">
        <w:rPr>
          <w:b/>
          <w:bCs/>
          <w:sz w:val="24"/>
          <w:lang w:val="en-US"/>
        </w:rPr>
        <w:t>S</w:t>
      </w:r>
      <w:r w:rsidRPr="003834F4">
        <w:rPr>
          <w:b/>
          <w:bCs/>
          <w:sz w:val="24"/>
          <w:lang w:val="en-US"/>
        </w:rPr>
        <w:t xml:space="preserve">ubmitting the </w:t>
      </w:r>
      <w:r w:rsidR="0021103A">
        <w:rPr>
          <w:b/>
          <w:bCs/>
          <w:sz w:val="24"/>
          <w:lang w:val="en-US"/>
        </w:rPr>
        <w:t>O</w:t>
      </w:r>
      <w:r w:rsidRPr="003834F4">
        <w:rPr>
          <w:b/>
          <w:bCs/>
          <w:sz w:val="24"/>
          <w:lang w:val="en-US"/>
        </w:rPr>
        <w:t>ffers</w:t>
      </w:r>
    </w:p>
    <w:p w14:paraId="5D45D749" w14:textId="77777777" w:rsidR="002F10B5" w:rsidRPr="003834F4" w:rsidRDefault="002F10B5" w:rsidP="00EB7BA5">
      <w:pPr>
        <w:spacing w:line="276" w:lineRule="auto"/>
        <w:ind w:left="0" w:firstLine="0"/>
        <w:rPr>
          <w:sz w:val="24"/>
          <w:lang w:val="en-US"/>
        </w:rPr>
      </w:pPr>
    </w:p>
    <w:p w14:paraId="2E5E8F16" w14:textId="78964C03" w:rsidR="00AB2F64" w:rsidRPr="003834F4" w:rsidRDefault="008505A0" w:rsidP="00EB7BA5">
      <w:pPr>
        <w:pStyle w:val="Akapitzlist"/>
        <w:numPr>
          <w:ilvl w:val="0"/>
          <w:numId w:val="39"/>
        </w:numPr>
        <w:spacing w:line="276" w:lineRule="auto"/>
        <w:ind w:left="450" w:hanging="450"/>
        <w:rPr>
          <w:sz w:val="24"/>
          <w:lang w:val="en-US"/>
        </w:rPr>
      </w:pPr>
      <w:r w:rsidRPr="008505A0">
        <w:rPr>
          <w:sz w:val="24"/>
          <w:lang w:val="en-US"/>
        </w:rPr>
        <w:t>Each candidate Partner may submit only one proposal under this call</w:t>
      </w:r>
      <w:r w:rsidR="008C33E8" w:rsidRPr="003834F4">
        <w:rPr>
          <w:sz w:val="24"/>
          <w:lang w:val="en-US"/>
        </w:rPr>
        <w:t>.</w:t>
      </w:r>
    </w:p>
    <w:p w14:paraId="50418B35" w14:textId="6D81A52E" w:rsidR="00AB2F64" w:rsidRPr="003834F4" w:rsidRDefault="008505A0" w:rsidP="00EB7BA5">
      <w:pPr>
        <w:pStyle w:val="Akapitzlist"/>
        <w:numPr>
          <w:ilvl w:val="0"/>
          <w:numId w:val="39"/>
        </w:numPr>
        <w:spacing w:line="276" w:lineRule="auto"/>
        <w:ind w:left="450" w:hanging="450"/>
        <w:rPr>
          <w:sz w:val="24"/>
          <w:lang w:val="en-US"/>
        </w:rPr>
      </w:pPr>
      <w:r w:rsidRPr="008505A0">
        <w:rPr>
          <w:sz w:val="24"/>
          <w:lang w:val="en-US"/>
        </w:rPr>
        <w:t xml:space="preserve">The </w:t>
      </w:r>
      <w:r>
        <w:rPr>
          <w:sz w:val="24"/>
          <w:lang w:val="en-US"/>
        </w:rPr>
        <w:t>offer</w:t>
      </w:r>
      <w:r w:rsidRPr="008505A0">
        <w:rPr>
          <w:sz w:val="24"/>
          <w:lang w:val="en-US"/>
        </w:rPr>
        <w:t xml:space="preserve"> must be submitted as a complete offer, i.e. covering all tasks assigned to the Partner. Partial or variant offers will not be accepted</w:t>
      </w:r>
      <w:r w:rsidR="008C33E8" w:rsidRPr="003834F4">
        <w:rPr>
          <w:bCs/>
          <w:sz w:val="24"/>
          <w:lang w:val="en-US"/>
        </w:rPr>
        <w:t>.</w:t>
      </w:r>
    </w:p>
    <w:p w14:paraId="709ECC54" w14:textId="50D29F9A" w:rsidR="008C33E8" w:rsidRPr="003834F4" w:rsidRDefault="0030271D" w:rsidP="00EB7BA5">
      <w:pPr>
        <w:pStyle w:val="Akapitzlist"/>
        <w:numPr>
          <w:ilvl w:val="0"/>
          <w:numId w:val="39"/>
        </w:numPr>
        <w:spacing w:line="276" w:lineRule="auto"/>
        <w:ind w:left="450" w:hanging="450"/>
        <w:rPr>
          <w:sz w:val="24"/>
          <w:lang w:val="en-US"/>
        </w:rPr>
      </w:pPr>
      <w:r w:rsidRPr="0030271D">
        <w:rPr>
          <w:sz w:val="24"/>
          <w:lang w:val="en-US"/>
        </w:rPr>
        <w:t>The</w:t>
      </w:r>
      <w:r>
        <w:rPr>
          <w:sz w:val="24"/>
          <w:lang w:val="en-US"/>
        </w:rPr>
        <w:t xml:space="preserve"> offer</w:t>
      </w:r>
      <w:r w:rsidRPr="0030271D">
        <w:rPr>
          <w:sz w:val="24"/>
          <w:lang w:val="en-US"/>
        </w:rPr>
        <w:t xml:space="preserve">, together with all required annexes and supporting documentation, must be prepared in </w:t>
      </w:r>
      <w:r w:rsidRPr="0038538F">
        <w:rPr>
          <w:b/>
          <w:bCs/>
          <w:sz w:val="24"/>
          <w:lang w:val="en-US"/>
        </w:rPr>
        <w:t>Polish or English</w:t>
      </w:r>
      <w:r w:rsidRPr="0030271D">
        <w:rPr>
          <w:sz w:val="24"/>
          <w:lang w:val="en-US"/>
        </w:rPr>
        <w:t xml:space="preserve">, using the </w:t>
      </w:r>
      <w:r w:rsidR="00FD4707" w:rsidRPr="006B4E3B">
        <w:rPr>
          <w:i/>
          <w:iCs/>
          <w:sz w:val="24"/>
          <w:lang w:val="en-US"/>
        </w:rPr>
        <w:t xml:space="preserve">Application form for </w:t>
      </w:r>
      <w:r w:rsidR="00500AA5">
        <w:rPr>
          <w:i/>
          <w:iCs/>
          <w:sz w:val="24"/>
          <w:lang w:val="en-US"/>
        </w:rPr>
        <w:t>candidate Partner</w:t>
      </w:r>
      <w:r w:rsidRPr="0030271D">
        <w:rPr>
          <w:sz w:val="24"/>
          <w:lang w:val="en-US"/>
        </w:rPr>
        <w:t xml:space="preserve"> (Annex </w:t>
      </w:r>
      <w:r w:rsidR="003F1E97">
        <w:rPr>
          <w:sz w:val="24"/>
          <w:lang w:val="en-US"/>
        </w:rPr>
        <w:t xml:space="preserve">No. </w:t>
      </w:r>
      <w:r w:rsidRPr="0030271D">
        <w:rPr>
          <w:sz w:val="24"/>
          <w:lang w:val="en-US"/>
        </w:rPr>
        <w:t xml:space="preserve">1 to this </w:t>
      </w:r>
      <w:r w:rsidR="00FD4707">
        <w:rPr>
          <w:sz w:val="24"/>
          <w:lang w:val="en-US"/>
        </w:rPr>
        <w:t>Announcement</w:t>
      </w:r>
      <w:r w:rsidRPr="0030271D">
        <w:rPr>
          <w:sz w:val="24"/>
          <w:lang w:val="en-US"/>
        </w:rPr>
        <w:t>)</w:t>
      </w:r>
      <w:r w:rsidR="00780C7B" w:rsidRPr="003834F4">
        <w:rPr>
          <w:sz w:val="24"/>
          <w:lang w:val="en-US"/>
        </w:rPr>
        <w:t xml:space="preserve">. </w:t>
      </w:r>
    </w:p>
    <w:p w14:paraId="331D2020" w14:textId="2E6D6E7A" w:rsidR="005C357B" w:rsidRPr="003834F4" w:rsidRDefault="008C33E8" w:rsidP="00EB7BA5">
      <w:pPr>
        <w:pStyle w:val="Akapitzlist"/>
        <w:numPr>
          <w:ilvl w:val="0"/>
          <w:numId w:val="39"/>
        </w:numPr>
        <w:spacing w:line="276" w:lineRule="auto"/>
        <w:ind w:left="450" w:hanging="450"/>
        <w:rPr>
          <w:sz w:val="24"/>
          <w:lang w:val="en-US"/>
        </w:rPr>
      </w:pPr>
      <w:r w:rsidRPr="003834F4">
        <w:rPr>
          <w:sz w:val="24"/>
          <w:lang w:val="en-US"/>
        </w:rPr>
        <w:t xml:space="preserve">The offer </w:t>
      </w:r>
      <w:r w:rsidR="0096316E" w:rsidRPr="003834F4">
        <w:rPr>
          <w:sz w:val="24"/>
          <w:lang w:val="en-US"/>
        </w:rPr>
        <w:t xml:space="preserve">should be submitted </w:t>
      </w:r>
      <w:r w:rsidR="0034410A" w:rsidRPr="003834F4">
        <w:rPr>
          <w:sz w:val="24"/>
          <w:lang w:val="en-US"/>
        </w:rPr>
        <w:t xml:space="preserve">in a </w:t>
      </w:r>
      <w:r w:rsidRPr="003834F4">
        <w:rPr>
          <w:sz w:val="24"/>
          <w:lang w:val="en-US"/>
        </w:rPr>
        <w:t xml:space="preserve">digital </w:t>
      </w:r>
      <w:r w:rsidR="0034410A" w:rsidRPr="003834F4">
        <w:rPr>
          <w:sz w:val="24"/>
          <w:lang w:val="en-US"/>
        </w:rPr>
        <w:t xml:space="preserve">form signed with an electronic signature </w:t>
      </w:r>
      <w:r w:rsidR="00A36855" w:rsidRPr="003834F4">
        <w:rPr>
          <w:sz w:val="24"/>
          <w:lang w:val="en-US"/>
        </w:rPr>
        <w:t xml:space="preserve">or a </w:t>
      </w:r>
      <w:r w:rsidR="00FF1FFD" w:rsidRPr="003834F4">
        <w:rPr>
          <w:sz w:val="24"/>
          <w:lang w:val="en-US"/>
        </w:rPr>
        <w:t xml:space="preserve">scanned </w:t>
      </w:r>
      <w:r w:rsidR="00A36855" w:rsidRPr="003834F4">
        <w:rPr>
          <w:sz w:val="24"/>
          <w:lang w:val="en-US"/>
        </w:rPr>
        <w:t>paper version with a handwritten signature</w:t>
      </w:r>
      <w:r w:rsidR="0034410A" w:rsidRPr="003834F4">
        <w:rPr>
          <w:sz w:val="24"/>
          <w:lang w:val="en-US"/>
        </w:rPr>
        <w:t xml:space="preserve">, </w:t>
      </w:r>
      <w:r w:rsidR="00C139E3" w:rsidRPr="003834F4">
        <w:rPr>
          <w:sz w:val="24"/>
          <w:lang w:val="en-US"/>
        </w:rPr>
        <w:t xml:space="preserve">ensuring </w:t>
      </w:r>
      <w:r w:rsidR="00A36855" w:rsidRPr="003834F4">
        <w:rPr>
          <w:sz w:val="24"/>
          <w:lang w:val="en-US"/>
        </w:rPr>
        <w:t>the identification of the person authorised to represent the entity</w:t>
      </w:r>
      <w:r w:rsidR="0034410A" w:rsidRPr="003834F4">
        <w:rPr>
          <w:sz w:val="24"/>
          <w:lang w:val="en-US"/>
        </w:rPr>
        <w:t>, according to the template attached to this Announcement</w:t>
      </w:r>
      <w:r w:rsidR="00325F7B">
        <w:rPr>
          <w:sz w:val="24"/>
          <w:lang w:val="en-US"/>
        </w:rPr>
        <w:t xml:space="preserve"> (Annex 1)</w:t>
      </w:r>
      <w:r w:rsidR="007C6F81" w:rsidRPr="003834F4">
        <w:rPr>
          <w:sz w:val="24"/>
          <w:lang w:val="en-US"/>
        </w:rPr>
        <w:t xml:space="preserve">, </w:t>
      </w:r>
      <w:r w:rsidRPr="003834F4">
        <w:rPr>
          <w:sz w:val="24"/>
          <w:lang w:val="en-US"/>
        </w:rPr>
        <w:t>in a .pdf file format</w:t>
      </w:r>
      <w:r w:rsidR="0034410A" w:rsidRPr="003834F4">
        <w:rPr>
          <w:sz w:val="24"/>
          <w:lang w:val="en-US"/>
        </w:rPr>
        <w:t xml:space="preserve">. </w:t>
      </w:r>
    </w:p>
    <w:p w14:paraId="0E701B57" w14:textId="523BFE60" w:rsidR="00AF5909" w:rsidRPr="003834F4" w:rsidRDefault="00AF5909" w:rsidP="00EB7BA5">
      <w:pPr>
        <w:pStyle w:val="Akapitzlist"/>
        <w:numPr>
          <w:ilvl w:val="0"/>
          <w:numId w:val="39"/>
        </w:numPr>
        <w:spacing w:line="276" w:lineRule="auto"/>
        <w:ind w:left="450" w:hanging="450"/>
        <w:rPr>
          <w:sz w:val="24"/>
          <w:lang w:val="en-US"/>
        </w:rPr>
      </w:pPr>
      <w:r w:rsidRPr="003834F4">
        <w:rPr>
          <w:sz w:val="24"/>
          <w:lang w:val="en-US"/>
        </w:rPr>
        <w:t xml:space="preserve">The offer should contain all </w:t>
      </w:r>
      <w:r w:rsidR="0014550F" w:rsidRPr="003834F4">
        <w:rPr>
          <w:sz w:val="24"/>
          <w:lang w:val="en-US"/>
        </w:rPr>
        <w:t xml:space="preserve">necessary </w:t>
      </w:r>
      <w:r w:rsidRPr="003834F4">
        <w:rPr>
          <w:sz w:val="24"/>
          <w:lang w:val="en-US"/>
        </w:rPr>
        <w:t xml:space="preserve">information in accordance with the requirements </w:t>
      </w:r>
      <w:r w:rsidR="0014550F" w:rsidRPr="003834F4">
        <w:rPr>
          <w:sz w:val="24"/>
          <w:lang w:val="en-US"/>
        </w:rPr>
        <w:t xml:space="preserve">for a candidate Partner and the </w:t>
      </w:r>
      <w:r w:rsidR="00DE0836" w:rsidRPr="003834F4">
        <w:rPr>
          <w:sz w:val="24"/>
          <w:lang w:val="en-US"/>
        </w:rPr>
        <w:t>scope</w:t>
      </w:r>
      <w:r w:rsidR="0014550F" w:rsidRPr="003834F4">
        <w:rPr>
          <w:sz w:val="24"/>
          <w:lang w:val="en-US"/>
        </w:rPr>
        <w:t xml:space="preserve"> of the offer specified in this Announcement, </w:t>
      </w:r>
      <w:r w:rsidR="00877B09" w:rsidRPr="00877B09">
        <w:rPr>
          <w:sz w:val="24"/>
          <w:lang w:val="en-US"/>
        </w:rPr>
        <w:t>including all documents that may be relevant for the assessment of the fulfilment of the mandatory conditions for participation</w:t>
      </w:r>
      <w:r w:rsidR="008C33E8" w:rsidRPr="003834F4">
        <w:rPr>
          <w:sz w:val="24"/>
          <w:lang w:val="en-US"/>
        </w:rPr>
        <w:t xml:space="preserve"> in the </w:t>
      </w:r>
      <w:r w:rsidR="00972997">
        <w:rPr>
          <w:sz w:val="24"/>
          <w:lang w:val="en-US"/>
        </w:rPr>
        <w:t>call</w:t>
      </w:r>
      <w:r w:rsidR="00985BC7" w:rsidRPr="003834F4">
        <w:rPr>
          <w:sz w:val="24"/>
          <w:lang w:val="en-US"/>
        </w:rPr>
        <w:t xml:space="preserve">, specified in </w:t>
      </w:r>
      <w:r w:rsidR="00972997">
        <w:rPr>
          <w:sz w:val="24"/>
          <w:lang w:val="en-US"/>
        </w:rPr>
        <w:t>Section</w:t>
      </w:r>
      <w:r w:rsidR="00985BC7" w:rsidRPr="003834F4">
        <w:rPr>
          <w:sz w:val="24"/>
          <w:lang w:val="en-US"/>
        </w:rPr>
        <w:t xml:space="preserve"> IV.B</w:t>
      </w:r>
      <w:r w:rsidR="000A40EE" w:rsidRPr="003834F4">
        <w:rPr>
          <w:sz w:val="24"/>
          <w:lang w:val="en-US"/>
        </w:rPr>
        <w:t>.</w:t>
      </w:r>
    </w:p>
    <w:p w14:paraId="7DD59C43" w14:textId="134B5B49" w:rsidR="00AF5909" w:rsidRPr="003834F4" w:rsidRDefault="00AF5909" w:rsidP="00EB7BA5">
      <w:pPr>
        <w:pStyle w:val="Akapitzlist"/>
        <w:numPr>
          <w:ilvl w:val="0"/>
          <w:numId w:val="39"/>
        </w:numPr>
        <w:spacing w:line="276" w:lineRule="auto"/>
        <w:ind w:left="450" w:hanging="450"/>
        <w:rPr>
          <w:sz w:val="24"/>
          <w:lang w:val="en-US"/>
        </w:rPr>
      </w:pPr>
      <w:r w:rsidRPr="003834F4">
        <w:rPr>
          <w:sz w:val="24"/>
          <w:lang w:val="en-US"/>
        </w:rPr>
        <w:t>The offer and all declarations submitted as part of th</w:t>
      </w:r>
      <w:r w:rsidR="00D90A28">
        <w:rPr>
          <w:sz w:val="24"/>
          <w:lang w:val="en-US"/>
        </w:rPr>
        <w:t>is</w:t>
      </w:r>
      <w:r w:rsidRPr="003834F4">
        <w:rPr>
          <w:sz w:val="24"/>
          <w:lang w:val="en-US"/>
        </w:rPr>
        <w:t xml:space="preserve"> </w:t>
      </w:r>
      <w:r w:rsidR="00081AF7" w:rsidRPr="003834F4">
        <w:rPr>
          <w:sz w:val="24"/>
          <w:lang w:val="en-US"/>
        </w:rPr>
        <w:t xml:space="preserve">call </w:t>
      </w:r>
      <w:r w:rsidR="000521C3" w:rsidRPr="003834F4">
        <w:rPr>
          <w:sz w:val="24"/>
          <w:lang w:val="en-US"/>
        </w:rPr>
        <w:t xml:space="preserve">must </w:t>
      </w:r>
      <w:r w:rsidRPr="003834F4">
        <w:rPr>
          <w:sz w:val="24"/>
          <w:lang w:val="en-US"/>
        </w:rPr>
        <w:t>be signed by the person(s) authorised to represent the entity</w:t>
      </w:r>
      <w:r w:rsidR="0013374B">
        <w:rPr>
          <w:sz w:val="24"/>
          <w:lang w:val="en-US"/>
        </w:rPr>
        <w:t>.</w:t>
      </w:r>
      <w:r w:rsidRPr="003834F4">
        <w:rPr>
          <w:sz w:val="24"/>
          <w:lang w:val="en-US"/>
        </w:rPr>
        <w:t xml:space="preserve"> </w:t>
      </w:r>
      <w:r w:rsidR="0013374B" w:rsidRPr="0013374B">
        <w:rPr>
          <w:sz w:val="24"/>
          <w:lang w:val="en-US"/>
        </w:rPr>
        <w:t>If the person signing is not named in the official company register as a representative, a valid power of attorney must be attached</w:t>
      </w:r>
      <w:r w:rsidRPr="003834F4">
        <w:rPr>
          <w:sz w:val="24"/>
          <w:lang w:val="en-US"/>
        </w:rPr>
        <w:t>.</w:t>
      </w:r>
    </w:p>
    <w:p w14:paraId="571524A4" w14:textId="6405B4C6" w:rsidR="0085741C" w:rsidRPr="001A3EDF" w:rsidRDefault="001A3EDF" w:rsidP="00EB7BA5">
      <w:pPr>
        <w:pStyle w:val="Akapitzlist"/>
        <w:numPr>
          <w:ilvl w:val="0"/>
          <w:numId w:val="39"/>
        </w:numPr>
        <w:spacing w:line="276" w:lineRule="auto"/>
        <w:ind w:left="450" w:hanging="450"/>
        <w:rPr>
          <w:sz w:val="24"/>
          <w:lang w:val="en-US"/>
        </w:rPr>
      </w:pPr>
      <w:r>
        <w:rPr>
          <w:sz w:val="24"/>
          <w:lang w:val="en-US"/>
        </w:rPr>
        <w:t>Submission d</w:t>
      </w:r>
      <w:r w:rsidR="0085741C" w:rsidRPr="003834F4">
        <w:rPr>
          <w:sz w:val="24"/>
          <w:lang w:val="en-US"/>
        </w:rPr>
        <w:t xml:space="preserve">eadline: </w:t>
      </w:r>
      <w:r w:rsidR="00EB3702" w:rsidRPr="003834F4">
        <w:rPr>
          <w:sz w:val="24"/>
          <w:lang w:val="en-US"/>
        </w:rPr>
        <w:t xml:space="preserve">30 </w:t>
      </w:r>
      <w:r w:rsidR="0085741C" w:rsidRPr="003834F4">
        <w:rPr>
          <w:sz w:val="24"/>
          <w:lang w:val="en-US"/>
        </w:rPr>
        <w:t xml:space="preserve">days from the date of publication of this announcement, i.e. </w:t>
      </w:r>
      <w:r>
        <w:rPr>
          <w:sz w:val="24"/>
          <w:lang w:val="en-US"/>
        </w:rPr>
        <w:t>by</w:t>
      </w:r>
      <w:r w:rsidR="0085741C" w:rsidRPr="003834F4">
        <w:rPr>
          <w:sz w:val="24"/>
          <w:lang w:val="en-US"/>
        </w:rPr>
        <w:t xml:space="preserve"> </w:t>
      </w:r>
      <w:r w:rsidR="00B61C74" w:rsidRPr="003834F4">
        <w:rPr>
          <w:b/>
          <w:bCs/>
          <w:sz w:val="24"/>
          <w:lang w:val="en-US"/>
        </w:rPr>
        <w:t>2</w:t>
      </w:r>
      <w:r w:rsidR="00325F7B">
        <w:rPr>
          <w:b/>
          <w:bCs/>
          <w:sz w:val="24"/>
          <w:lang w:val="en-US"/>
        </w:rPr>
        <w:t>1</w:t>
      </w:r>
      <w:r w:rsidR="00B61C74" w:rsidRPr="003834F4">
        <w:rPr>
          <w:b/>
          <w:bCs/>
          <w:sz w:val="24"/>
          <w:lang w:val="en-US"/>
        </w:rPr>
        <w:t xml:space="preserve">.08.2025 </w:t>
      </w:r>
      <w:r w:rsidR="003B6502" w:rsidRPr="003834F4">
        <w:rPr>
          <w:b/>
          <w:bCs/>
          <w:sz w:val="24"/>
          <w:lang w:val="en-US"/>
        </w:rPr>
        <w:t>(24:00, GMT+2)</w:t>
      </w:r>
      <w:r w:rsidR="003B6502" w:rsidRPr="003834F4">
        <w:rPr>
          <w:sz w:val="24"/>
          <w:lang w:val="en-US"/>
        </w:rPr>
        <w:t xml:space="preserve">. </w:t>
      </w:r>
      <w:r w:rsidR="0085741C" w:rsidRPr="001A3EDF">
        <w:rPr>
          <w:sz w:val="24"/>
          <w:lang w:val="en-US"/>
        </w:rPr>
        <w:t>Offers received after the deadline will not be considered.</w:t>
      </w:r>
    </w:p>
    <w:p w14:paraId="027A3E0C" w14:textId="50D5B03E" w:rsidR="007C6F81" w:rsidRPr="003834F4" w:rsidRDefault="007C6F81" w:rsidP="00EB7BA5">
      <w:pPr>
        <w:pStyle w:val="Default"/>
        <w:numPr>
          <w:ilvl w:val="0"/>
          <w:numId w:val="39"/>
        </w:numPr>
        <w:spacing w:line="276" w:lineRule="auto"/>
        <w:ind w:left="450" w:hanging="450"/>
        <w:jc w:val="both"/>
        <w:rPr>
          <w:b/>
          <w:bCs/>
          <w:lang w:val="en-US"/>
        </w:rPr>
      </w:pPr>
      <w:r w:rsidRPr="003834F4">
        <w:rPr>
          <w:lang w:val="en-US"/>
        </w:rPr>
        <w:t xml:space="preserve">The </w:t>
      </w:r>
      <w:r w:rsidR="00D24234">
        <w:rPr>
          <w:lang w:val="en-US"/>
        </w:rPr>
        <w:t xml:space="preserve">complete </w:t>
      </w:r>
      <w:r w:rsidRPr="003834F4">
        <w:rPr>
          <w:lang w:val="en-US"/>
        </w:rPr>
        <w:t>offer with attachments should be sent to fnp@fnp.org.pl with the subject line: "</w:t>
      </w:r>
      <w:r w:rsidRPr="00D53C76">
        <w:rPr>
          <w:i/>
          <w:iCs/>
          <w:lang w:val="en-US"/>
        </w:rPr>
        <w:t xml:space="preserve">Offer in the </w:t>
      </w:r>
      <w:r w:rsidR="00A65BAC" w:rsidRPr="00D53C76">
        <w:rPr>
          <w:i/>
          <w:iCs/>
          <w:lang w:val="en-US"/>
        </w:rPr>
        <w:t xml:space="preserve">call for </w:t>
      </w:r>
      <w:r w:rsidRPr="00D53C76">
        <w:rPr>
          <w:i/>
          <w:iCs/>
          <w:lang w:val="en-US"/>
        </w:rPr>
        <w:t>the selection of PRIME Project Partner</w:t>
      </w:r>
      <w:r w:rsidRPr="003834F4">
        <w:rPr>
          <w:lang w:val="en-US"/>
        </w:rPr>
        <w:t xml:space="preserve">". </w:t>
      </w:r>
    </w:p>
    <w:p w14:paraId="612B9665" w14:textId="77777777" w:rsidR="00C444B6" w:rsidRPr="003834F4" w:rsidRDefault="00C444B6" w:rsidP="00EB7BA5">
      <w:pPr>
        <w:pStyle w:val="Akapitzlist"/>
        <w:numPr>
          <w:ilvl w:val="0"/>
          <w:numId w:val="39"/>
        </w:numPr>
        <w:spacing w:line="276" w:lineRule="auto"/>
        <w:ind w:left="450" w:hanging="450"/>
        <w:rPr>
          <w:sz w:val="24"/>
          <w:lang w:val="en-US"/>
        </w:rPr>
      </w:pPr>
      <w:r w:rsidRPr="003834F4">
        <w:rPr>
          <w:sz w:val="24"/>
          <w:lang w:val="en-US"/>
        </w:rPr>
        <w:t xml:space="preserve">It is not possible to change the offer or withdraw </w:t>
      </w:r>
      <w:r w:rsidR="003B6502" w:rsidRPr="003834F4">
        <w:rPr>
          <w:sz w:val="24"/>
          <w:lang w:val="en-US"/>
        </w:rPr>
        <w:t xml:space="preserve">it in </w:t>
      </w:r>
      <w:r w:rsidRPr="003834F4">
        <w:rPr>
          <w:sz w:val="24"/>
          <w:lang w:val="en-US"/>
        </w:rPr>
        <w:t>order to resubmit the offer before the deadline for submission of offers.</w:t>
      </w:r>
    </w:p>
    <w:p w14:paraId="4E2C3401" w14:textId="6FDD9F53" w:rsidR="007C6F81" w:rsidRPr="003834F4" w:rsidRDefault="0080696B" w:rsidP="00EB7BA5">
      <w:pPr>
        <w:pStyle w:val="Akapitzlist"/>
        <w:numPr>
          <w:ilvl w:val="0"/>
          <w:numId w:val="39"/>
        </w:numPr>
        <w:spacing w:line="276" w:lineRule="auto"/>
        <w:ind w:left="450" w:hanging="450"/>
        <w:rPr>
          <w:sz w:val="24"/>
          <w:lang w:val="en-US"/>
        </w:rPr>
      </w:pPr>
      <w:r>
        <w:rPr>
          <w:sz w:val="24"/>
          <w:lang w:val="en-US"/>
        </w:rPr>
        <w:t>Binding</w:t>
      </w:r>
      <w:r w:rsidR="004A7412">
        <w:rPr>
          <w:sz w:val="24"/>
          <w:lang w:val="en-US"/>
        </w:rPr>
        <w:t xml:space="preserve"> perio</w:t>
      </w:r>
      <w:r w:rsidR="00A213BE">
        <w:rPr>
          <w:sz w:val="24"/>
          <w:lang w:val="en-US"/>
        </w:rPr>
        <w:t>d</w:t>
      </w:r>
      <w:r w:rsidR="004A7412">
        <w:rPr>
          <w:sz w:val="24"/>
          <w:lang w:val="en-US"/>
        </w:rPr>
        <w:t>:</w:t>
      </w:r>
      <w:r w:rsidR="004A7412" w:rsidRPr="004A7412">
        <w:rPr>
          <w:lang w:val="en-US"/>
        </w:rPr>
        <w:t xml:space="preserve"> </w:t>
      </w:r>
      <w:r w:rsidR="004A7412" w:rsidRPr="004A7412">
        <w:rPr>
          <w:sz w:val="24"/>
          <w:lang w:val="en-US"/>
        </w:rPr>
        <w:t>Candidates shall be bound by thei</w:t>
      </w:r>
      <w:r w:rsidR="004A7412">
        <w:rPr>
          <w:sz w:val="24"/>
          <w:lang w:val="en-US"/>
        </w:rPr>
        <w:t>r offer</w:t>
      </w:r>
      <w:r w:rsidR="004A7412" w:rsidRPr="004A7412">
        <w:rPr>
          <w:sz w:val="24"/>
          <w:lang w:val="en-US"/>
        </w:rPr>
        <w:t xml:space="preserve"> for a period of 90 days from the submission deadline.</w:t>
      </w:r>
      <w:r w:rsidR="007C6F81" w:rsidRPr="003834F4">
        <w:rPr>
          <w:sz w:val="24"/>
          <w:lang w:val="en-US"/>
        </w:rPr>
        <w:t xml:space="preserve"> </w:t>
      </w:r>
    </w:p>
    <w:p w14:paraId="60359354" w14:textId="02EC55F2" w:rsidR="00EB3702" w:rsidRPr="003834F4" w:rsidRDefault="001F30AB" w:rsidP="00EB7BA5">
      <w:pPr>
        <w:pStyle w:val="Akapitzlist"/>
        <w:numPr>
          <w:ilvl w:val="0"/>
          <w:numId w:val="39"/>
        </w:numPr>
        <w:spacing w:line="276" w:lineRule="auto"/>
        <w:ind w:left="450" w:hanging="450"/>
        <w:rPr>
          <w:sz w:val="24"/>
          <w:lang w:val="en-US"/>
        </w:rPr>
      </w:pPr>
      <w:r w:rsidRPr="003834F4">
        <w:rPr>
          <w:sz w:val="24"/>
          <w:lang w:val="en-US"/>
        </w:rPr>
        <w:t xml:space="preserve">Foundation for Polish Science will appoint a </w:t>
      </w:r>
      <w:r w:rsidR="004A7412">
        <w:rPr>
          <w:sz w:val="24"/>
          <w:lang w:val="en-US"/>
        </w:rPr>
        <w:t xml:space="preserve">Selection </w:t>
      </w:r>
      <w:r w:rsidRPr="003834F4">
        <w:rPr>
          <w:sz w:val="24"/>
          <w:lang w:val="en-US"/>
        </w:rPr>
        <w:t>Commi</w:t>
      </w:r>
      <w:r w:rsidR="004A7412">
        <w:rPr>
          <w:sz w:val="24"/>
          <w:lang w:val="en-US"/>
        </w:rPr>
        <w:t>ttee</w:t>
      </w:r>
      <w:r w:rsidRPr="003834F4">
        <w:rPr>
          <w:sz w:val="24"/>
          <w:lang w:val="en-US"/>
        </w:rPr>
        <w:t xml:space="preserve"> which will </w:t>
      </w:r>
      <w:r w:rsidR="00703E3F">
        <w:rPr>
          <w:sz w:val="24"/>
          <w:lang w:val="en-US"/>
        </w:rPr>
        <w:t>assess</w:t>
      </w:r>
      <w:r w:rsidRPr="003834F4">
        <w:rPr>
          <w:sz w:val="24"/>
          <w:lang w:val="en-US"/>
        </w:rPr>
        <w:t xml:space="preserve"> submitted offers and select the most advantageous one, i.e. the one that meets all formal </w:t>
      </w:r>
      <w:r w:rsidR="00703E3F">
        <w:rPr>
          <w:sz w:val="24"/>
          <w:lang w:val="en-US"/>
        </w:rPr>
        <w:t xml:space="preserve">and mandatory </w:t>
      </w:r>
      <w:r w:rsidRPr="003834F4">
        <w:rPr>
          <w:sz w:val="24"/>
          <w:lang w:val="en-US"/>
        </w:rPr>
        <w:t>conditions</w:t>
      </w:r>
      <w:r w:rsidR="00413D52" w:rsidRPr="003834F4">
        <w:rPr>
          <w:sz w:val="24"/>
          <w:lang w:val="en-US"/>
        </w:rPr>
        <w:t xml:space="preserve">, </w:t>
      </w:r>
      <w:r w:rsidRPr="003834F4">
        <w:rPr>
          <w:sz w:val="24"/>
          <w:lang w:val="en-US"/>
        </w:rPr>
        <w:t xml:space="preserve">obtains the highest number of points in the offer </w:t>
      </w:r>
      <w:r w:rsidR="00703E3F">
        <w:rPr>
          <w:sz w:val="24"/>
          <w:lang w:val="en-US"/>
        </w:rPr>
        <w:t>assessment</w:t>
      </w:r>
      <w:r w:rsidRPr="003834F4">
        <w:rPr>
          <w:sz w:val="24"/>
          <w:lang w:val="en-US"/>
        </w:rPr>
        <w:t xml:space="preserve"> criteria </w:t>
      </w:r>
      <w:r w:rsidR="00413D52" w:rsidRPr="003834F4">
        <w:rPr>
          <w:sz w:val="24"/>
          <w:lang w:val="en-US"/>
        </w:rPr>
        <w:t>and meets the conditions guaranteeing proper</w:t>
      </w:r>
      <w:r w:rsidR="00BD2544">
        <w:rPr>
          <w:sz w:val="24"/>
          <w:lang w:val="en-US"/>
        </w:rPr>
        <w:t xml:space="preserve"> and qualitative</w:t>
      </w:r>
      <w:r w:rsidR="00413D52" w:rsidRPr="003834F4">
        <w:rPr>
          <w:sz w:val="24"/>
          <w:lang w:val="en-US"/>
        </w:rPr>
        <w:t xml:space="preserve"> implementation of the Project.</w:t>
      </w:r>
    </w:p>
    <w:p w14:paraId="03CB1378" w14:textId="2211C019" w:rsidR="00822A9E" w:rsidRPr="003834F4" w:rsidRDefault="00822A9E" w:rsidP="00EB7BA5">
      <w:pPr>
        <w:pStyle w:val="Akapitzlist"/>
        <w:numPr>
          <w:ilvl w:val="0"/>
          <w:numId w:val="39"/>
        </w:numPr>
        <w:spacing w:line="276" w:lineRule="auto"/>
        <w:ind w:left="450" w:hanging="450"/>
        <w:rPr>
          <w:sz w:val="24"/>
          <w:lang w:val="en-US"/>
        </w:rPr>
      </w:pPr>
      <w:r w:rsidRPr="003834F4">
        <w:rPr>
          <w:sz w:val="24"/>
          <w:lang w:val="en-US"/>
        </w:rPr>
        <w:t xml:space="preserve">For the purpose of conducting interviews as part of the offer </w:t>
      </w:r>
      <w:r w:rsidR="00B90F28">
        <w:rPr>
          <w:sz w:val="24"/>
          <w:lang w:val="en-US"/>
        </w:rPr>
        <w:t>assessment</w:t>
      </w:r>
      <w:r w:rsidRPr="003834F4">
        <w:rPr>
          <w:sz w:val="24"/>
          <w:lang w:val="en-US"/>
        </w:rPr>
        <w:t xml:space="preserve">, the Foundation will contact the candidate Partner </w:t>
      </w:r>
      <w:r w:rsidR="00C34C81" w:rsidRPr="003834F4">
        <w:rPr>
          <w:sz w:val="24"/>
          <w:lang w:val="en-US"/>
        </w:rPr>
        <w:t xml:space="preserve">via e-mail address given in the offer and </w:t>
      </w:r>
      <w:r w:rsidR="001F040C" w:rsidRPr="003834F4">
        <w:rPr>
          <w:sz w:val="24"/>
          <w:lang w:val="en-US"/>
        </w:rPr>
        <w:t>will agree with the candidate Partner the date of the meeting</w:t>
      </w:r>
      <w:r w:rsidR="00C34C81" w:rsidRPr="003834F4">
        <w:rPr>
          <w:sz w:val="24"/>
          <w:lang w:val="en-US"/>
        </w:rPr>
        <w:t xml:space="preserve">, but no later than </w:t>
      </w:r>
      <w:r w:rsidR="001F040C" w:rsidRPr="003834F4">
        <w:rPr>
          <w:sz w:val="24"/>
          <w:lang w:val="en-US"/>
        </w:rPr>
        <w:t xml:space="preserve">30 </w:t>
      </w:r>
      <w:r w:rsidR="00C34C81" w:rsidRPr="003834F4">
        <w:rPr>
          <w:sz w:val="24"/>
          <w:lang w:val="en-US"/>
        </w:rPr>
        <w:t>days from the date of the deadline for submitting the offers.</w:t>
      </w:r>
    </w:p>
    <w:p w14:paraId="17409DDD" w14:textId="63E43FA5" w:rsidR="00A24AD8" w:rsidRPr="003834F4" w:rsidRDefault="00A24AD8" w:rsidP="00EB7BA5">
      <w:pPr>
        <w:pStyle w:val="Akapitzlist"/>
        <w:numPr>
          <w:ilvl w:val="0"/>
          <w:numId w:val="39"/>
        </w:numPr>
        <w:spacing w:line="276" w:lineRule="auto"/>
        <w:ind w:left="450" w:hanging="450"/>
        <w:rPr>
          <w:sz w:val="24"/>
          <w:lang w:val="en-US"/>
        </w:rPr>
      </w:pPr>
      <w:r w:rsidRPr="003834F4">
        <w:rPr>
          <w:sz w:val="24"/>
          <w:lang w:val="en-US"/>
        </w:rPr>
        <w:t>The Foundation will propose the selected entity to conclude a partnership agreement</w:t>
      </w:r>
      <w:r w:rsidR="004935FD" w:rsidRPr="003834F4">
        <w:rPr>
          <w:sz w:val="24"/>
          <w:lang w:val="en-US"/>
        </w:rPr>
        <w:t xml:space="preserve">, consistent with the </w:t>
      </w:r>
      <w:r w:rsidR="003F1E97" w:rsidRPr="003F1E97">
        <w:rPr>
          <w:i/>
          <w:iCs/>
          <w:sz w:val="24"/>
          <w:lang w:val="en-US"/>
        </w:rPr>
        <w:t>Objectives for the partnership agreement</w:t>
      </w:r>
      <w:r w:rsidR="004935FD" w:rsidRPr="003834F4">
        <w:rPr>
          <w:sz w:val="24"/>
          <w:lang w:val="en-US"/>
        </w:rPr>
        <w:t xml:space="preserve"> constituting the Annex No. </w:t>
      </w:r>
      <w:r w:rsidR="001C7C4E" w:rsidRPr="003834F4">
        <w:rPr>
          <w:sz w:val="24"/>
          <w:lang w:val="en-US"/>
        </w:rPr>
        <w:t xml:space="preserve">2 </w:t>
      </w:r>
      <w:r w:rsidR="004935FD" w:rsidRPr="003834F4">
        <w:rPr>
          <w:sz w:val="24"/>
          <w:lang w:val="en-US"/>
        </w:rPr>
        <w:t xml:space="preserve">to </w:t>
      </w:r>
      <w:r w:rsidR="00102214" w:rsidRPr="003834F4">
        <w:rPr>
          <w:sz w:val="24"/>
          <w:lang w:val="en-US"/>
        </w:rPr>
        <w:t xml:space="preserve">this </w:t>
      </w:r>
      <w:r w:rsidR="004935FD" w:rsidRPr="003834F4">
        <w:rPr>
          <w:sz w:val="24"/>
          <w:lang w:val="en-US"/>
        </w:rPr>
        <w:t>Announcement and supplemented with detailed</w:t>
      </w:r>
      <w:r w:rsidR="00015789" w:rsidRPr="001267C9">
        <w:rPr>
          <w:lang w:val="en-US"/>
        </w:rPr>
        <w:t xml:space="preserve"> </w:t>
      </w:r>
      <w:r w:rsidR="00015789" w:rsidRPr="00015789">
        <w:rPr>
          <w:sz w:val="24"/>
          <w:lang w:val="en-US"/>
        </w:rPr>
        <w:t>provisions agreed upon by both Parties</w:t>
      </w:r>
      <w:r w:rsidR="00190F0F" w:rsidRPr="003834F4">
        <w:rPr>
          <w:sz w:val="24"/>
          <w:lang w:val="en-US"/>
        </w:rPr>
        <w:t>.</w:t>
      </w:r>
    </w:p>
    <w:p w14:paraId="0A4B3993" w14:textId="6379FCF8" w:rsidR="005243C8" w:rsidRPr="003834F4" w:rsidRDefault="000A3DB2" w:rsidP="00EB7BA5">
      <w:pPr>
        <w:pStyle w:val="Akapitzlist"/>
        <w:numPr>
          <w:ilvl w:val="0"/>
          <w:numId w:val="39"/>
        </w:numPr>
        <w:spacing w:line="276" w:lineRule="auto"/>
        <w:ind w:left="450" w:hanging="450"/>
        <w:rPr>
          <w:sz w:val="24"/>
          <w:lang w:val="en-US"/>
        </w:rPr>
      </w:pPr>
      <w:r w:rsidRPr="003834F4">
        <w:rPr>
          <w:sz w:val="24"/>
          <w:lang w:val="en-US"/>
        </w:rPr>
        <w:t xml:space="preserve">If the selected Partner does not agree to conclude a contract under the terms specified by the Foundation, the </w:t>
      </w:r>
      <w:r w:rsidR="001267C9">
        <w:rPr>
          <w:sz w:val="24"/>
          <w:lang w:val="en-US"/>
        </w:rPr>
        <w:t>Foundation</w:t>
      </w:r>
      <w:r w:rsidRPr="003834F4">
        <w:rPr>
          <w:sz w:val="24"/>
          <w:lang w:val="en-US"/>
        </w:rPr>
        <w:t xml:space="preserve"> reserves the right to </w:t>
      </w:r>
      <w:r w:rsidR="00E710DF" w:rsidRPr="003834F4">
        <w:rPr>
          <w:sz w:val="24"/>
          <w:lang w:val="en-US"/>
        </w:rPr>
        <w:t xml:space="preserve">select a Partner from among </w:t>
      </w:r>
      <w:r w:rsidR="00E710DF" w:rsidRPr="0093409F">
        <w:rPr>
          <w:sz w:val="24"/>
          <w:lang w:val="en-US"/>
        </w:rPr>
        <w:t xml:space="preserve">the remaining eligible candidates whose </w:t>
      </w:r>
      <w:r w:rsidR="00E710DF">
        <w:rPr>
          <w:sz w:val="24"/>
          <w:lang w:val="en-US"/>
        </w:rPr>
        <w:t>offers</w:t>
      </w:r>
      <w:r w:rsidR="00E710DF" w:rsidRPr="0093409F">
        <w:rPr>
          <w:sz w:val="24"/>
          <w:lang w:val="en-US"/>
        </w:rPr>
        <w:t xml:space="preserve"> met the required conditions and received the next highest scores</w:t>
      </w:r>
      <w:r w:rsidR="00E710DF">
        <w:rPr>
          <w:sz w:val="24"/>
          <w:lang w:val="en-US"/>
        </w:rPr>
        <w:t xml:space="preserve"> or</w:t>
      </w:r>
      <w:r w:rsidR="00E710DF" w:rsidRPr="003834F4">
        <w:rPr>
          <w:sz w:val="24"/>
          <w:lang w:val="en-US"/>
        </w:rPr>
        <w:t xml:space="preserve"> </w:t>
      </w:r>
      <w:r w:rsidR="00E710DF">
        <w:rPr>
          <w:sz w:val="24"/>
          <w:lang w:val="en-US"/>
        </w:rPr>
        <w:t xml:space="preserve">to </w:t>
      </w:r>
      <w:r w:rsidR="00847474" w:rsidRPr="003834F4">
        <w:rPr>
          <w:sz w:val="24"/>
          <w:lang w:val="en-US"/>
        </w:rPr>
        <w:t>withdraw from the partnership</w:t>
      </w:r>
      <w:r w:rsidR="005243C8" w:rsidRPr="003834F4">
        <w:rPr>
          <w:sz w:val="24"/>
          <w:lang w:val="en-US"/>
        </w:rPr>
        <w:t>.</w:t>
      </w:r>
    </w:p>
    <w:p w14:paraId="3EF64131" w14:textId="7D9ADCE5" w:rsidR="001F040C" w:rsidRPr="003834F4" w:rsidRDefault="005243C8" w:rsidP="00EB7BA5">
      <w:pPr>
        <w:pStyle w:val="Akapitzlist"/>
        <w:numPr>
          <w:ilvl w:val="0"/>
          <w:numId w:val="39"/>
        </w:numPr>
        <w:spacing w:line="276" w:lineRule="auto"/>
        <w:ind w:left="450" w:hanging="450"/>
        <w:rPr>
          <w:sz w:val="24"/>
          <w:lang w:val="en-US"/>
        </w:rPr>
      </w:pPr>
      <w:r w:rsidRPr="003834F4">
        <w:rPr>
          <w:sz w:val="24"/>
          <w:lang w:val="en-US"/>
        </w:rPr>
        <w:t xml:space="preserve">The results of the </w:t>
      </w:r>
      <w:r w:rsidR="00634F2A">
        <w:rPr>
          <w:sz w:val="24"/>
          <w:lang w:val="en-US"/>
        </w:rPr>
        <w:t>selection procedure</w:t>
      </w:r>
      <w:r w:rsidRPr="003834F4">
        <w:rPr>
          <w:sz w:val="24"/>
          <w:lang w:val="en-US"/>
        </w:rPr>
        <w:t xml:space="preserve"> will be made public on the website of the Foundation for Polish Science</w:t>
      </w:r>
      <w:r w:rsidR="00CD230E" w:rsidRPr="003834F4">
        <w:rPr>
          <w:sz w:val="24"/>
          <w:lang w:val="en-US"/>
        </w:rPr>
        <w:t>.</w:t>
      </w:r>
    </w:p>
    <w:p w14:paraId="0F7D8F3F" w14:textId="77777777" w:rsidR="001F040C" w:rsidRPr="003834F4" w:rsidRDefault="001F040C" w:rsidP="00EB7BA5">
      <w:pPr>
        <w:pStyle w:val="Akapitzlist"/>
        <w:spacing w:line="276" w:lineRule="auto"/>
        <w:ind w:left="426" w:firstLine="0"/>
        <w:rPr>
          <w:sz w:val="24"/>
          <w:lang w:val="en-US"/>
        </w:rPr>
      </w:pPr>
    </w:p>
    <w:p w14:paraId="4C454000" w14:textId="597E2177" w:rsidR="001F040C" w:rsidRPr="003834F4" w:rsidRDefault="00F34606" w:rsidP="00EB7BA5">
      <w:pPr>
        <w:pStyle w:val="Akapitzlist"/>
        <w:numPr>
          <w:ilvl w:val="0"/>
          <w:numId w:val="11"/>
        </w:numPr>
        <w:spacing w:line="276" w:lineRule="auto"/>
        <w:ind w:left="1418" w:hanging="567"/>
        <w:rPr>
          <w:sz w:val="24"/>
          <w:lang w:val="en-US"/>
        </w:rPr>
      </w:pPr>
      <w:r w:rsidRPr="00F34606">
        <w:rPr>
          <w:b/>
          <w:sz w:val="24"/>
          <w:lang w:val="en-US"/>
        </w:rPr>
        <w:t>List of Required Documents</w:t>
      </w:r>
      <w:r w:rsidR="001F040C" w:rsidRPr="003834F4">
        <w:rPr>
          <w:b/>
          <w:sz w:val="24"/>
          <w:lang w:val="en-US"/>
        </w:rPr>
        <w:t>:</w:t>
      </w:r>
    </w:p>
    <w:p w14:paraId="33148224" w14:textId="77777777" w:rsidR="008643AC" w:rsidRPr="003834F4" w:rsidRDefault="008643AC" w:rsidP="00EB7BA5">
      <w:pPr>
        <w:pStyle w:val="Akapitzlist"/>
        <w:spacing w:line="276" w:lineRule="auto"/>
        <w:ind w:left="1418" w:firstLine="0"/>
        <w:rPr>
          <w:sz w:val="24"/>
          <w:lang w:val="en-US"/>
        </w:rPr>
      </w:pPr>
    </w:p>
    <w:p w14:paraId="17B5223C" w14:textId="63046400" w:rsidR="001F040C" w:rsidRPr="003834F4" w:rsidRDefault="001F040C" w:rsidP="00EB7BA5">
      <w:pPr>
        <w:pStyle w:val="Akapitzlist"/>
        <w:numPr>
          <w:ilvl w:val="1"/>
          <w:numId w:val="13"/>
        </w:numPr>
        <w:spacing w:line="276" w:lineRule="auto"/>
        <w:ind w:left="426" w:hanging="426"/>
        <w:rPr>
          <w:bCs/>
          <w:sz w:val="24"/>
          <w:lang w:val="en-US"/>
        </w:rPr>
      </w:pPr>
      <w:r w:rsidRPr="003834F4">
        <w:rPr>
          <w:bCs/>
          <w:sz w:val="24"/>
          <w:lang w:val="en-US"/>
        </w:rPr>
        <w:t xml:space="preserve">Completed and signed </w:t>
      </w:r>
      <w:r w:rsidRPr="00952FDF">
        <w:rPr>
          <w:bCs/>
          <w:i/>
          <w:iCs/>
          <w:sz w:val="24"/>
          <w:lang w:val="en-US"/>
        </w:rPr>
        <w:t xml:space="preserve">Application Form </w:t>
      </w:r>
      <w:r w:rsidR="000B789E" w:rsidRPr="00952FDF">
        <w:rPr>
          <w:bCs/>
          <w:i/>
          <w:iCs/>
          <w:sz w:val="24"/>
          <w:lang w:val="en-US"/>
        </w:rPr>
        <w:t xml:space="preserve">for </w:t>
      </w:r>
      <w:r w:rsidR="009648DD">
        <w:rPr>
          <w:bCs/>
          <w:i/>
          <w:iCs/>
          <w:sz w:val="24"/>
          <w:lang w:val="en-US"/>
        </w:rPr>
        <w:t>candidate Partner</w:t>
      </w:r>
      <w:r w:rsidR="000B789E" w:rsidRPr="003834F4">
        <w:rPr>
          <w:bCs/>
          <w:sz w:val="24"/>
          <w:lang w:val="en-US"/>
        </w:rPr>
        <w:t xml:space="preserve"> </w:t>
      </w:r>
      <w:r w:rsidRPr="003834F4">
        <w:rPr>
          <w:bCs/>
          <w:sz w:val="24"/>
          <w:lang w:val="en-US"/>
        </w:rPr>
        <w:t xml:space="preserve">constituting Annex No. 1 to the </w:t>
      </w:r>
      <w:r w:rsidR="000B789E" w:rsidRPr="003834F4">
        <w:rPr>
          <w:bCs/>
          <w:sz w:val="24"/>
          <w:lang w:val="en-US"/>
        </w:rPr>
        <w:t>Announcement</w:t>
      </w:r>
      <w:r w:rsidRPr="003834F4">
        <w:rPr>
          <w:bCs/>
          <w:sz w:val="24"/>
          <w:lang w:val="en-US"/>
        </w:rPr>
        <w:t xml:space="preserve">. </w:t>
      </w:r>
    </w:p>
    <w:p w14:paraId="1AEF104C" w14:textId="335A8AA3" w:rsidR="001F040C" w:rsidRPr="003834F4" w:rsidRDefault="00F3760F" w:rsidP="00EB7BA5">
      <w:pPr>
        <w:pStyle w:val="Akapitzlist"/>
        <w:numPr>
          <w:ilvl w:val="1"/>
          <w:numId w:val="13"/>
        </w:numPr>
        <w:spacing w:line="276" w:lineRule="auto"/>
        <w:ind w:left="426" w:hanging="426"/>
        <w:rPr>
          <w:bCs/>
          <w:sz w:val="24"/>
          <w:lang w:val="en-US"/>
        </w:rPr>
      </w:pPr>
      <w:r w:rsidRPr="00F3760F">
        <w:rPr>
          <w:bCs/>
          <w:sz w:val="24"/>
          <w:lang w:val="en-US"/>
        </w:rPr>
        <w:t>A current extract from the relevant register(s) or records</w:t>
      </w:r>
      <w:r w:rsidR="00030694">
        <w:rPr>
          <w:bCs/>
          <w:sz w:val="24"/>
          <w:lang w:val="en-US"/>
        </w:rPr>
        <w:t xml:space="preserve"> of companies</w:t>
      </w:r>
      <w:r w:rsidRPr="00F3760F">
        <w:rPr>
          <w:bCs/>
          <w:sz w:val="24"/>
          <w:lang w:val="en-US"/>
        </w:rPr>
        <w:t>, where such registration is required by separate regulations, issued no earlier than three months prior to the deadline for submission of proposals</w:t>
      </w:r>
      <w:r w:rsidR="006C32BA">
        <w:rPr>
          <w:bCs/>
          <w:sz w:val="24"/>
          <w:lang w:val="en-US"/>
        </w:rPr>
        <w:t xml:space="preserve"> - </w:t>
      </w:r>
      <w:r w:rsidRPr="00F3760F">
        <w:rPr>
          <w:bCs/>
          <w:sz w:val="24"/>
          <w:lang w:val="en-US"/>
        </w:rPr>
        <w:t xml:space="preserve">provided that such registers or records exist in the candidate Partner’s country and the document can be obtained within the </w:t>
      </w:r>
      <w:r w:rsidR="006C32BA">
        <w:rPr>
          <w:bCs/>
          <w:sz w:val="24"/>
          <w:lang w:val="en-US"/>
        </w:rPr>
        <w:t>offer</w:t>
      </w:r>
      <w:r w:rsidRPr="00F3760F">
        <w:rPr>
          <w:bCs/>
          <w:sz w:val="24"/>
          <w:lang w:val="en-US"/>
        </w:rPr>
        <w:t xml:space="preserve"> submission period. If obtaining such a document within the submission period is not possible, the candidate Partner shall be required to submit it prior to the conclusion of the Partnership Agreement.</w:t>
      </w:r>
    </w:p>
    <w:p w14:paraId="6050E56F" w14:textId="4788B4E9" w:rsidR="001F040C" w:rsidRPr="003834F4" w:rsidRDefault="001F040C" w:rsidP="00EB7BA5">
      <w:pPr>
        <w:pStyle w:val="Akapitzlist"/>
        <w:numPr>
          <w:ilvl w:val="1"/>
          <w:numId w:val="13"/>
        </w:numPr>
        <w:spacing w:line="276" w:lineRule="auto"/>
        <w:ind w:left="426" w:hanging="426"/>
        <w:rPr>
          <w:bCs/>
          <w:sz w:val="24"/>
          <w:lang w:val="en-US"/>
        </w:rPr>
      </w:pPr>
      <w:r w:rsidRPr="003834F4">
        <w:rPr>
          <w:bCs/>
          <w:sz w:val="24"/>
          <w:lang w:val="en-US"/>
        </w:rPr>
        <w:t>Power</w:t>
      </w:r>
      <w:r w:rsidR="00171CB0">
        <w:rPr>
          <w:bCs/>
          <w:sz w:val="24"/>
          <w:lang w:val="en-US"/>
        </w:rPr>
        <w:t>(s)</w:t>
      </w:r>
      <w:r w:rsidRPr="003834F4">
        <w:rPr>
          <w:bCs/>
          <w:sz w:val="24"/>
          <w:lang w:val="en-US"/>
        </w:rPr>
        <w:t xml:space="preserve"> of attorney for the person(s) signing the offer </w:t>
      </w:r>
      <w:r w:rsidR="004D7D5E" w:rsidRPr="003834F4">
        <w:rPr>
          <w:bCs/>
          <w:sz w:val="24"/>
          <w:lang w:val="en-US"/>
        </w:rPr>
        <w:t xml:space="preserve">and </w:t>
      </w:r>
      <w:r w:rsidR="00A044DD" w:rsidRPr="003834F4">
        <w:rPr>
          <w:bCs/>
          <w:sz w:val="24"/>
          <w:lang w:val="en-US"/>
        </w:rPr>
        <w:t xml:space="preserve">representing </w:t>
      </w:r>
      <w:r w:rsidR="004D7D5E" w:rsidRPr="003834F4">
        <w:rPr>
          <w:bCs/>
          <w:sz w:val="24"/>
          <w:lang w:val="en-US"/>
        </w:rPr>
        <w:t>the candidate Partner</w:t>
      </w:r>
      <w:r w:rsidRPr="003834F4">
        <w:rPr>
          <w:bCs/>
          <w:sz w:val="24"/>
          <w:lang w:val="en-US"/>
        </w:rPr>
        <w:t xml:space="preserve">, if the power of this (these) person(s) to make declarations of will on behalf of the </w:t>
      </w:r>
      <w:r w:rsidR="009F2A76">
        <w:rPr>
          <w:bCs/>
          <w:sz w:val="24"/>
          <w:lang w:val="en-US"/>
        </w:rPr>
        <w:t>candidate Partner</w:t>
      </w:r>
      <w:r w:rsidR="002B2B4B" w:rsidRPr="003834F4">
        <w:rPr>
          <w:sz w:val="24"/>
          <w:lang w:val="en-US"/>
        </w:rPr>
        <w:t xml:space="preserve"> </w:t>
      </w:r>
      <w:r w:rsidRPr="003834F4">
        <w:rPr>
          <w:bCs/>
          <w:sz w:val="24"/>
          <w:lang w:val="en-US"/>
        </w:rPr>
        <w:t>does not arise from the registration documents of the entity.</w:t>
      </w:r>
    </w:p>
    <w:p w14:paraId="1A7ECB83" w14:textId="3B237B50" w:rsidR="001F040C" w:rsidRPr="003834F4" w:rsidRDefault="001F040C" w:rsidP="00EB7BA5">
      <w:pPr>
        <w:pStyle w:val="Akapitzlist"/>
        <w:numPr>
          <w:ilvl w:val="1"/>
          <w:numId w:val="13"/>
        </w:numPr>
        <w:spacing w:line="276" w:lineRule="auto"/>
        <w:ind w:left="426" w:hanging="426"/>
        <w:rPr>
          <w:bCs/>
          <w:sz w:val="24"/>
          <w:lang w:val="en-US"/>
        </w:rPr>
      </w:pPr>
      <w:r w:rsidRPr="003834F4">
        <w:rPr>
          <w:bCs/>
          <w:sz w:val="24"/>
          <w:lang w:val="en-US"/>
        </w:rPr>
        <w:t xml:space="preserve">Any documents that may be relevant to the assessment of the fulfilment </w:t>
      </w:r>
      <w:r w:rsidR="00F86DC0" w:rsidRPr="003834F4">
        <w:rPr>
          <w:bCs/>
          <w:sz w:val="24"/>
          <w:lang w:val="en-US"/>
        </w:rPr>
        <w:t xml:space="preserve">of the mandatory </w:t>
      </w:r>
      <w:r w:rsidRPr="003834F4">
        <w:rPr>
          <w:bCs/>
          <w:sz w:val="24"/>
          <w:lang w:val="en-US"/>
        </w:rPr>
        <w:t xml:space="preserve">conditions for participation in the </w:t>
      </w:r>
      <w:r w:rsidR="001D7058">
        <w:rPr>
          <w:bCs/>
          <w:sz w:val="24"/>
          <w:lang w:val="en-US"/>
        </w:rPr>
        <w:t>call and scoring criteria.</w:t>
      </w:r>
    </w:p>
    <w:p w14:paraId="0CCF1CB7" w14:textId="77777777" w:rsidR="001F040C" w:rsidRPr="003834F4" w:rsidRDefault="001F040C" w:rsidP="00EB7BA5">
      <w:pPr>
        <w:pStyle w:val="Akapitzlist"/>
        <w:spacing w:line="276" w:lineRule="auto"/>
        <w:ind w:firstLine="0"/>
        <w:rPr>
          <w:sz w:val="24"/>
          <w:lang w:val="en-US"/>
        </w:rPr>
      </w:pPr>
    </w:p>
    <w:p w14:paraId="2C78EAE3" w14:textId="74E8C254" w:rsidR="001F040C" w:rsidRPr="00141B3B" w:rsidRDefault="0021103A" w:rsidP="00EB7BA5">
      <w:pPr>
        <w:pStyle w:val="Akapitzlist"/>
        <w:numPr>
          <w:ilvl w:val="0"/>
          <w:numId w:val="11"/>
        </w:numPr>
        <w:spacing w:line="276" w:lineRule="auto"/>
        <w:ind w:left="1418" w:hanging="567"/>
        <w:rPr>
          <w:sz w:val="24"/>
          <w:lang w:val="en-US"/>
        </w:rPr>
      </w:pPr>
      <w:r>
        <w:rPr>
          <w:b/>
          <w:bCs/>
          <w:sz w:val="24"/>
          <w:lang w:val="en-US"/>
        </w:rPr>
        <w:t>C</w:t>
      </w:r>
      <w:r w:rsidR="001F040C" w:rsidRPr="00141B3B">
        <w:rPr>
          <w:b/>
          <w:bCs/>
          <w:sz w:val="24"/>
          <w:lang w:val="en-US"/>
        </w:rPr>
        <w:t xml:space="preserve">ontact </w:t>
      </w:r>
      <w:r>
        <w:rPr>
          <w:b/>
          <w:bCs/>
          <w:sz w:val="24"/>
          <w:lang w:val="en-US"/>
        </w:rPr>
        <w:t>I</w:t>
      </w:r>
      <w:r w:rsidR="001F040C" w:rsidRPr="00141B3B">
        <w:rPr>
          <w:b/>
          <w:bCs/>
          <w:sz w:val="24"/>
          <w:lang w:val="en-US"/>
        </w:rPr>
        <w:t xml:space="preserve">nformation on the </w:t>
      </w:r>
      <w:r>
        <w:rPr>
          <w:b/>
          <w:bCs/>
          <w:sz w:val="24"/>
          <w:lang w:val="en-US"/>
        </w:rPr>
        <w:t>C</w:t>
      </w:r>
      <w:r w:rsidR="00141B3B" w:rsidRPr="00141B3B">
        <w:rPr>
          <w:b/>
          <w:bCs/>
          <w:sz w:val="24"/>
          <w:lang w:val="en-US"/>
        </w:rPr>
        <w:t>all</w:t>
      </w:r>
    </w:p>
    <w:p w14:paraId="31F678A3" w14:textId="77777777" w:rsidR="00AC4558" w:rsidRPr="00141B3B" w:rsidRDefault="00AC4558" w:rsidP="00EB7BA5">
      <w:pPr>
        <w:pStyle w:val="Akapitzlist"/>
        <w:spacing w:line="276" w:lineRule="auto"/>
        <w:ind w:left="1418" w:firstLine="0"/>
        <w:rPr>
          <w:sz w:val="24"/>
          <w:lang w:val="en-US"/>
        </w:rPr>
      </w:pPr>
    </w:p>
    <w:p w14:paraId="317C60A9" w14:textId="2436336E" w:rsidR="001F040C" w:rsidRPr="00877F4F" w:rsidRDefault="001F040C" w:rsidP="00EB7BA5">
      <w:pPr>
        <w:pStyle w:val="Akapitzlist"/>
        <w:numPr>
          <w:ilvl w:val="1"/>
          <w:numId w:val="11"/>
        </w:numPr>
        <w:shd w:val="clear" w:color="auto" w:fill="FFFFFF" w:themeFill="background1"/>
        <w:spacing w:after="0" w:line="276" w:lineRule="auto"/>
        <w:ind w:left="426" w:right="0" w:hanging="426"/>
        <w:rPr>
          <w:rFonts w:eastAsia="Times New Roman"/>
          <w:sz w:val="24"/>
          <w:lang w:val="en-US"/>
        </w:rPr>
      </w:pPr>
      <w:r w:rsidRPr="003834F4">
        <w:rPr>
          <w:sz w:val="24"/>
          <w:lang w:val="en-US"/>
        </w:rPr>
        <w:t>The contact person for matters concerning this Announcement is</w:t>
      </w:r>
      <w:r w:rsidRPr="003834F4">
        <w:rPr>
          <w:b/>
          <w:bCs/>
          <w:sz w:val="24"/>
          <w:lang w:val="en-US"/>
        </w:rPr>
        <w:t xml:space="preserve">: </w:t>
      </w:r>
      <w:r w:rsidR="008E31F6" w:rsidRPr="00141B3B">
        <w:rPr>
          <w:b/>
          <w:bCs/>
          <w:sz w:val="24"/>
          <w:lang w:val="en-US"/>
        </w:rPr>
        <w:t>Michał Pietras</w:t>
      </w:r>
      <w:r w:rsidR="008E31F6" w:rsidRPr="003834F4">
        <w:rPr>
          <w:sz w:val="24"/>
          <w:lang w:val="en-US"/>
        </w:rPr>
        <w:t xml:space="preserve">, e-mail: pietras@fnp.org.pl, tel. </w:t>
      </w:r>
      <w:r w:rsidR="00ED3D95" w:rsidRPr="00877F4F">
        <w:rPr>
          <w:sz w:val="24"/>
          <w:lang w:val="en-US"/>
        </w:rPr>
        <w:t>+48 502 398 331.</w:t>
      </w:r>
    </w:p>
    <w:p w14:paraId="0B94FC27" w14:textId="1B533587" w:rsidR="001F040C" w:rsidRPr="003834F4" w:rsidRDefault="001F040C" w:rsidP="00EB7BA5">
      <w:pPr>
        <w:pStyle w:val="Akapitzlist"/>
        <w:numPr>
          <w:ilvl w:val="1"/>
          <w:numId w:val="11"/>
        </w:numPr>
        <w:shd w:val="clear" w:color="auto" w:fill="FFFFFF" w:themeFill="background1"/>
        <w:spacing w:after="0" w:line="276" w:lineRule="auto"/>
        <w:ind w:left="426" w:right="0" w:hanging="426"/>
        <w:rPr>
          <w:rFonts w:eastAsia="Times New Roman"/>
          <w:b/>
          <w:bCs/>
          <w:sz w:val="24"/>
          <w:lang w:val="en-US"/>
        </w:rPr>
      </w:pPr>
      <w:r w:rsidRPr="003834F4">
        <w:rPr>
          <w:rFonts w:eastAsia="Times New Roman"/>
          <w:sz w:val="24"/>
          <w:lang w:val="en-US"/>
        </w:rPr>
        <w:t xml:space="preserve">In their offer, the </w:t>
      </w:r>
      <w:r w:rsidR="004A0223">
        <w:rPr>
          <w:rFonts w:eastAsia="Times New Roman"/>
          <w:sz w:val="24"/>
          <w:lang w:val="en-US"/>
        </w:rPr>
        <w:t xml:space="preserve">candidate </w:t>
      </w:r>
      <w:r w:rsidRPr="003834F4">
        <w:rPr>
          <w:rFonts w:eastAsia="Times New Roman"/>
          <w:sz w:val="24"/>
          <w:lang w:val="en-US"/>
        </w:rPr>
        <w:t xml:space="preserve">Partner </w:t>
      </w:r>
      <w:r w:rsidR="004A0223">
        <w:rPr>
          <w:rFonts w:eastAsia="Times New Roman"/>
          <w:sz w:val="24"/>
          <w:lang w:val="en-US"/>
        </w:rPr>
        <w:t>must</w:t>
      </w:r>
      <w:r w:rsidRPr="003834F4">
        <w:rPr>
          <w:rFonts w:eastAsia="Times New Roman"/>
          <w:sz w:val="24"/>
          <w:lang w:val="en-US"/>
        </w:rPr>
        <w:t xml:space="preserve"> indicate a person responsible for handling the entire </w:t>
      </w:r>
      <w:r w:rsidR="004A0223">
        <w:rPr>
          <w:rFonts w:eastAsia="Times New Roman"/>
          <w:sz w:val="24"/>
          <w:lang w:val="en-US"/>
        </w:rPr>
        <w:t>call</w:t>
      </w:r>
      <w:r w:rsidRPr="003834F4">
        <w:rPr>
          <w:rFonts w:eastAsia="Times New Roman"/>
          <w:sz w:val="24"/>
          <w:lang w:val="en-US"/>
        </w:rPr>
        <w:t xml:space="preserve"> process and provide contact details of this person (</w:t>
      </w:r>
      <w:r w:rsidR="008A415D" w:rsidRPr="008A415D">
        <w:rPr>
          <w:rFonts w:eastAsia="Times New Roman"/>
          <w:sz w:val="24"/>
          <w:lang w:val="en-US"/>
        </w:rPr>
        <w:t>or their designated substitute</w:t>
      </w:r>
      <w:r w:rsidRPr="003834F4">
        <w:rPr>
          <w:rFonts w:eastAsia="Times New Roman"/>
          <w:sz w:val="24"/>
          <w:lang w:val="en-US"/>
        </w:rPr>
        <w:t xml:space="preserve">). </w:t>
      </w:r>
      <w:r w:rsidR="002B2B4B" w:rsidRPr="003834F4">
        <w:rPr>
          <w:sz w:val="24"/>
          <w:lang w:val="en-US"/>
        </w:rPr>
        <w:t xml:space="preserve">The </w:t>
      </w:r>
      <w:r w:rsidR="008A415D">
        <w:rPr>
          <w:sz w:val="24"/>
          <w:lang w:val="en-US"/>
        </w:rPr>
        <w:t xml:space="preserve">Foundation </w:t>
      </w:r>
      <w:r w:rsidRPr="003834F4">
        <w:rPr>
          <w:rFonts w:eastAsia="Times New Roman"/>
          <w:sz w:val="24"/>
          <w:lang w:val="en-US"/>
        </w:rPr>
        <w:t xml:space="preserve">will coordinate </w:t>
      </w:r>
      <w:r w:rsidR="008A415D" w:rsidRPr="008A415D">
        <w:rPr>
          <w:rFonts w:eastAsia="Times New Roman"/>
          <w:sz w:val="24"/>
          <w:lang w:val="en-US"/>
        </w:rPr>
        <w:t>all procedural matters related to the call with this contact person</w:t>
      </w:r>
      <w:r w:rsidR="008A415D">
        <w:rPr>
          <w:rFonts w:eastAsia="Times New Roman"/>
          <w:sz w:val="24"/>
          <w:lang w:val="en-US"/>
        </w:rPr>
        <w:t>.</w:t>
      </w:r>
    </w:p>
    <w:p w14:paraId="7EE62820" w14:textId="7FED4048" w:rsidR="001F040C" w:rsidRPr="003834F4" w:rsidRDefault="001F040C" w:rsidP="00EB7BA5">
      <w:pPr>
        <w:pStyle w:val="Akapitzlist"/>
        <w:spacing w:line="276" w:lineRule="auto"/>
        <w:ind w:left="1418" w:firstLine="0"/>
        <w:rPr>
          <w:sz w:val="24"/>
          <w:lang w:val="en-US"/>
        </w:rPr>
      </w:pPr>
    </w:p>
    <w:p w14:paraId="287EE9BA" w14:textId="768B3D6B" w:rsidR="001F040C" w:rsidRPr="007F3F9F" w:rsidRDefault="001F040C" w:rsidP="00EB7BA5">
      <w:pPr>
        <w:pStyle w:val="Akapitzlist"/>
        <w:numPr>
          <w:ilvl w:val="0"/>
          <w:numId w:val="11"/>
        </w:numPr>
        <w:spacing w:line="276" w:lineRule="auto"/>
        <w:ind w:left="1418" w:hanging="567"/>
        <w:rPr>
          <w:b/>
          <w:bCs/>
          <w:sz w:val="24"/>
          <w:lang w:val="en-US"/>
        </w:rPr>
      </w:pPr>
      <w:r w:rsidRPr="007F3F9F">
        <w:rPr>
          <w:b/>
          <w:bCs/>
          <w:sz w:val="24"/>
          <w:lang w:val="en-US"/>
        </w:rPr>
        <w:t xml:space="preserve">Grounds for </w:t>
      </w:r>
      <w:r w:rsidR="0021103A">
        <w:rPr>
          <w:b/>
          <w:bCs/>
          <w:sz w:val="24"/>
          <w:lang w:val="en-US"/>
        </w:rPr>
        <w:t>R</w:t>
      </w:r>
      <w:r w:rsidRPr="007F3F9F">
        <w:rPr>
          <w:b/>
          <w:bCs/>
          <w:sz w:val="24"/>
          <w:lang w:val="en-US"/>
        </w:rPr>
        <w:t>ejection</w:t>
      </w:r>
      <w:r w:rsidR="007F3F9F" w:rsidRPr="007F3F9F">
        <w:rPr>
          <w:b/>
          <w:bCs/>
          <w:sz w:val="24"/>
          <w:lang w:val="en-US"/>
        </w:rPr>
        <w:t xml:space="preserve"> o</w:t>
      </w:r>
      <w:r w:rsidR="007F3F9F">
        <w:rPr>
          <w:b/>
          <w:bCs/>
          <w:sz w:val="24"/>
          <w:lang w:val="en-US"/>
        </w:rPr>
        <w:t>f</w:t>
      </w:r>
      <w:r w:rsidR="007F3F9F" w:rsidRPr="007F3F9F">
        <w:rPr>
          <w:b/>
          <w:bCs/>
          <w:sz w:val="24"/>
          <w:lang w:val="en-US"/>
        </w:rPr>
        <w:t xml:space="preserve"> t</w:t>
      </w:r>
      <w:r w:rsidR="007F3F9F">
        <w:rPr>
          <w:b/>
          <w:bCs/>
          <w:sz w:val="24"/>
          <w:lang w:val="en-US"/>
        </w:rPr>
        <w:t xml:space="preserve">he </w:t>
      </w:r>
      <w:r w:rsidR="0021103A">
        <w:rPr>
          <w:b/>
          <w:bCs/>
          <w:sz w:val="24"/>
          <w:lang w:val="en-US"/>
        </w:rPr>
        <w:t>O</w:t>
      </w:r>
      <w:r w:rsidR="007F3F9F">
        <w:rPr>
          <w:b/>
          <w:bCs/>
          <w:sz w:val="24"/>
          <w:lang w:val="en-US"/>
        </w:rPr>
        <w:t>ffer</w:t>
      </w:r>
    </w:p>
    <w:p w14:paraId="36BC0ABA" w14:textId="77777777" w:rsidR="00AC4558" w:rsidRPr="007F3F9F" w:rsidRDefault="00AC4558" w:rsidP="00EB7BA5">
      <w:pPr>
        <w:pStyle w:val="Akapitzlist"/>
        <w:spacing w:line="276" w:lineRule="auto"/>
        <w:ind w:left="1418" w:firstLine="0"/>
        <w:rPr>
          <w:b/>
          <w:bCs/>
          <w:sz w:val="24"/>
          <w:lang w:val="en-US"/>
        </w:rPr>
      </w:pPr>
    </w:p>
    <w:p w14:paraId="30C9120D" w14:textId="16997BB0" w:rsidR="001F040C" w:rsidRPr="003834F4" w:rsidRDefault="002B2B4B" w:rsidP="00EB7BA5">
      <w:pPr>
        <w:pStyle w:val="Akapitzlist"/>
        <w:spacing w:line="276" w:lineRule="auto"/>
        <w:ind w:left="0"/>
        <w:rPr>
          <w:sz w:val="24"/>
          <w:lang w:val="en-US"/>
        </w:rPr>
      </w:pPr>
      <w:r w:rsidRPr="003834F4">
        <w:rPr>
          <w:sz w:val="24"/>
          <w:lang w:val="en-US"/>
        </w:rPr>
        <w:t xml:space="preserve">The </w:t>
      </w:r>
      <w:r w:rsidR="00755782">
        <w:rPr>
          <w:sz w:val="24"/>
          <w:lang w:val="en-US"/>
        </w:rPr>
        <w:t>Foundation for Polish Science</w:t>
      </w:r>
      <w:r w:rsidRPr="003834F4">
        <w:rPr>
          <w:sz w:val="24"/>
          <w:lang w:val="en-US"/>
        </w:rPr>
        <w:t xml:space="preserve"> </w:t>
      </w:r>
      <w:r w:rsidR="001F040C" w:rsidRPr="003834F4">
        <w:rPr>
          <w:sz w:val="24"/>
          <w:lang w:val="en-US"/>
        </w:rPr>
        <w:t>will reject an offer if:</w:t>
      </w:r>
    </w:p>
    <w:p w14:paraId="2CC63ED0" w14:textId="03E6CB50" w:rsidR="001F040C" w:rsidRPr="003834F4" w:rsidRDefault="001F040C" w:rsidP="00EB7BA5">
      <w:pPr>
        <w:pStyle w:val="Akapitzlist"/>
        <w:numPr>
          <w:ilvl w:val="1"/>
          <w:numId w:val="34"/>
        </w:numPr>
        <w:spacing w:line="276" w:lineRule="auto"/>
        <w:ind w:left="426" w:hanging="426"/>
        <w:rPr>
          <w:sz w:val="24"/>
          <w:lang w:val="en-US"/>
        </w:rPr>
      </w:pPr>
      <w:r w:rsidRPr="003834F4">
        <w:rPr>
          <w:sz w:val="24"/>
          <w:lang w:val="en-US"/>
        </w:rPr>
        <w:t xml:space="preserve">its content or manner of submission does not </w:t>
      </w:r>
      <w:r w:rsidR="00C16F94">
        <w:rPr>
          <w:sz w:val="24"/>
          <w:lang w:val="en-US"/>
        </w:rPr>
        <w:t>comply with</w:t>
      </w:r>
      <w:r w:rsidRPr="003834F4">
        <w:rPr>
          <w:sz w:val="24"/>
          <w:lang w:val="en-US"/>
        </w:rPr>
        <w:t xml:space="preserve"> the </w:t>
      </w:r>
      <w:r w:rsidR="00C16F94">
        <w:rPr>
          <w:sz w:val="24"/>
          <w:lang w:val="en-US"/>
        </w:rPr>
        <w:t xml:space="preserve">requirements </w:t>
      </w:r>
      <w:r w:rsidRPr="003834F4">
        <w:rPr>
          <w:sz w:val="24"/>
          <w:lang w:val="en-US"/>
        </w:rPr>
        <w:t>of th</w:t>
      </w:r>
      <w:r w:rsidR="00352A1B">
        <w:rPr>
          <w:sz w:val="24"/>
          <w:lang w:val="en-US"/>
        </w:rPr>
        <w:t xml:space="preserve">is </w:t>
      </w:r>
      <w:r w:rsidRPr="003834F4">
        <w:rPr>
          <w:sz w:val="24"/>
          <w:lang w:val="en-US"/>
        </w:rPr>
        <w:t>Announcement;</w:t>
      </w:r>
    </w:p>
    <w:p w14:paraId="4C646CFB" w14:textId="6E34CD8E" w:rsidR="001F040C" w:rsidRPr="003834F4" w:rsidRDefault="001F040C" w:rsidP="00EB7BA5">
      <w:pPr>
        <w:pStyle w:val="Akapitzlist"/>
        <w:numPr>
          <w:ilvl w:val="1"/>
          <w:numId w:val="34"/>
        </w:numPr>
        <w:spacing w:line="276" w:lineRule="auto"/>
        <w:ind w:left="426" w:hanging="426"/>
        <w:rPr>
          <w:sz w:val="24"/>
          <w:lang w:val="en-US"/>
        </w:rPr>
      </w:pPr>
      <w:r w:rsidRPr="003834F4">
        <w:rPr>
          <w:sz w:val="24"/>
          <w:lang w:val="en-US"/>
        </w:rPr>
        <w:t>it is submitted after the deadline</w:t>
      </w:r>
      <w:r w:rsidR="003B0B02">
        <w:rPr>
          <w:sz w:val="24"/>
          <w:lang w:val="en-US"/>
        </w:rPr>
        <w:t>;</w:t>
      </w:r>
    </w:p>
    <w:p w14:paraId="2CDE1C23" w14:textId="27758592" w:rsidR="001F040C" w:rsidRPr="003834F4" w:rsidRDefault="001F040C" w:rsidP="00EB7BA5">
      <w:pPr>
        <w:pStyle w:val="Akapitzlist"/>
        <w:numPr>
          <w:ilvl w:val="1"/>
          <w:numId w:val="34"/>
        </w:numPr>
        <w:spacing w:line="276" w:lineRule="auto"/>
        <w:ind w:left="426" w:hanging="426"/>
        <w:rPr>
          <w:sz w:val="24"/>
          <w:lang w:val="en-US"/>
        </w:rPr>
      </w:pPr>
      <w:r w:rsidRPr="003834F4">
        <w:rPr>
          <w:sz w:val="24"/>
          <w:lang w:val="en-US"/>
        </w:rPr>
        <w:t xml:space="preserve">it is </w:t>
      </w:r>
      <w:r w:rsidR="007657BB">
        <w:rPr>
          <w:sz w:val="24"/>
          <w:lang w:val="en-US"/>
        </w:rPr>
        <w:t xml:space="preserve">legally </w:t>
      </w:r>
      <w:r w:rsidRPr="003834F4">
        <w:rPr>
          <w:sz w:val="24"/>
          <w:lang w:val="en-US"/>
        </w:rPr>
        <w:t>invalid under separate provisions</w:t>
      </w:r>
      <w:r w:rsidR="007657BB">
        <w:rPr>
          <w:sz w:val="24"/>
          <w:lang w:val="en-US"/>
        </w:rPr>
        <w:t>;</w:t>
      </w:r>
    </w:p>
    <w:p w14:paraId="5FEA3A49" w14:textId="09967DFB" w:rsidR="001F040C" w:rsidRPr="003834F4" w:rsidRDefault="001F040C" w:rsidP="00EB7BA5">
      <w:pPr>
        <w:pStyle w:val="Akapitzlist"/>
        <w:numPr>
          <w:ilvl w:val="1"/>
          <w:numId w:val="34"/>
        </w:numPr>
        <w:spacing w:line="276" w:lineRule="auto"/>
        <w:ind w:left="426" w:hanging="426"/>
        <w:rPr>
          <w:sz w:val="24"/>
          <w:lang w:val="en-US"/>
        </w:rPr>
      </w:pPr>
      <w:r w:rsidRPr="003834F4">
        <w:rPr>
          <w:sz w:val="24"/>
          <w:lang w:val="en-US"/>
        </w:rPr>
        <w:t>was submitted</w:t>
      </w:r>
      <w:r w:rsidR="007657BB" w:rsidRPr="007657BB">
        <w:rPr>
          <w:lang w:val="en-US"/>
        </w:rPr>
        <w:t xml:space="preserve"> </w:t>
      </w:r>
      <w:r w:rsidR="007657BB" w:rsidRPr="007657BB">
        <w:rPr>
          <w:sz w:val="24"/>
          <w:lang w:val="en-US"/>
        </w:rPr>
        <w:t>under circumstances constituting</w:t>
      </w:r>
      <w:r w:rsidRPr="003834F4">
        <w:rPr>
          <w:sz w:val="24"/>
          <w:lang w:val="en-US"/>
        </w:rPr>
        <w:t xml:space="preserve"> </w:t>
      </w:r>
      <w:r w:rsidR="00523277" w:rsidRPr="00523277">
        <w:rPr>
          <w:sz w:val="24"/>
          <w:lang w:val="en-US"/>
        </w:rPr>
        <w:t>an act of unfair competition within the meaning of the Act of 16 April 1993</w:t>
      </w:r>
      <w:r w:rsidRPr="003834F4">
        <w:rPr>
          <w:sz w:val="24"/>
          <w:lang w:val="en-US"/>
        </w:rPr>
        <w:t xml:space="preserve"> on</w:t>
      </w:r>
      <w:r w:rsidR="007D5A9C" w:rsidRPr="007D5A9C">
        <w:rPr>
          <w:sz w:val="24"/>
          <w:lang w:val="en-US"/>
        </w:rPr>
        <w:t xml:space="preserve"> Unfair Competition Suppression Act</w:t>
      </w:r>
      <w:r w:rsidRPr="003834F4">
        <w:rPr>
          <w:sz w:val="24"/>
          <w:lang w:val="en-US"/>
        </w:rPr>
        <w:t>;</w:t>
      </w:r>
    </w:p>
    <w:p w14:paraId="42E75FFE" w14:textId="35889799" w:rsidR="00880F53" w:rsidRPr="00D11835" w:rsidRDefault="00523277" w:rsidP="00EB7BA5">
      <w:pPr>
        <w:pStyle w:val="Akapitzlist"/>
        <w:numPr>
          <w:ilvl w:val="1"/>
          <w:numId w:val="34"/>
        </w:numPr>
        <w:spacing w:line="276" w:lineRule="auto"/>
        <w:ind w:left="426" w:hanging="426"/>
        <w:rPr>
          <w:lang w:val="en-US"/>
        </w:rPr>
      </w:pPr>
      <w:r w:rsidRPr="00523277">
        <w:rPr>
          <w:sz w:val="24"/>
          <w:lang w:val="en-US"/>
        </w:rPr>
        <w:t xml:space="preserve">the candidate Partner refuses to extend the binding period of the </w:t>
      </w:r>
      <w:r>
        <w:rPr>
          <w:sz w:val="24"/>
          <w:lang w:val="en-US"/>
        </w:rPr>
        <w:t>offer</w:t>
      </w:r>
      <w:r w:rsidRPr="00523277">
        <w:rPr>
          <w:sz w:val="24"/>
          <w:lang w:val="en-US"/>
        </w:rPr>
        <w:t xml:space="preserve"> or to allow the selection of their</w:t>
      </w:r>
      <w:r>
        <w:rPr>
          <w:sz w:val="24"/>
          <w:lang w:val="en-US"/>
        </w:rPr>
        <w:t xml:space="preserve"> offer</w:t>
      </w:r>
      <w:r w:rsidRPr="00523277">
        <w:rPr>
          <w:sz w:val="24"/>
          <w:lang w:val="en-US"/>
        </w:rPr>
        <w:t xml:space="preserve"> after the expiry of the binding period.</w:t>
      </w:r>
    </w:p>
    <w:p w14:paraId="4FCB073B" w14:textId="38852022" w:rsidR="00D11835" w:rsidRPr="00D11835" w:rsidRDefault="00D11835" w:rsidP="00EB7BA5">
      <w:pPr>
        <w:pStyle w:val="Akapitzlist"/>
        <w:numPr>
          <w:ilvl w:val="1"/>
          <w:numId w:val="34"/>
        </w:numPr>
        <w:spacing w:line="276" w:lineRule="auto"/>
        <w:ind w:left="426" w:hanging="426"/>
        <w:rPr>
          <w:sz w:val="24"/>
          <w:lang w:val="en-US"/>
        </w:rPr>
      </w:pPr>
      <w:r w:rsidRPr="00D11835">
        <w:rPr>
          <w:sz w:val="24"/>
          <w:lang w:val="en-US"/>
        </w:rPr>
        <w:t xml:space="preserve">The candidate chosen during the selection process won't submit a non-exclusion statement, as mentioned in </w:t>
      </w:r>
      <w:r>
        <w:rPr>
          <w:sz w:val="24"/>
          <w:lang w:val="en-US"/>
        </w:rPr>
        <w:t xml:space="preserve">Section </w:t>
      </w:r>
      <w:r w:rsidRPr="00D11835">
        <w:rPr>
          <w:sz w:val="24"/>
          <w:lang w:val="en-US"/>
        </w:rPr>
        <w:t>V.B.</w:t>
      </w:r>
      <w:r>
        <w:rPr>
          <w:sz w:val="24"/>
          <w:lang w:val="en-US"/>
        </w:rPr>
        <w:t>1</w:t>
      </w:r>
      <w:r w:rsidRPr="00D11835">
        <w:rPr>
          <w:sz w:val="24"/>
          <w:lang w:val="en-US"/>
        </w:rPr>
        <w:t xml:space="preserve"> of th</w:t>
      </w:r>
      <w:r>
        <w:rPr>
          <w:sz w:val="24"/>
          <w:lang w:val="en-US"/>
        </w:rPr>
        <w:t>is</w:t>
      </w:r>
      <w:r w:rsidRPr="00D11835">
        <w:rPr>
          <w:sz w:val="24"/>
          <w:lang w:val="en-US"/>
        </w:rPr>
        <w:t xml:space="preserve"> Announcement, before signing the partnership agreement.</w:t>
      </w:r>
    </w:p>
    <w:p w14:paraId="415A762E" w14:textId="77777777" w:rsidR="00880F53" w:rsidRPr="003834F4" w:rsidRDefault="00880F53" w:rsidP="00EB7BA5">
      <w:pPr>
        <w:pStyle w:val="Akapitzlist"/>
        <w:spacing w:line="276" w:lineRule="auto"/>
        <w:ind w:firstLine="0"/>
        <w:rPr>
          <w:b/>
          <w:bCs/>
          <w:sz w:val="24"/>
          <w:lang w:val="en-US"/>
        </w:rPr>
      </w:pPr>
    </w:p>
    <w:p w14:paraId="4674938F" w14:textId="7CF3682F" w:rsidR="00880F53" w:rsidRPr="003834F4" w:rsidRDefault="00880F53" w:rsidP="00EB7BA5">
      <w:pPr>
        <w:pStyle w:val="Akapitzlist"/>
        <w:numPr>
          <w:ilvl w:val="0"/>
          <w:numId w:val="11"/>
        </w:numPr>
        <w:spacing w:line="276" w:lineRule="auto"/>
        <w:ind w:left="1418" w:hanging="567"/>
        <w:rPr>
          <w:b/>
          <w:bCs/>
          <w:sz w:val="24"/>
        </w:rPr>
      </w:pPr>
      <w:r w:rsidRPr="003834F4">
        <w:rPr>
          <w:b/>
          <w:bCs/>
          <w:sz w:val="24"/>
        </w:rPr>
        <w:t xml:space="preserve">Personal </w:t>
      </w:r>
      <w:r w:rsidR="0021103A">
        <w:rPr>
          <w:b/>
          <w:bCs/>
          <w:sz w:val="24"/>
        </w:rPr>
        <w:t>D</w:t>
      </w:r>
      <w:r w:rsidRPr="003834F4">
        <w:rPr>
          <w:b/>
          <w:bCs/>
          <w:sz w:val="24"/>
        </w:rPr>
        <w:t>ata</w:t>
      </w:r>
    </w:p>
    <w:p w14:paraId="47AE5974" w14:textId="77777777" w:rsidR="00AC4558" w:rsidRPr="003834F4" w:rsidRDefault="00AC4558" w:rsidP="00EB7BA5">
      <w:pPr>
        <w:pStyle w:val="Akapitzlist"/>
        <w:spacing w:line="276" w:lineRule="auto"/>
        <w:ind w:left="1418" w:firstLine="0"/>
        <w:rPr>
          <w:b/>
          <w:bCs/>
          <w:sz w:val="24"/>
        </w:rPr>
      </w:pPr>
    </w:p>
    <w:p w14:paraId="014DAE6B" w14:textId="33BE1C79" w:rsidR="00880F53" w:rsidRPr="003834F4" w:rsidRDefault="0064390A" w:rsidP="00EB7BA5">
      <w:pPr>
        <w:pStyle w:val="Akapitzlist"/>
        <w:numPr>
          <w:ilvl w:val="1"/>
          <w:numId w:val="36"/>
        </w:numPr>
        <w:spacing w:after="0" w:line="276" w:lineRule="auto"/>
        <w:ind w:left="426" w:right="0" w:hanging="426"/>
        <w:rPr>
          <w:rFonts w:eastAsia="Times New Roman"/>
          <w:b/>
          <w:bCs/>
          <w:sz w:val="24"/>
          <w:lang w:val="en-US"/>
        </w:rPr>
      </w:pPr>
      <w:r w:rsidRPr="0064390A">
        <w:rPr>
          <w:rFonts w:eastAsia="Times New Roman"/>
          <w:sz w:val="24"/>
          <w:lang w:val="en-US"/>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OJ EU L 119 of 04.05.2016, p. 1), the following information is provided (applies to candidates for Partner who are natural persons)</w:t>
      </w:r>
      <w:r w:rsidR="00880F53" w:rsidRPr="003834F4">
        <w:rPr>
          <w:rFonts w:eastAsia="Times New Roman"/>
          <w:sz w:val="24"/>
          <w:lang w:val="en-US"/>
        </w:rPr>
        <w:t>:</w:t>
      </w:r>
    </w:p>
    <w:p w14:paraId="1C28EDB4" w14:textId="5A590ADA" w:rsidR="00880F53" w:rsidRPr="003834F4" w:rsidRDefault="006D3A99" w:rsidP="00EB7BA5">
      <w:pPr>
        <w:pStyle w:val="Akapitzlist"/>
        <w:numPr>
          <w:ilvl w:val="2"/>
          <w:numId w:val="36"/>
        </w:numPr>
        <w:spacing w:after="0" w:line="276" w:lineRule="auto"/>
        <w:ind w:left="851" w:right="0" w:hanging="425"/>
        <w:rPr>
          <w:rFonts w:eastAsia="Times New Roman"/>
          <w:b/>
          <w:bCs/>
          <w:sz w:val="24"/>
        </w:rPr>
      </w:pPr>
      <w:r w:rsidRPr="006D3A99">
        <w:rPr>
          <w:rFonts w:eastAsia="Times New Roman"/>
          <w:sz w:val="24"/>
          <w:lang w:val="en-US"/>
        </w:rPr>
        <w:t>The controller of your personal data is the Foundation for Polish Science, with its registered office at ul. I. Krasickiego 20/22, 02-611 Warsaw, Poland</w:t>
      </w:r>
      <w:r w:rsidR="00880F53" w:rsidRPr="003834F4">
        <w:rPr>
          <w:sz w:val="24"/>
        </w:rPr>
        <w:t>;</w:t>
      </w:r>
    </w:p>
    <w:p w14:paraId="6933DA05" w14:textId="30639DAC" w:rsidR="00880F53" w:rsidRPr="003834F4" w:rsidRDefault="00771D1E" w:rsidP="00EB7BA5">
      <w:pPr>
        <w:pStyle w:val="Akapitzlist"/>
        <w:numPr>
          <w:ilvl w:val="2"/>
          <w:numId w:val="36"/>
        </w:numPr>
        <w:spacing w:after="0" w:line="276" w:lineRule="auto"/>
        <w:ind w:left="851" w:right="0" w:hanging="425"/>
        <w:rPr>
          <w:rFonts w:eastAsia="Times New Roman"/>
          <w:b/>
          <w:bCs/>
          <w:iCs/>
          <w:sz w:val="24"/>
          <w:lang w:val="en-US"/>
        </w:rPr>
      </w:pPr>
      <w:r w:rsidRPr="00771D1E">
        <w:rPr>
          <w:rFonts w:eastAsia="Times New Roman"/>
          <w:sz w:val="24"/>
          <w:lang w:val="en-US"/>
        </w:rPr>
        <w:t>The Foundation for Polish Science has appointed a Data Protection Officer (DPO). For all matters related to the processing of personal data and to exercise your data protection rights, please contact the DPO at: iodo@fnp.org.pl</w:t>
      </w:r>
      <w:r w:rsidR="00880F53" w:rsidRPr="003834F4">
        <w:rPr>
          <w:rFonts w:eastAsia="Times New Roman"/>
          <w:iCs/>
          <w:sz w:val="24"/>
          <w:lang w:val="en-US"/>
        </w:rPr>
        <w:t>;</w:t>
      </w:r>
    </w:p>
    <w:p w14:paraId="73A53283" w14:textId="72F7C497" w:rsidR="00EC5517" w:rsidRPr="003834F4" w:rsidRDefault="00771D1E"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771D1E">
        <w:rPr>
          <w:rFonts w:eastAsia="Times New Roman"/>
          <w:sz w:val="24"/>
          <w:lang w:val="en-US"/>
        </w:rPr>
        <w:t>Your personal data will be processed pursuant to Article 6(1)(b) or (c) of the GDPR for purposes related to the selection procedure for the Project Partner and, where applicable, the execution and performance of the partnership agreement</w:t>
      </w:r>
      <w:r w:rsidR="00880F53" w:rsidRPr="003834F4">
        <w:rPr>
          <w:sz w:val="24"/>
          <w:lang w:val="en-US"/>
        </w:rPr>
        <w:t xml:space="preserve">; </w:t>
      </w:r>
    </w:p>
    <w:p w14:paraId="53889AE8" w14:textId="739B2776" w:rsidR="0068461F" w:rsidRPr="003834F4" w:rsidRDefault="00CA7B29"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CA7B29">
        <w:rPr>
          <w:rFonts w:eastAsia="Times New Roman"/>
          <w:sz w:val="24"/>
          <w:lang w:val="en-US"/>
        </w:rPr>
        <w:t>The recipients of your personal data will be persons or entities to whom access to the selection procedure documentation is granted under the provisions on access to public information</w:t>
      </w:r>
      <w:r w:rsidR="0068461F" w:rsidRPr="003834F4">
        <w:rPr>
          <w:rFonts w:eastAsia="Times New Roman"/>
          <w:sz w:val="24"/>
          <w:lang w:val="en-US"/>
        </w:rPr>
        <w:t>;</w:t>
      </w:r>
    </w:p>
    <w:p w14:paraId="3AABA507" w14:textId="7535539D" w:rsidR="0068461F" w:rsidRPr="003834F4" w:rsidRDefault="0007704D"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07704D">
        <w:rPr>
          <w:rFonts w:eastAsia="Times New Roman"/>
          <w:sz w:val="24"/>
          <w:lang w:val="en-US"/>
        </w:rPr>
        <w:t>Your personal data will be retained for the period and under the conditions specified in Article 140 of Regulation (EU) No 1303/2013 of the European Parliament and of the Council of 17 December 2013 (OJ EU L 347 of 20.12.2013, p. 320), and in the case of a successful candidate with whom a partnership agreement is concluded</w:t>
      </w:r>
      <w:r>
        <w:rPr>
          <w:rFonts w:eastAsia="Times New Roman"/>
          <w:sz w:val="24"/>
          <w:lang w:val="en-US"/>
        </w:rPr>
        <w:t xml:space="preserve"> - </w:t>
      </w:r>
      <w:r w:rsidRPr="0007704D">
        <w:rPr>
          <w:rFonts w:eastAsia="Times New Roman"/>
          <w:sz w:val="24"/>
          <w:lang w:val="en-US"/>
        </w:rPr>
        <w:t>for the duration of the agreement and for the period necessary to complete its settlement</w:t>
      </w:r>
      <w:r w:rsidR="0068461F" w:rsidRPr="003834F4">
        <w:rPr>
          <w:rFonts w:eastAsia="Times New Roman"/>
          <w:sz w:val="24"/>
          <w:lang w:val="en-US"/>
        </w:rPr>
        <w:t>;</w:t>
      </w:r>
    </w:p>
    <w:p w14:paraId="65E6C2DA" w14:textId="2C45C14D" w:rsidR="0068461F" w:rsidRPr="003834F4" w:rsidRDefault="0007704D"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07704D">
        <w:rPr>
          <w:rFonts w:eastAsia="Times New Roman"/>
          <w:sz w:val="24"/>
          <w:lang w:val="en-US"/>
        </w:rPr>
        <w:t>The provision of your personal data is a requirement laid down in the applicable Guidelines, related to participation in the Partner selection procedure</w:t>
      </w:r>
      <w:r w:rsidR="0068461F" w:rsidRPr="003834F4">
        <w:rPr>
          <w:rFonts w:eastAsia="Times New Roman"/>
          <w:sz w:val="24"/>
          <w:lang w:val="en-US"/>
        </w:rPr>
        <w:t>;</w:t>
      </w:r>
    </w:p>
    <w:p w14:paraId="60CDFFB5" w14:textId="21E22FB6" w:rsidR="0068461F" w:rsidRPr="003834F4" w:rsidRDefault="006348CE"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6348CE">
        <w:rPr>
          <w:rFonts w:eastAsia="Times New Roman"/>
          <w:sz w:val="24"/>
          <w:lang w:val="en-US"/>
        </w:rPr>
        <w:t>No automated decision-making will be carried out with respect to your personal data within the meaning of Article 22 of the GDPR, and your data will not be subject to profiling</w:t>
      </w:r>
      <w:r w:rsidR="0068461F" w:rsidRPr="003834F4">
        <w:rPr>
          <w:rFonts w:eastAsia="Times New Roman"/>
          <w:sz w:val="24"/>
          <w:lang w:val="en-US"/>
        </w:rPr>
        <w:t>;</w:t>
      </w:r>
    </w:p>
    <w:p w14:paraId="59D7ACC7" w14:textId="09276765" w:rsidR="0068461F" w:rsidRPr="0054529C" w:rsidRDefault="0054529C"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54529C">
        <w:rPr>
          <w:rFonts w:eastAsia="Times New Roman"/>
          <w:sz w:val="24"/>
          <w:lang w:val="en-US"/>
        </w:rPr>
        <w:t>You have the following rights with respect to your personal data:</w:t>
      </w:r>
    </w:p>
    <w:p w14:paraId="420C28F5" w14:textId="5E0317DA" w:rsidR="0068461F" w:rsidRPr="003834F4" w:rsidRDefault="0054529C"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54529C">
        <w:rPr>
          <w:rFonts w:eastAsia="Times New Roman"/>
          <w:color w:val="212121"/>
          <w:sz w:val="24"/>
          <w:lang w:val="en-US"/>
        </w:rPr>
        <w:t>Under Article 15 of the GDPR, the right of access to your personal data. However, if the fulfilment of the obligations referred to in Article 15(1)</w:t>
      </w:r>
      <w:r>
        <w:rPr>
          <w:rFonts w:eastAsia="Times New Roman"/>
          <w:color w:val="212121"/>
          <w:sz w:val="24"/>
          <w:lang w:val="en-US"/>
        </w:rPr>
        <w:t>-</w:t>
      </w:r>
      <w:r w:rsidRPr="0054529C">
        <w:rPr>
          <w:rFonts w:eastAsia="Times New Roman"/>
          <w:color w:val="212121"/>
          <w:sz w:val="24"/>
          <w:lang w:val="en-US"/>
        </w:rPr>
        <w:t>(3) GDPR would require disproportionate effort on the part of the</w:t>
      </w:r>
      <w:r w:rsidR="00B97BB1">
        <w:rPr>
          <w:rFonts w:eastAsia="Times New Roman"/>
          <w:color w:val="212121"/>
          <w:sz w:val="24"/>
          <w:lang w:val="en-US"/>
        </w:rPr>
        <w:t xml:space="preserve"> Foundation</w:t>
      </w:r>
      <w:r w:rsidRPr="0054529C">
        <w:rPr>
          <w:rFonts w:eastAsia="Times New Roman"/>
          <w:color w:val="212121"/>
          <w:sz w:val="24"/>
          <w:lang w:val="en-US"/>
        </w:rPr>
        <w:t xml:space="preserve">, </w:t>
      </w:r>
      <w:r w:rsidR="007B7AD0">
        <w:rPr>
          <w:rFonts w:eastAsia="Times New Roman"/>
          <w:color w:val="212121"/>
          <w:sz w:val="24"/>
          <w:lang w:val="en-US"/>
        </w:rPr>
        <w:t>Foundation</w:t>
      </w:r>
      <w:r w:rsidRPr="0054529C">
        <w:rPr>
          <w:rFonts w:eastAsia="Times New Roman"/>
          <w:color w:val="212121"/>
          <w:sz w:val="24"/>
          <w:lang w:val="en-US"/>
        </w:rPr>
        <w:t xml:space="preserve"> may request that you provide additional information to better specify your request</w:t>
      </w:r>
      <w:r w:rsidR="00084635">
        <w:rPr>
          <w:rFonts w:eastAsia="Times New Roman"/>
          <w:color w:val="212121"/>
          <w:sz w:val="24"/>
          <w:lang w:val="en-US"/>
        </w:rPr>
        <w:t xml:space="preserve"> - </w:t>
      </w:r>
      <w:r w:rsidRPr="0054529C">
        <w:rPr>
          <w:rFonts w:eastAsia="Times New Roman"/>
          <w:color w:val="212121"/>
          <w:sz w:val="24"/>
          <w:lang w:val="en-US"/>
        </w:rPr>
        <w:t>e.g. the name or date of the relevant Partner selection procedure. This applies also to concluded procedures and personal data contained in the official records and annexes</w:t>
      </w:r>
      <w:r w:rsidR="0068461F" w:rsidRPr="003834F4">
        <w:rPr>
          <w:rFonts w:eastAsia="Times New Roman"/>
          <w:color w:val="212121"/>
          <w:sz w:val="24"/>
          <w:lang w:val="en-US"/>
        </w:rPr>
        <w:t>;</w:t>
      </w:r>
    </w:p>
    <w:p w14:paraId="678C1099" w14:textId="16467065" w:rsidR="0068461F" w:rsidRPr="003834F4" w:rsidRDefault="00084635"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084635">
        <w:rPr>
          <w:rFonts w:eastAsia="Times New Roman"/>
          <w:sz w:val="24"/>
          <w:lang w:val="en-US"/>
        </w:rPr>
        <w:t>Under Article 16 of the GDPR, the right to rectification of your personal data (the exercise of this right must not result in a change in the outcome of the selection procedure or in the terms of the agreement where such change would be contrary to applicable laws, nor may it violate the integrity of the protocol and its annexes)</w:t>
      </w:r>
      <w:r w:rsidR="0068461F" w:rsidRPr="003834F4">
        <w:rPr>
          <w:rFonts w:eastAsia="Times New Roman"/>
          <w:sz w:val="24"/>
          <w:lang w:val="en-US"/>
        </w:rPr>
        <w:t>;</w:t>
      </w:r>
    </w:p>
    <w:p w14:paraId="0365B65F" w14:textId="39BC8626" w:rsidR="0068461F" w:rsidRPr="003834F4" w:rsidRDefault="003E35AA"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3E35AA">
        <w:rPr>
          <w:rFonts w:eastAsia="Times New Roman"/>
          <w:color w:val="212121"/>
          <w:sz w:val="24"/>
          <w:lang w:val="en-US"/>
        </w:rPr>
        <w:t>Under Article 18 of the GDPR, the right to request restriction of data processing, except for cases set out in Article 18(2) GDPR. A request for restriction shall not affect the processing of data until the Partner selection procedure has been completed</w:t>
      </w:r>
      <w:r w:rsidR="0068461F" w:rsidRPr="003834F4">
        <w:rPr>
          <w:rFonts w:eastAsia="Times New Roman"/>
          <w:color w:val="212121"/>
          <w:sz w:val="24"/>
          <w:lang w:val="en-US"/>
        </w:rPr>
        <w:t>;</w:t>
      </w:r>
    </w:p>
    <w:p w14:paraId="7012067E" w14:textId="2A416016" w:rsidR="0068461F" w:rsidRPr="003834F4" w:rsidRDefault="007F153E"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7F153E">
        <w:rPr>
          <w:rFonts w:eastAsia="Times New Roman"/>
          <w:color w:val="212121"/>
          <w:sz w:val="24"/>
          <w:lang w:val="en-US"/>
        </w:rPr>
        <w:t>Under Article 17(1) and (2) of the GDPR, the right to request erasure of your data, unless one of the exceptions in Article 17(3)(b), (d), or (e) applies</w:t>
      </w:r>
      <w:r w:rsidR="0068461F" w:rsidRPr="003834F4">
        <w:rPr>
          <w:rFonts w:eastAsia="Times New Roman"/>
          <w:color w:val="212121"/>
          <w:sz w:val="24"/>
          <w:lang w:val="en-US"/>
        </w:rPr>
        <w:t>;</w:t>
      </w:r>
    </w:p>
    <w:p w14:paraId="7E900183" w14:textId="3FE0F529" w:rsidR="0068461F" w:rsidRPr="003834F4" w:rsidRDefault="007F153E"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7F153E">
        <w:rPr>
          <w:rFonts w:eastAsia="Times New Roman"/>
          <w:color w:val="212121"/>
          <w:sz w:val="24"/>
          <w:lang w:val="en-US"/>
        </w:rPr>
        <w:t>The right to lodge a complaint with the President of the Personal Data Protection Office (UODO) if you believe that the processing of your personal data violates the provisions of the GDPR</w:t>
      </w:r>
      <w:r w:rsidR="0068461F" w:rsidRPr="003834F4">
        <w:rPr>
          <w:rFonts w:eastAsia="Times New Roman"/>
          <w:color w:val="212121"/>
          <w:sz w:val="24"/>
          <w:lang w:val="en-US"/>
        </w:rPr>
        <w:t>;</w:t>
      </w:r>
    </w:p>
    <w:p w14:paraId="7596F499" w14:textId="5982DB58" w:rsidR="0068461F" w:rsidRPr="00CA07A3" w:rsidRDefault="00CA07A3"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CA07A3">
        <w:rPr>
          <w:rFonts w:eastAsia="Times New Roman"/>
          <w:sz w:val="24"/>
          <w:lang w:val="en-US"/>
        </w:rPr>
        <w:t>You do not have the following rights</w:t>
      </w:r>
      <w:r w:rsidR="0068461F" w:rsidRPr="00CA07A3">
        <w:rPr>
          <w:rFonts w:eastAsia="Times New Roman"/>
          <w:sz w:val="24"/>
          <w:lang w:val="en-US"/>
        </w:rPr>
        <w:t>:</w:t>
      </w:r>
    </w:p>
    <w:p w14:paraId="3B329515" w14:textId="6B77A360" w:rsidR="0068461F" w:rsidRPr="003834F4" w:rsidRDefault="00D73A73" w:rsidP="00EB7BA5">
      <w:pPr>
        <w:numPr>
          <w:ilvl w:val="3"/>
          <w:numId w:val="35"/>
        </w:numPr>
        <w:spacing w:after="0" w:line="276" w:lineRule="auto"/>
        <w:ind w:left="1701" w:right="0" w:hanging="283"/>
        <w:contextualSpacing/>
        <w:rPr>
          <w:sz w:val="24"/>
          <w:lang w:val="en-US"/>
        </w:rPr>
      </w:pPr>
      <w:r w:rsidRPr="00D73A73">
        <w:rPr>
          <w:rFonts w:eastAsia="Times New Roman"/>
          <w:sz w:val="24"/>
          <w:lang w:val="en-US"/>
        </w:rPr>
        <w:t>the right to data portability under Article 20 of the GDPR</w:t>
      </w:r>
      <w:r w:rsidR="0068461F" w:rsidRPr="003834F4">
        <w:rPr>
          <w:rFonts w:eastAsia="Times New Roman"/>
          <w:sz w:val="24"/>
          <w:lang w:val="en-US"/>
        </w:rPr>
        <w:t>;</w:t>
      </w:r>
    </w:p>
    <w:p w14:paraId="1E8E1814" w14:textId="7E8BDB1E" w:rsidR="0068461F" w:rsidRPr="003834F4" w:rsidRDefault="00D73A73" w:rsidP="00EB7BA5">
      <w:pPr>
        <w:numPr>
          <w:ilvl w:val="3"/>
          <w:numId w:val="35"/>
        </w:numPr>
        <w:spacing w:after="0" w:line="276" w:lineRule="auto"/>
        <w:ind w:left="1701" w:right="0" w:hanging="283"/>
        <w:contextualSpacing/>
        <w:rPr>
          <w:sz w:val="24"/>
          <w:lang w:val="en-US"/>
        </w:rPr>
      </w:pPr>
      <w:r w:rsidRPr="00D73A73">
        <w:rPr>
          <w:rFonts w:eastAsia="Times New Roman"/>
          <w:sz w:val="24"/>
          <w:lang w:val="en-US"/>
        </w:rPr>
        <w:t>the right to object to data processing under Article 21 of the GDPR, as the legal basis for processing your personal data is Article 6(1)(b) or (c) GDPR</w:t>
      </w:r>
      <w:r w:rsidR="0068461F" w:rsidRPr="003834F4">
        <w:rPr>
          <w:rFonts w:eastAsia="Times New Roman"/>
          <w:sz w:val="24"/>
          <w:lang w:val="en-US"/>
        </w:rPr>
        <w:t>.</w:t>
      </w:r>
    </w:p>
    <w:p w14:paraId="1C92C2A2" w14:textId="77777777" w:rsidR="0068461F" w:rsidRDefault="0068461F" w:rsidP="00EB7BA5">
      <w:pPr>
        <w:pStyle w:val="Akapitzlist"/>
        <w:spacing w:line="276" w:lineRule="auto"/>
        <w:ind w:left="1418" w:firstLine="0"/>
        <w:rPr>
          <w:sz w:val="24"/>
          <w:lang w:val="en-US"/>
        </w:rPr>
      </w:pPr>
    </w:p>
    <w:p w14:paraId="0787748F" w14:textId="77777777" w:rsidR="00877F4F" w:rsidRPr="003834F4" w:rsidRDefault="00877F4F" w:rsidP="00EB7BA5">
      <w:pPr>
        <w:pStyle w:val="Akapitzlist"/>
        <w:spacing w:line="276" w:lineRule="auto"/>
        <w:ind w:left="1418" w:firstLine="0"/>
        <w:rPr>
          <w:sz w:val="24"/>
          <w:lang w:val="en-US"/>
        </w:rPr>
      </w:pPr>
    </w:p>
    <w:p w14:paraId="1599E86D" w14:textId="39A77224" w:rsidR="001F040C" w:rsidRPr="003834F4" w:rsidRDefault="00247B1F" w:rsidP="00EB7BA5">
      <w:pPr>
        <w:pStyle w:val="Akapitzlist"/>
        <w:numPr>
          <w:ilvl w:val="0"/>
          <w:numId w:val="11"/>
        </w:numPr>
        <w:spacing w:line="276" w:lineRule="auto"/>
        <w:ind w:left="1418" w:hanging="567"/>
        <w:rPr>
          <w:sz w:val="24"/>
        </w:rPr>
      </w:pPr>
      <w:r>
        <w:rPr>
          <w:b/>
          <w:bCs/>
          <w:sz w:val="24"/>
        </w:rPr>
        <w:t>O</w:t>
      </w:r>
      <w:r w:rsidR="00696513" w:rsidRPr="003834F4">
        <w:rPr>
          <w:b/>
          <w:bCs/>
          <w:sz w:val="24"/>
        </w:rPr>
        <w:t xml:space="preserve">ther </w:t>
      </w:r>
      <w:r>
        <w:rPr>
          <w:b/>
          <w:bCs/>
          <w:sz w:val="24"/>
        </w:rPr>
        <w:t>I</w:t>
      </w:r>
      <w:r w:rsidR="00696513" w:rsidRPr="003834F4">
        <w:rPr>
          <w:b/>
          <w:bCs/>
          <w:sz w:val="24"/>
        </w:rPr>
        <w:t>nformation</w:t>
      </w:r>
    </w:p>
    <w:p w14:paraId="59A831EC" w14:textId="77777777" w:rsidR="00AC4558" w:rsidRPr="003834F4" w:rsidRDefault="00AC4558" w:rsidP="00EB7BA5">
      <w:pPr>
        <w:pStyle w:val="Akapitzlist"/>
        <w:spacing w:line="276" w:lineRule="auto"/>
        <w:ind w:left="1418" w:firstLine="0"/>
        <w:rPr>
          <w:sz w:val="24"/>
        </w:rPr>
      </w:pPr>
    </w:p>
    <w:p w14:paraId="1B2FAAEF" w14:textId="4EF6B3AD" w:rsidR="005B1DF6" w:rsidRPr="003834F4" w:rsidRDefault="007C7DC1" w:rsidP="00EB7BA5">
      <w:pPr>
        <w:pStyle w:val="Akapitzlist"/>
        <w:numPr>
          <w:ilvl w:val="0"/>
          <w:numId w:val="14"/>
        </w:numPr>
        <w:spacing w:line="276" w:lineRule="auto"/>
        <w:ind w:left="426" w:hanging="426"/>
        <w:rPr>
          <w:sz w:val="24"/>
          <w:lang w:val="en-US"/>
        </w:rPr>
      </w:pPr>
      <w:r w:rsidRPr="007C7DC1">
        <w:rPr>
          <w:sz w:val="24"/>
          <w:lang w:val="en-US"/>
        </w:rPr>
        <w:t xml:space="preserve">The Act of 11 September 2019 </w:t>
      </w:r>
      <w:r>
        <w:rPr>
          <w:sz w:val="24"/>
          <w:lang w:val="en-US"/>
        </w:rPr>
        <w:t xml:space="preserve">- </w:t>
      </w:r>
      <w:r w:rsidRPr="007C7DC1">
        <w:rPr>
          <w:sz w:val="24"/>
          <w:lang w:val="en-US"/>
        </w:rPr>
        <w:t>Public Procurement Law (consolidated text: Journal of Laws 2024, item 1320, as amended) does not apply to the present Partner selection procedure</w:t>
      </w:r>
      <w:r w:rsidR="005B1DF6" w:rsidRPr="003834F4">
        <w:rPr>
          <w:sz w:val="24"/>
          <w:lang w:val="en-US"/>
        </w:rPr>
        <w:t>.</w:t>
      </w:r>
    </w:p>
    <w:p w14:paraId="783E7DC0" w14:textId="5C7FF1CA" w:rsidR="00965567" w:rsidRPr="003834F4" w:rsidRDefault="00C7220E" w:rsidP="00EB7BA5">
      <w:pPr>
        <w:pStyle w:val="Akapitzlist"/>
        <w:numPr>
          <w:ilvl w:val="0"/>
          <w:numId w:val="14"/>
        </w:numPr>
        <w:spacing w:line="276" w:lineRule="auto"/>
        <w:ind w:left="426" w:hanging="426"/>
        <w:rPr>
          <w:sz w:val="24"/>
          <w:lang w:val="en-US"/>
        </w:rPr>
      </w:pPr>
      <w:r w:rsidRPr="00C7220E">
        <w:rPr>
          <w:sz w:val="24"/>
          <w:lang w:val="en-US"/>
        </w:rPr>
        <w:t>The principle of competiti</w:t>
      </w:r>
      <w:r w:rsidR="00A6736E">
        <w:rPr>
          <w:sz w:val="24"/>
          <w:lang w:val="en-US"/>
        </w:rPr>
        <w:t>on</w:t>
      </w:r>
      <w:r w:rsidRPr="00C7220E">
        <w:rPr>
          <w:sz w:val="24"/>
          <w:lang w:val="en-US"/>
        </w:rPr>
        <w:t xml:space="preserve"> does not apply to the present Partner selection procedure</w:t>
      </w:r>
      <w:r w:rsidR="00965567" w:rsidRPr="003834F4">
        <w:rPr>
          <w:sz w:val="24"/>
          <w:lang w:val="en-US"/>
        </w:rPr>
        <w:t>.</w:t>
      </w:r>
    </w:p>
    <w:p w14:paraId="5CDFF436" w14:textId="3D42626D" w:rsidR="0068461F" w:rsidRPr="003834F4" w:rsidRDefault="00A6736E" w:rsidP="00EB7BA5">
      <w:pPr>
        <w:pStyle w:val="Akapitzlist"/>
        <w:numPr>
          <w:ilvl w:val="0"/>
          <w:numId w:val="14"/>
        </w:numPr>
        <w:spacing w:line="276" w:lineRule="auto"/>
        <w:ind w:left="426" w:hanging="426"/>
        <w:rPr>
          <w:sz w:val="24"/>
          <w:lang w:val="en-US"/>
        </w:rPr>
      </w:pPr>
      <w:r w:rsidRPr="00A6736E">
        <w:rPr>
          <w:sz w:val="24"/>
          <w:lang w:val="en-US"/>
        </w:rPr>
        <w:t>This call for proposals is conducted pursuant to the procedure set out in Article 39 of the Implementation Act and follows the principles of transparency and equal treatment.</w:t>
      </w:r>
    </w:p>
    <w:p w14:paraId="49073FE9" w14:textId="450C0532" w:rsidR="005B1DF6" w:rsidRPr="003834F4" w:rsidRDefault="009E463C" w:rsidP="00EB7BA5">
      <w:pPr>
        <w:pStyle w:val="Akapitzlist"/>
        <w:numPr>
          <w:ilvl w:val="0"/>
          <w:numId w:val="14"/>
        </w:numPr>
        <w:spacing w:line="276" w:lineRule="auto"/>
        <w:ind w:left="426" w:hanging="426"/>
        <w:rPr>
          <w:sz w:val="24"/>
          <w:lang w:val="en-US"/>
        </w:rPr>
      </w:pPr>
      <w:r w:rsidRPr="009E463C">
        <w:rPr>
          <w:sz w:val="24"/>
          <w:lang w:val="en-US"/>
        </w:rPr>
        <w:t xml:space="preserve">This </w:t>
      </w:r>
      <w:r w:rsidR="006A46BF">
        <w:rPr>
          <w:sz w:val="24"/>
          <w:lang w:val="en-US"/>
        </w:rPr>
        <w:t>Announcement</w:t>
      </w:r>
      <w:r w:rsidRPr="009E463C">
        <w:rPr>
          <w:sz w:val="24"/>
          <w:lang w:val="en-US"/>
        </w:rPr>
        <w:t xml:space="preserve"> constitutes an open invitation</w:t>
      </w:r>
      <w:r w:rsidR="0068461F" w:rsidRPr="003834F4">
        <w:rPr>
          <w:sz w:val="24"/>
          <w:lang w:val="en-US"/>
        </w:rPr>
        <w:t xml:space="preserve">, which has been properly publicised, </w:t>
      </w:r>
      <w:r w:rsidR="00BD2C83" w:rsidRPr="00BD2C83">
        <w:rPr>
          <w:sz w:val="24"/>
          <w:lang w:val="en-US"/>
        </w:rPr>
        <w:t>by posting it on the main website of the Foundation for Polish Science</w:t>
      </w:r>
      <w:r w:rsidR="00071738">
        <w:rPr>
          <w:sz w:val="24"/>
          <w:lang w:val="en-US"/>
        </w:rPr>
        <w:t xml:space="preserve"> (</w:t>
      </w:r>
      <w:hyperlink r:id="rId11" w:history="1">
        <w:r w:rsidR="00071738" w:rsidRPr="00071738">
          <w:rPr>
            <w:rStyle w:val="Hipercze"/>
            <w:sz w:val="24"/>
            <w:lang w:val="en-US"/>
          </w:rPr>
          <w:t>https://www.fnp.org.pl/en/</w:t>
        </w:r>
      </w:hyperlink>
      <w:r w:rsidR="00BD2C83" w:rsidRPr="00BD2C83">
        <w:rPr>
          <w:sz w:val="24"/>
          <w:lang w:val="en-US"/>
        </w:rPr>
        <w:t>)</w:t>
      </w:r>
      <w:r w:rsidR="00823EAB">
        <w:rPr>
          <w:sz w:val="24"/>
          <w:lang w:val="en-US"/>
        </w:rPr>
        <w:t>.</w:t>
      </w:r>
    </w:p>
    <w:p w14:paraId="660BED7E" w14:textId="17DD8997" w:rsidR="007C0173" w:rsidRPr="003834F4" w:rsidRDefault="00DE3231" w:rsidP="00EB7BA5">
      <w:pPr>
        <w:pStyle w:val="Akapitzlist"/>
        <w:numPr>
          <w:ilvl w:val="0"/>
          <w:numId w:val="14"/>
        </w:numPr>
        <w:spacing w:line="276" w:lineRule="auto"/>
        <w:ind w:left="426" w:hanging="426"/>
        <w:rPr>
          <w:sz w:val="24"/>
          <w:lang w:val="en-US"/>
        </w:rPr>
      </w:pPr>
      <w:r w:rsidRPr="003834F4">
        <w:rPr>
          <w:sz w:val="24"/>
          <w:lang w:val="en-US"/>
        </w:rPr>
        <w:t xml:space="preserve">A </w:t>
      </w:r>
      <w:r w:rsidR="007F4C7D">
        <w:rPr>
          <w:sz w:val="24"/>
          <w:lang w:val="en-US"/>
        </w:rPr>
        <w:t xml:space="preserve">candidate </w:t>
      </w:r>
      <w:r w:rsidRPr="003834F4">
        <w:rPr>
          <w:sz w:val="24"/>
          <w:lang w:val="en-US"/>
        </w:rPr>
        <w:t xml:space="preserve">Partner </w:t>
      </w:r>
      <w:r w:rsidR="007C0173" w:rsidRPr="003834F4">
        <w:rPr>
          <w:sz w:val="24"/>
          <w:lang w:val="en-US"/>
        </w:rPr>
        <w:t xml:space="preserve">may request </w:t>
      </w:r>
      <w:r w:rsidRPr="003834F4">
        <w:rPr>
          <w:sz w:val="24"/>
          <w:lang w:val="en-US"/>
        </w:rPr>
        <w:t xml:space="preserve">the </w:t>
      </w:r>
      <w:r w:rsidR="007F4C7D">
        <w:rPr>
          <w:sz w:val="24"/>
          <w:lang w:val="en-US"/>
        </w:rPr>
        <w:t>Foundation</w:t>
      </w:r>
      <w:r w:rsidRPr="003834F4">
        <w:rPr>
          <w:sz w:val="24"/>
          <w:lang w:val="en-US"/>
        </w:rPr>
        <w:t xml:space="preserve"> </w:t>
      </w:r>
      <w:r w:rsidR="007C0173" w:rsidRPr="003834F4">
        <w:rPr>
          <w:sz w:val="24"/>
          <w:lang w:val="en-US"/>
        </w:rPr>
        <w:t xml:space="preserve">to clarify the content of the </w:t>
      </w:r>
      <w:r w:rsidRPr="003834F4">
        <w:rPr>
          <w:sz w:val="24"/>
          <w:lang w:val="en-US"/>
        </w:rPr>
        <w:t>Announcement</w:t>
      </w:r>
      <w:r w:rsidR="007C0173" w:rsidRPr="003834F4">
        <w:rPr>
          <w:sz w:val="24"/>
          <w:lang w:val="en-US"/>
        </w:rPr>
        <w:t xml:space="preserve">. </w:t>
      </w:r>
      <w:r w:rsidRPr="003834F4">
        <w:rPr>
          <w:sz w:val="24"/>
          <w:lang w:val="en-US"/>
        </w:rPr>
        <w:t xml:space="preserve">The </w:t>
      </w:r>
      <w:r w:rsidR="007F4C7D">
        <w:rPr>
          <w:sz w:val="24"/>
          <w:lang w:val="en-US"/>
        </w:rPr>
        <w:t xml:space="preserve">Foundation </w:t>
      </w:r>
      <w:r w:rsidR="007C0173" w:rsidRPr="003834F4">
        <w:rPr>
          <w:sz w:val="24"/>
          <w:lang w:val="en-US"/>
        </w:rPr>
        <w:t xml:space="preserve">may clarify the content of </w:t>
      </w:r>
      <w:r w:rsidR="007A32C9" w:rsidRPr="003834F4">
        <w:rPr>
          <w:sz w:val="24"/>
          <w:lang w:val="en-US"/>
        </w:rPr>
        <w:t xml:space="preserve">the Announcement </w:t>
      </w:r>
      <w:r w:rsidR="007C0173" w:rsidRPr="003834F4">
        <w:rPr>
          <w:sz w:val="24"/>
          <w:lang w:val="en-US"/>
        </w:rPr>
        <w:t>or leave such request unprocessed.</w:t>
      </w:r>
    </w:p>
    <w:p w14:paraId="4E115738" w14:textId="173E5360" w:rsidR="00E47126" w:rsidRPr="003834F4" w:rsidRDefault="009A6EAE" w:rsidP="00EB7BA5">
      <w:pPr>
        <w:pStyle w:val="Akapitzlist"/>
        <w:numPr>
          <w:ilvl w:val="0"/>
          <w:numId w:val="14"/>
        </w:numPr>
        <w:spacing w:line="276" w:lineRule="auto"/>
        <w:ind w:left="426" w:hanging="426"/>
        <w:rPr>
          <w:sz w:val="24"/>
          <w:lang w:val="en-US"/>
        </w:rPr>
      </w:pPr>
      <w:r w:rsidRPr="009A6EAE">
        <w:rPr>
          <w:sz w:val="24"/>
          <w:lang w:val="en-US"/>
        </w:rPr>
        <w:t xml:space="preserve">The results of the </w:t>
      </w:r>
      <w:r>
        <w:rPr>
          <w:sz w:val="24"/>
          <w:lang w:val="en-US"/>
        </w:rPr>
        <w:t xml:space="preserve">Partner selection </w:t>
      </w:r>
      <w:r w:rsidRPr="009A6EAE">
        <w:rPr>
          <w:sz w:val="24"/>
          <w:lang w:val="en-US"/>
        </w:rPr>
        <w:t>process are final and cannot be appealed</w:t>
      </w:r>
      <w:r>
        <w:rPr>
          <w:sz w:val="24"/>
          <w:lang w:val="en-US"/>
        </w:rPr>
        <w:t>.</w:t>
      </w:r>
    </w:p>
    <w:p w14:paraId="0A4BE9F8" w14:textId="66E3A6D5" w:rsidR="007B0198" w:rsidRPr="003834F4" w:rsidRDefault="007B0198" w:rsidP="00EB7BA5">
      <w:pPr>
        <w:pStyle w:val="Akapitzlist"/>
        <w:numPr>
          <w:ilvl w:val="0"/>
          <w:numId w:val="14"/>
        </w:numPr>
        <w:spacing w:line="276" w:lineRule="auto"/>
        <w:ind w:left="426" w:hanging="426"/>
        <w:rPr>
          <w:sz w:val="24"/>
          <w:lang w:val="en-US"/>
        </w:rPr>
      </w:pPr>
      <w:r w:rsidRPr="003834F4">
        <w:rPr>
          <w:sz w:val="24"/>
          <w:lang w:val="en-US"/>
        </w:rPr>
        <w:t xml:space="preserve">The </w:t>
      </w:r>
      <w:r w:rsidR="008167AC">
        <w:rPr>
          <w:sz w:val="24"/>
          <w:lang w:val="en-US"/>
        </w:rPr>
        <w:t>Foundation</w:t>
      </w:r>
      <w:r w:rsidRPr="003834F4">
        <w:rPr>
          <w:sz w:val="24"/>
          <w:lang w:val="en-US"/>
        </w:rPr>
        <w:t xml:space="preserve"> reserves the right to request further clarification/</w:t>
      </w:r>
      <w:r w:rsidR="00F4643E" w:rsidRPr="003834F4">
        <w:rPr>
          <w:sz w:val="24"/>
          <w:lang w:val="en-US"/>
        </w:rPr>
        <w:t>details</w:t>
      </w:r>
      <w:r w:rsidRPr="003834F4">
        <w:rPr>
          <w:sz w:val="24"/>
          <w:lang w:val="en-US"/>
        </w:rPr>
        <w:t xml:space="preserve"> of the submitted offers </w:t>
      </w:r>
      <w:r w:rsidR="00F613B1" w:rsidRPr="00F613B1">
        <w:rPr>
          <w:sz w:val="24"/>
          <w:lang w:val="en-US"/>
        </w:rPr>
        <w:t>on an informal basis (e.g. by electronic communication)</w:t>
      </w:r>
      <w:r w:rsidRPr="003834F4">
        <w:rPr>
          <w:sz w:val="24"/>
          <w:lang w:val="en-US"/>
        </w:rPr>
        <w:t>.</w:t>
      </w:r>
    </w:p>
    <w:p w14:paraId="1D5B94C8" w14:textId="36F8E4AE" w:rsidR="00B5516A" w:rsidRPr="003834F4" w:rsidRDefault="00B5516A" w:rsidP="00EB7BA5">
      <w:pPr>
        <w:pStyle w:val="Akapitzlist"/>
        <w:numPr>
          <w:ilvl w:val="0"/>
          <w:numId w:val="14"/>
        </w:numPr>
        <w:spacing w:line="276" w:lineRule="auto"/>
        <w:ind w:left="426" w:hanging="426"/>
        <w:rPr>
          <w:sz w:val="24"/>
          <w:lang w:val="en-US"/>
        </w:rPr>
      </w:pPr>
      <w:r w:rsidRPr="003834F4">
        <w:rPr>
          <w:sz w:val="24"/>
          <w:lang w:val="en-US"/>
        </w:rPr>
        <w:t xml:space="preserve">The </w:t>
      </w:r>
      <w:r w:rsidR="00F613B1">
        <w:rPr>
          <w:sz w:val="24"/>
          <w:lang w:val="en-US"/>
        </w:rPr>
        <w:t>Foundation</w:t>
      </w:r>
      <w:r w:rsidRPr="003834F4">
        <w:rPr>
          <w:sz w:val="24"/>
          <w:lang w:val="en-US"/>
        </w:rPr>
        <w:t xml:space="preserve"> reserves the right to negotiate the terms of implementation of the partnership, not to select any of the candidates </w:t>
      </w:r>
      <w:r w:rsidR="00F613B1">
        <w:rPr>
          <w:sz w:val="24"/>
          <w:lang w:val="en-US"/>
        </w:rPr>
        <w:t>Partner</w:t>
      </w:r>
      <w:r w:rsidR="00051152">
        <w:rPr>
          <w:sz w:val="24"/>
          <w:lang w:val="en-US"/>
        </w:rPr>
        <w:t>s</w:t>
      </w:r>
      <w:r w:rsidRPr="003834F4">
        <w:rPr>
          <w:sz w:val="24"/>
          <w:lang w:val="en-US"/>
        </w:rPr>
        <w:t xml:space="preserve">, </w:t>
      </w:r>
      <w:r w:rsidR="00051152" w:rsidRPr="00051152">
        <w:rPr>
          <w:sz w:val="24"/>
          <w:lang w:val="en-US"/>
        </w:rPr>
        <w:t>or to cancel the selection procedure at any time without providing justification</w:t>
      </w:r>
      <w:r w:rsidRPr="003834F4">
        <w:rPr>
          <w:sz w:val="24"/>
          <w:lang w:val="en-US"/>
        </w:rPr>
        <w:t>.</w:t>
      </w:r>
    </w:p>
    <w:p w14:paraId="545B3B09" w14:textId="47172483" w:rsidR="00312615" w:rsidRDefault="00312615" w:rsidP="00EB7BA5">
      <w:pPr>
        <w:pStyle w:val="Akapitzlist"/>
        <w:numPr>
          <w:ilvl w:val="0"/>
          <w:numId w:val="14"/>
        </w:numPr>
        <w:spacing w:line="276" w:lineRule="auto"/>
        <w:ind w:left="426" w:hanging="426"/>
        <w:rPr>
          <w:sz w:val="24"/>
          <w:lang w:val="en-US"/>
        </w:rPr>
      </w:pPr>
      <w:r w:rsidRPr="00312615">
        <w:rPr>
          <w:sz w:val="24"/>
          <w:lang w:val="en-US"/>
        </w:rPr>
        <w:t xml:space="preserve">The candidate Partner shall bear all costs related to the preparation and submission of the </w:t>
      </w:r>
      <w:r>
        <w:rPr>
          <w:sz w:val="24"/>
          <w:lang w:val="en-US"/>
        </w:rPr>
        <w:t>offer</w:t>
      </w:r>
      <w:r w:rsidRPr="00312615">
        <w:rPr>
          <w:sz w:val="24"/>
          <w:lang w:val="en-US"/>
        </w:rPr>
        <w:t>.</w:t>
      </w:r>
    </w:p>
    <w:p w14:paraId="0A993CAA" w14:textId="7B986D16" w:rsidR="001F040C" w:rsidRPr="003834F4" w:rsidRDefault="001F040C" w:rsidP="00EB7BA5">
      <w:pPr>
        <w:pStyle w:val="Akapitzlist"/>
        <w:numPr>
          <w:ilvl w:val="0"/>
          <w:numId w:val="14"/>
        </w:numPr>
        <w:spacing w:line="276" w:lineRule="auto"/>
        <w:ind w:left="426" w:hanging="426"/>
        <w:rPr>
          <w:sz w:val="24"/>
          <w:lang w:val="en-US"/>
        </w:rPr>
      </w:pPr>
      <w:r w:rsidRPr="003834F4">
        <w:rPr>
          <w:sz w:val="24"/>
          <w:lang w:val="en-US"/>
        </w:rPr>
        <w:t xml:space="preserve">The </w:t>
      </w:r>
      <w:r w:rsidR="00312615">
        <w:rPr>
          <w:sz w:val="24"/>
          <w:lang w:val="en-US"/>
        </w:rPr>
        <w:t xml:space="preserve">candidate </w:t>
      </w:r>
      <w:r w:rsidRPr="003834F4">
        <w:rPr>
          <w:sz w:val="24"/>
          <w:lang w:val="en-US"/>
        </w:rPr>
        <w:t xml:space="preserve">Partner shall not be entitled to make any claims against the </w:t>
      </w:r>
      <w:r w:rsidR="00312615">
        <w:rPr>
          <w:sz w:val="24"/>
          <w:lang w:val="en-US"/>
        </w:rPr>
        <w:t>Fo</w:t>
      </w:r>
      <w:r w:rsidR="00877F4F">
        <w:rPr>
          <w:sz w:val="24"/>
          <w:lang w:val="en-US"/>
        </w:rPr>
        <w:t>u</w:t>
      </w:r>
      <w:r w:rsidR="00312615">
        <w:rPr>
          <w:sz w:val="24"/>
          <w:lang w:val="en-US"/>
        </w:rPr>
        <w:t>ndation</w:t>
      </w:r>
      <w:r w:rsidRPr="003834F4">
        <w:rPr>
          <w:sz w:val="24"/>
          <w:lang w:val="en-US"/>
        </w:rPr>
        <w:t xml:space="preserve"> in connection with th</w:t>
      </w:r>
      <w:r w:rsidR="00E57B23">
        <w:rPr>
          <w:sz w:val="24"/>
          <w:lang w:val="en-US"/>
        </w:rPr>
        <w:t>is</w:t>
      </w:r>
      <w:r w:rsidRPr="003834F4">
        <w:rPr>
          <w:sz w:val="24"/>
          <w:lang w:val="en-US"/>
        </w:rPr>
        <w:t xml:space="preserve"> Announcement and the </w:t>
      </w:r>
      <w:r w:rsidR="00E57B23">
        <w:rPr>
          <w:sz w:val="24"/>
          <w:lang w:val="en-US"/>
        </w:rPr>
        <w:t>selection process</w:t>
      </w:r>
      <w:r w:rsidRPr="003834F4">
        <w:rPr>
          <w:sz w:val="24"/>
          <w:lang w:val="en-US"/>
        </w:rPr>
        <w:t xml:space="preserve">, </w:t>
      </w:r>
      <w:r w:rsidR="00094825" w:rsidRPr="00094825">
        <w:rPr>
          <w:sz w:val="24"/>
          <w:lang w:val="en-US"/>
        </w:rPr>
        <w:t>including reimbursement of incurred costs or compensation for any damages, in particular in the event of cancellation of the procedure or selection of another candidate</w:t>
      </w:r>
      <w:r w:rsidRPr="003834F4">
        <w:rPr>
          <w:sz w:val="24"/>
          <w:lang w:val="en-US"/>
        </w:rPr>
        <w:t>.</w:t>
      </w:r>
    </w:p>
    <w:p w14:paraId="27D0C59E" w14:textId="663A39C1" w:rsidR="005B1DF6" w:rsidRPr="003834F4" w:rsidRDefault="005A2FAF" w:rsidP="00EB7BA5">
      <w:pPr>
        <w:pStyle w:val="Akapitzlist"/>
        <w:numPr>
          <w:ilvl w:val="0"/>
          <w:numId w:val="14"/>
        </w:numPr>
        <w:spacing w:line="276" w:lineRule="auto"/>
        <w:ind w:left="426" w:hanging="426"/>
        <w:rPr>
          <w:sz w:val="24"/>
          <w:lang w:val="en-US"/>
        </w:rPr>
      </w:pPr>
      <w:r w:rsidRPr="003834F4">
        <w:rPr>
          <w:sz w:val="24"/>
          <w:lang w:val="en-US"/>
        </w:rPr>
        <w:t>This announcement does not constitute an offer within the meaning of Article 66 of the Civil Code, nor is it an announcement within the meaning of the Act of 29 January 2004</w:t>
      </w:r>
      <w:r w:rsidR="00E55697">
        <w:rPr>
          <w:sz w:val="24"/>
          <w:lang w:val="en-US"/>
        </w:rPr>
        <w:t xml:space="preserve"> </w:t>
      </w:r>
      <w:r w:rsidRPr="003834F4">
        <w:rPr>
          <w:sz w:val="24"/>
          <w:lang w:val="en-US"/>
        </w:rPr>
        <w:t xml:space="preserve">Public Procurement Law and does not constitute a commitment of the Foundation for Polish Science to accept any of the offers. </w:t>
      </w:r>
    </w:p>
    <w:p w14:paraId="7EBEF9B8" w14:textId="77777777" w:rsidR="00CB5D3A" w:rsidRPr="003834F4" w:rsidRDefault="00CB5D3A" w:rsidP="00EB7BA5">
      <w:pPr>
        <w:spacing w:line="276" w:lineRule="auto"/>
        <w:rPr>
          <w:sz w:val="24"/>
          <w:lang w:val="en-US"/>
        </w:rPr>
      </w:pPr>
    </w:p>
    <w:p w14:paraId="7F7F148E" w14:textId="4347472D" w:rsidR="00CB5D3A" w:rsidRPr="00421E79" w:rsidRDefault="00CB5D3A" w:rsidP="00EB7BA5">
      <w:pPr>
        <w:pStyle w:val="Akapitzlist"/>
        <w:numPr>
          <w:ilvl w:val="4"/>
          <w:numId w:val="35"/>
        </w:numPr>
        <w:spacing w:line="276" w:lineRule="auto"/>
        <w:ind w:left="1350" w:hanging="540"/>
        <w:rPr>
          <w:b/>
          <w:bCs/>
          <w:sz w:val="24"/>
        </w:rPr>
      </w:pPr>
      <w:r w:rsidRPr="00421E79">
        <w:rPr>
          <w:b/>
          <w:bCs/>
          <w:sz w:val="24"/>
        </w:rPr>
        <w:t>A</w:t>
      </w:r>
      <w:r w:rsidR="00421E79">
        <w:rPr>
          <w:b/>
          <w:bCs/>
          <w:sz w:val="24"/>
        </w:rPr>
        <w:t>nnexes</w:t>
      </w:r>
    </w:p>
    <w:p w14:paraId="49449095" w14:textId="77777777" w:rsidR="00CB5D3A" w:rsidRPr="003834F4" w:rsidRDefault="00CB5D3A" w:rsidP="00EB7BA5">
      <w:pPr>
        <w:autoSpaceDE w:val="0"/>
        <w:autoSpaceDN w:val="0"/>
        <w:adjustRightInd w:val="0"/>
        <w:spacing w:after="0" w:line="276" w:lineRule="auto"/>
        <w:ind w:left="360" w:right="0" w:firstLine="0"/>
        <w:rPr>
          <w:rFonts w:eastAsiaTheme="minorHAnsi"/>
          <w:kern w:val="0"/>
          <w:sz w:val="24"/>
          <w:lang w:eastAsia="en-US"/>
        </w:rPr>
      </w:pPr>
    </w:p>
    <w:p w14:paraId="4B9CBD05" w14:textId="13B94C35" w:rsidR="0068461F" w:rsidRPr="003834F4" w:rsidRDefault="0068461F" w:rsidP="00EB7BA5">
      <w:pPr>
        <w:autoSpaceDE w:val="0"/>
        <w:autoSpaceDN w:val="0"/>
        <w:adjustRightInd w:val="0"/>
        <w:spacing w:after="0" w:line="276" w:lineRule="auto"/>
        <w:ind w:left="0" w:right="0" w:firstLine="0"/>
        <w:rPr>
          <w:rFonts w:eastAsiaTheme="minorHAnsi"/>
          <w:kern w:val="0"/>
          <w:sz w:val="24"/>
          <w:lang w:val="en-US" w:eastAsia="en-US"/>
        </w:rPr>
      </w:pPr>
      <w:r w:rsidRPr="003834F4">
        <w:rPr>
          <w:rFonts w:eastAsiaTheme="minorHAnsi"/>
          <w:kern w:val="0"/>
          <w:sz w:val="24"/>
          <w:lang w:val="en-US" w:eastAsia="en-US"/>
        </w:rPr>
        <w:t xml:space="preserve">Annex No. 1 - </w:t>
      </w:r>
      <w:r w:rsidR="00E747B1" w:rsidRPr="00E747B1">
        <w:rPr>
          <w:rFonts w:eastAsiaTheme="minorHAnsi"/>
          <w:kern w:val="0"/>
          <w:sz w:val="24"/>
          <w:lang w:val="en-US" w:eastAsia="en-US"/>
        </w:rPr>
        <w:t xml:space="preserve">Application form for </w:t>
      </w:r>
      <w:r w:rsidR="009648DD">
        <w:rPr>
          <w:rFonts w:eastAsiaTheme="minorHAnsi"/>
          <w:kern w:val="0"/>
          <w:sz w:val="24"/>
          <w:lang w:val="en-US" w:eastAsia="en-US"/>
        </w:rPr>
        <w:t>candidate Partner</w:t>
      </w:r>
    </w:p>
    <w:p w14:paraId="23ACE396" w14:textId="77777777" w:rsidR="00877F4F" w:rsidRDefault="0068461F" w:rsidP="00EB7BA5">
      <w:pPr>
        <w:autoSpaceDE w:val="0"/>
        <w:autoSpaceDN w:val="0"/>
        <w:adjustRightInd w:val="0"/>
        <w:spacing w:after="0" w:line="276" w:lineRule="auto"/>
        <w:ind w:left="0" w:right="0" w:firstLine="0"/>
        <w:rPr>
          <w:rFonts w:eastAsiaTheme="minorHAnsi"/>
          <w:caps/>
          <w:kern w:val="0"/>
          <w:sz w:val="24"/>
          <w:lang w:val="en-US" w:eastAsia="en-US"/>
        </w:rPr>
      </w:pPr>
      <w:r w:rsidRPr="003834F4">
        <w:rPr>
          <w:rFonts w:eastAsiaTheme="minorHAnsi"/>
          <w:kern w:val="0"/>
          <w:sz w:val="24"/>
          <w:lang w:val="en-US" w:eastAsia="en-US"/>
        </w:rPr>
        <w:t>Annex No</w:t>
      </w:r>
      <w:r w:rsidR="007B2079" w:rsidRPr="003834F4">
        <w:rPr>
          <w:rFonts w:eastAsiaTheme="minorHAnsi"/>
          <w:kern w:val="0"/>
          <w:sz w:val="24"/>
          <w:lang w:val="en-US" w:eastAsia="en-US"/>
        </w:rPr>
        <w:t xml:space="preserve">. 2 </w:t>
      </w:r>
      <w:r w:rsidRPr="003834F4">
        <w:rPr>
          <w:rFonts w:eastAsiaTheme="minorHAnsi"/>
          <w:kern w:val="0"/>
          <w:sz w:val="24"/>
          <w:lang w:val="en-US" w:eastAsia="en-US"/>
        </w:rPr>
        <w:t xml:space="preserve">- </w:t>
      </w:r>
      <w:r w:rsidR="00E747B1" w:rsidRPr="00E747B1">
        <w:rPr>
          <w:rFonts w:eastAsiaTheme="minorHAnsi"/>
          <w:kern w:val="0"/>
          <w:sz w:val="24"/>
          <w:lang w:val="en-US" w:eastAsia="en-US"/>
        </w:rPr>
        <w:t>Objectives for the partnership agreement</w:t>
      </w:r>
      <w:r w:rsidRPr="003834F4">
        <w:rPr>
          <w:rFonts w:eastAsiaTheme="minorHAnsi"/>
          <w:kern w:val="0"/>
          <w:sz w:val="24"/>
          <w:lang w:val="en-US" w:eastAsia="en-US"/>
        </w:rPr>
        <w:t>;</w:t>
      </w:r>
    </w:p>
    <w:p w14:paraId="6C84F79A" w14:textId="793034EA" w:rsidR="0068461F" w:rsidRPr="00877F4F" w:rsidRDefault="0068461F" w:rsidP="00EB7BA5">
      <w:pPr>
        <w:autoSpaceDE w:val="0"/>
        <w:autoSpaceDN w:val="0"/>
        <w:adjustRightInd w:val="0"/>
        <w:spacing w:after="0" w:line="276" w:lineRule="auto"/>
        <w:ind w:left="0" w:right="0" w:firstLine="0"/>
        <w:rPr>
          <w:rFonts w:eastAsiaTheme="minorHAnsi"/>
          <w:caps/>
          <w:kern w:val="0"/>
          <w:sz w:val="24"/>
          <w:lang w:val="en-US" w:eastAsia="en-US"/>
        </w:rPr>
      </w:pPr>
      <w:r w:rsidRPr="003834F4">
        <w:rPr>
          <w:rFonts w:eastAsiaTheme="minorHAnsi"/>
          <w:kern w:val="0"/>
          <w:sz w:val="24"/>
          <w:lang w:val="en-US" w:eastAsia="en-US"/>
        </w:rPr>
        <w:t>Annex</w:t>
      </w:r>
      <w:r w:rsidR="003D4F0C">
        <w:rPr>
          <w:rFonts w:eastAsiaTheme="minorHAnsi"/>
          <w:kern w:val="0"/>
          <w:sz w:val="24"/>
          <w:lang w:val="en-US" w:eastAsia="en-US"/>
        </w:rPr>
        <w:t xml:space="preserve"> </w:t>
      </w:r>
      <w:r w:rsidRPr="003834F4">
        <w:rPr>
          <w:rFonts w:eastAsiaTheme="minorHAnsi"/>
          <w:kern w:val="0"/>
          <w:sz w:val="24"/>
          <w:lang w:val="en-US" w:eastAsia="en-US"/>
        </w:rPr>
        <w:t>No</w:t>
      </w:r>
      <w:r w:rsidR="007B2079" w:rsidRPr="003834F4">
        <w:rPr>
          <w:rFonts w:eastAsiaTheme="minorHAnsi"/>
          <w:kern w:val="0"/>
          <w:sz w:val="24"/>
          <w:lang w:val="en-US" w:eastAsia="en-US"/>
        </w:rPr>
        <w:t xml:space="preserve">. </w:t>
      </w:r>
      <w:r w:rsidR="00105DD4">
        <w:rPr>
          <w:rFonts w:eastAsiaTheme="minorHAnsi"/>
          <w:kern w:val="0"/>
          <w:sz w:val="24"/>
          <w:lang w:val="en-US" w:eastAsia="en-US"/>
        </w:rPr>
        <w:t>3</w:t>
      </w:r>
      <w:r w:rsidR="00FD3B8C">
        <w:rPr>
          <w:rFonts w:eastAsiaTheme="minorHAnsi"/>
          <w:kern w:val="0"/>
          <w:sz w:val="24"/>
          <w:lang w:val="en-US" w:eastAsia="en-US"/>
        </w:rPr>
        <w:t xml:space="preserve"> - </w:t>
      </w:r>
      <w:r w:rsidR="009F6401" w:rsidRPr="009F6401">
        <w:rPr>
          <w:rFonts w:eastAsiaTheme="minorHAnsi"/>
          <w:kern w:val="0"/>
          <w:sz w:val="24"/>
          <w:lang w:val="en-US" w:eastAsia="en-US"/>
        </w:rPr>
        <w:t>Any supporting documents relevant for verifying compliance with the mandatory participation conditions</w:t>
      </w:r>
      <w:r w:rsidR="009F6401">
        <w:rPr>
          <w:rFonts w:eastAsiaTheme="minorHAnsi"/>
          <w:kern w:val="0"/>
          <w:sz w:val="24"/>
          <w:lang w:val="en-US" w:eastAsia="en-US"/>
        </w:rPr>
        <w:t xml:space="preserve"> and scoring criteria</w:t>
      </w:r>
      <w:r w:rsidRPr="003834F4">
        <w:rPr>
          <w:rFonts w:eastAsiaTheme="minorHAnsi"/>
          <w:kern w:val="0"/>
          <w:sz w:val="24"/>
          <w:lang w:val="en-US" w:eastAsia="en-US"/>
        </w:rPr>
        <w:t>;</w:t>
      </w:r>
    </w:p>
    <w:p w14:paraId="7C42D29C" w14:textId="695E9CCB" w:rsidR="0068461F" w:rsidRPr="003834F4" w:rsidRDefault="0068461F" w:rsidP="00EB7BA5">
      <w:pPr>
        <w:autoSpaceDE w:val="0"/>
        <w:autoSpaceDN w:val="0"/>
        <w:adjustRightInd w:val="0"/>
        <w:spacing w:after="0" w:line="276" w:lineRule="auto"/>
        <w:ind w:left="0" w:right="0" w:firstLine="0"/>
        <w:rPr>
          <w:rFonts w:eastAsiaTheme="minorHAnsi"/>
          <w:kern w:val="0"/>
          <w:sz w:val="24"/>
          <w:lang w:val="en-US" w:eastAsia="en-US"/>
        </w:rPr>
      </w:pPr>
      <w:r w:rsidRPr="003834F4">
        <w:rPr>
          <w:rFonts w:eastAsiaTheme="minorHAnsi"/>
          <w:kern w:val="0"/>
          <w:sz w:val="24"/>
          <w:lang w:val="en-US" w:eastAsia="en-US"/>
        </w:rPr>
        <w:t xml:space="preserve">Annex No. </w:t>
      </w:r>
      <w:r w:rsidR="00105DD4">
        <w:rPr>
          <w:rFonts w:eastAsiaTheme="minorHAnsi"/>
          <w:kern w:val="0"/>
          <w:sz w:val="24"/>
          <w:lang w:val="en-US" w:eastAsia="en-US"/>
        </w:rPr>
        <w:t>4</w:t>
      </w:r>
      <w:r w:rsidRPr="003834F4">
        <w:rPr>
          <w:rFonts w:eastAsiaTheme="minorHAnsi"/>
          <w:kern w:val="0"/>
          <w:sz w:val="24"/>
          <w:lang w:val="en-US" w:eastAsia="en-US"/>
        </w:rPr>
        <w:t xml:space="preserve"> - Current extract from the relevant register/registers or the register of </w:t>
      </w:r>
      <w:r w:rsidR="00FD3B8C">
        <w:rPr>
          <w:rFonts w:eastAsiaTheme="minorHAnsi"/>
          <w:kern w:val="0"/>
          <w:sz w:val="24"/>
          <w:lang w:val="en-US" w:eastAsia="en-US"/>
        </w:rPr>
        <w:t>companies</w:t>
      </w:r>
      <w:r w:rsidR="007F149C" w:rsidRPr="003834F4">
        <w:rPr>
          <w:rFonts w:eastAsiaTheme="minorHAnsi"/>
          <w:kern w:val="0"/>
          <w:sz w:val="24"/>
          <w:lang w:val="en-US" w:eastAsia="en-US"/>
        </w:rPr>
        <w:t xml:space="preserve">, </w:t>
      </w:r>
      <w:r w:rsidRPr="003834F4">
        <w:rPr>
          <w:rFonts w:eastAsiaTheme="minorHAnsi"/>
          <w:kern w:val="0"/>
          <w:sz w:val="24"/>
          <w:lang w:val="en-US" w:eastAsia="en-US"/>
        </w:rPr>
        <w:t xml:space="preserve">if separate regulations require entry in the register/registers or the register of </w:t>
      </w:r>
      <w:r w:rsidR="00FD3B8C">
        <w:rPr>
          <w:rFonts w:eastAsiaTheme="minorHAnsi"/>
          <w:kern w:val="0"/>
          <w:sz w:val="24"/>
          <w:lang w:val="en-US" w:eastAsia="en-US"/>
        </w:rPr>
        <w:t>companies</w:t>
      </w:r>
      <w:r w:rsidRPr="003834F4">
        <w:rPr>
          <w:rFonts w:eastAsiaTheme="minorHAnsi"/>
          <w:kern w:val="0"/>
          <w:sz w:val="24"/>
          <w:lang w:val="en-US" w:eastAsia="en-US"/>
        </w:rPr>
        <w:t>;</w:t>
      </w:r>
    </w:p>
    <w:p w14:paraId="7F4ADC6D" w14:textId="645ED62C" w:rsidR="00E47126" w:rsidRPr="003834F4" w:rsidRDefault="0068461F" w:rsidP="00EB7BA5">
      <w:pPr>
        <w:autoSpaceDE w:val="0"/>
        <w:autoSpaceDN w:val="0"/>
        <w:adjustRightInd w:val="0"/>
        <w:spacing w:after="0" w:line="276" w:lineRule="auto"/>
        <w:ind w:left="0" w:right="0" w:firstLine="0"/>
        <w:rPr>
          <w:rFonts w:eastAsiaTheme="minorHAnsi"/>
          <w:kern w:val="0"/>
          <w:sz w:val="24"/>
          <w:lang w:val="en-US" w:eastAsia="en-US"/>
        </w:rPr>
      </w:pPr>
      <w:r w:rsidRPr="003834F4">
        <w:rPr>
          <w:rFonts w:eastAsiaTheme="minorHAnsi"/>
          <w:kern w:val="0"/>
          <w:sz w:val="24"/>
          <w:lang w:val="en-US" w:eastAsia="en-US"/>
        </w:rPr>
        <w:t xml:space="preserve">Annex No. </w:t>
      </w:r>
      <w:r w:rsidR="00105DD4">
        <w:rPr>
          <w:rFonts w:eastAsiaTheme="minorHAnsi"/>
          <w:kern w:val="0"/>
          <w:sz w:val="24"/>
          <w:lang w:val="en-US" w:eastAsia="en-US"/>
        </w:rPr>
        <w:t>5</w:t>
      </w:r>
      <w:r w:rsidRPr="003834F4">
        <w:rPr>
          <w:rFonts w:eastAsiaTheme="minorHAnsi"/>
          <w:kern w:val="0"/>
          <w:sz w:val="24"/>
          <w:lang w:val="en-US" w:eastAsia="en-US"/>
        </w:rPr>
        <w:t xml:space="preserve"> </w:t>
      </w:r>
      <w:r w:rsidR="004C0B8C">
        <w:rPr>
          <w:rFonts w:eastAsiaTheme="minorHAnsi"/>
          <w:kern w:val="0"/>
          <w:sz w:val="24"/>
          <w:lang w:val="en-US" w:eastAsia="en-US"/>
        </w:rPr>
        <w:t>–</w:t>
      </w:r>
      <w:r w:rsidRPr="003834F4">
        <w:rPr>
          <w:rFonts w:eastAsiaTheme="minorHAnsi"/>
          <w:kern w:val="0"/>
          <w:sz w:val="24"/>
          <w:lang w:val="en-US" w:eastAsia="en-US"/>
        </w:rPr>
        <w:t xml:space="preserve"> Power</w:t>
      </w:r>
      <w:r w:rsidR="004C0B8C">
        <w:rPr>
          <w:rFonts w:eastAsiaTheme="minorHAnsi"/>
          <w:kern w:val="0"/>
          <w:sz w:val="24"/>
          <w:lang w:val="en-US" w:eastAsia="en-US"/>
        </w:rPr>
        <w:t>(s)</w:t>
      </w:r>
      <w:r w:rsidRPr="003834F4">
        <w:rPr>
          <w:rFonts w:eastAsiaTheme="minorHAnsi"/>
          <w:kern w:val="0"/>
          <w:sz w:val="24"/>
          <w:lang w:val="en-US" w:eastAsia="en-US"/>
        </w:rPr>
        <w:t xml:space="preserve"> of attorney for the person(s) signing the offer, if the power of that person(s) to make declarations of will on behalf of the candidate Partner does not derive from the entity's registration documents.</w:t>
      </w:r>
    </w:p>
    <w:sectPr w:rsidR="00E47126" w:rsidRPr="003834F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3883" w14:textId="77777777" w:rsidR="00E34BB7" w:rsidRDefault="00E34BB7" w:rsidP="00DE586F">
      <w:pPr>
        <w:spacing w:after="0" w:line="240" w:lineRule="auto"/>
      </w:pPr>
      <w:r>
        <w:separator/>
      </w:r>
    </w:p>
  </w:endnote>
  <w:endnote w:type="continuationSeparator" w:id="0">
    <w:p w14:paraId="5817E3F7" w14:textId="77777777" w:rsidR="00E34BB7" w:rsidRDefault="00E34BB7" w:rsidP="00DE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ZWAdobeF">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142552"/>
      <w:docPartObj>
        <w:docPartGallery w:val="Page Numbers (Bottom of Page)"/>
        <w:docPartUnique/>
      </w:docPartObj>
    </w:sdtPr>
    <w:sdtEndPr/>
    <w:sdtContent>
      <w:p w14:paraId="02217299" w14:textId="53C2FD54" w:rsidR="00190F0F" w:rsidRDefault="00190F0F">
        <w:pPr>
          <w:pStyle w:val="Stopka"/>
          <w:jc w:val="right"/>
        </w:pPr>
        <w:r>
          <w:fldChar w:fldCharType="begin"/>
        </w:r>
        <w:r>
          <w:instrText>PAGE   \* MERGEFORMAT</w:instrText>
        </w:r>
        <w:r>
          <w:fldChar w:fldCharType="separate"/>
        </w:r>
        <w:r>
          <w:t>2</w:t>
        </w:r>
        <w:r>
          <w:fldChar w:fldCharType="end"/>
        </w:r>
      </w:p>
    </w:sdtContent>
  </w:sdt>
  <w:p w14:paraId="6CDED6A2" w14:textId="77777777" w:rsidR="00190F0F" w:rsidRDefault="00190F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3FD2" w14:textId="77777777" w:rsidR="00E34BB7" w:rsidRDefault="00E34BB7" w:rsidP="00DE586F">
      <w:pPr>
        <w:spacing w:after="0" w:line="240" w:lineRule="auto"/>
      </w:pPr>
      <w:r>
        <w:separator/>
      </w:r>
    </w:p>
  </w:footnote>
  <w:footnote w:type="continuationSeparator" w:id="0">
    <w:p w14:paraId="19A2CB98" w14:textId="77777777" w:rsidR="00E34BB7" w:rsidRDefault="00E34BB7" w:rsidP="00DE586F">
      <w:pPr>
        <w:spacing w:after="0" w:line="240" w:lineRule="auto"/>
      </w:pPr>
      <w:r>
        <w:continuationSeparator/>
      </w:r>
    </w:p>
  </w:footnote>
  <w:footnote w:id="1">
    <w:p w14:paraId="579AD9C2" w14:textId="77777777" w:rsidR="2C4CB790" w:rsidRPr="00AC4558" w:rsidRDefault="2C4CB790" w:rsidP="00687388">
      <w:pPr>
        <w:pStyle w:val="Tekstprzypisudolnego"/>
        <w:rPr>
          <w:sz w:val="16"/>
          <w:szCs w:val="16"/>
        </w:rPr>
      </w:pPr>
      <w:r w:rsidRPr="00AC4558">
        <w:rPr>
          <w:rStyle w:val="Odwoanieprzypisudolnego"/>
          <w:sz w:val="16"/>
          <w:szCs w:val="16"/>
        </w:rPr>
        <w:footnoteRef/>
      </w:r>
      <w:hyperlink r:id="rId1" w:history="1">
        <w:r w:rsidRPr="00AC4558">
          <w:rPr>
            <w:rStyle w:val="Hipercze"/>
            <w:sz w:val="16"/>
            <w:szCs w:val="16"/>
          </w:rPr>
          <w:t xml:space="preserve"> https://eur-lex.europa.eu/legal-content/PL/TXT/?uri=CELEX%3A32021R1060</w:t>
        </w:r>
      </w:hyperlink>
    </w:p>
  </w:footnote>
  <w:footnote w:id="2">
    <w:p w14:paraId="5A1B903C" w14:textId="665B49E9" w:rsidR="00F73081" w:rsidRPr="00F73081" w:rsidRDefault="00F73081">
      <w:pPr>
        <w:pStyle w:val="Tekstprzypisudolnego"/>
      </w:pPr>
      <w:r>
        <w:rPr>
          <w:rStyle w:val="Odwoanieprzypisudolnego"/>
        </w:rPr>
        <w:footnoteRef/>
      </w:r>
      <w:r w:rsidRPr="00F73081">
        <w:t xml:space="preserve"> </w:t>
      </w:r>
      <w:hyperlink r:id="rId2" w:history="1">
        <w:r w:rsidRPr="00AC4558">
          <w:rPr>
            <w:rStyle w:val="Hipercze"/>
            <w:sz w:val="16"/>
            <w:szCs w:val="16"/>
          </w:rPr>
          <w:t>https://www.funduszeeuropejskie.gov.pl/strony/o-funduszach/dokumenty/wytyczne-dotyczace-kwalifikowalnosci-2021-2027/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17EF" w14:textId="60A06A01" w:rsidR="009A697E" w:rsidRDefault="00CE41FC">
    <w:pPr>
      <w:pStyle w:val="Nagwek"/>
    </w:pPr>
    <w:r>
      <w:rPr>
        <w:noProof/>
      </w:rPr>
      <w:drawing>
        <wp:inline distT="0" distB="0" distL="0" distR="0" wp14:anchorId="050FA1E7" wp14:editId="694F36C1">
          <wp:extent cx="5760720" cy="532765"/>
          <wp:effectExtent l="0" t="0" r="0" b="635"/>
          <wp:docPr id="11239253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25358" name="Obraz 1123925358"/>
                  <pic:cNvPicPr/>
                </pic:nvPicPr>
                <pic:blipFill>
                  <a:blip r:embed="rId1">
                    <a:extLst>
                      <a:ext uri="{28A0092B-C50C-407E-A947-70E740481C1C}">
                        <a14:useLocalDpi xmlns:a14="http://schemas.microsoft.com/office/drawing/2010/main" val="0"/>
                      </a:ext>
                    </a:extLst>
                  </a:blip>
                  <a:stretch>
                    <a:fillRect/>
                  </a:stretch>
                </pic:blipFill>
                <pic:spPr>
                  <a:xfrm>
                    <a:off x="0" y="0"/>
                    <a:ext cx="5760720" cy="532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A6DEF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159A3352"/>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B3C4194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0E762336"/>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E396AAF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0ECDB0"/>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68332A"/>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163104"/>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6E3DCC"/>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B7642A00"/>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5C0A56"/>
    <w:multiLevelType w:val="multilevel"/>
    <w:tmpl w:val="ED8A723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5C3763"/>
    <w:multiLevelType w:val="multilevel"/>
    <w:tmpl w:val="CA4429CE"/>
    <w:lvl w:ilvl="0">
      <w:start w:val="1"/>
      <w:numFmt w:val="lowerLetter"/>
      <w:lvlText w:val="%1)"/>
      <w:lvlJc w:val="left"/>
      <w:pPr>
        <w:tabs>
          <w:tab w:val="num" w:pos="720"/>
        </w:tabs>
        <w:ind w:left="720" w:hanging="360"/>
      </w:pPr>
      <w:rPr>
        <w:rFonts w:hint="default"/>
        <w:sz w:val="24"/>
        <w:szCs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5A07B0"/>
    <w:multiLevelType w:val="multilevel"/>
    <w:tmpl w:val="D1228E08"/>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0662B"/>
    <w:multiLevelType w:val="hybridMultilevel"/>
    <w:tmpl w:val="3E72F3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6A776B"/>
    <w:multiLevelType w:val="hybridMultilevel"/>
    <w:tmpl w:val="3A089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652DC"/>
    <w:multiLevelType w:val="multilevel"/>
    <w:tmpl w:val="176609E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932E9D"/>
    <w:multiLevelType w:val="hybridMultilevel"/>
    <w:tmpl w:val="9020AAF8"/>
    <w:lvl w:ilvl="0" w:tplc="8F008E90">
      <w:start w:val="1"/>
      <w:numFmt w:val="upperLetter"/>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7" w15:restartNumberingAfterBreak="0">
    <w:nsid w:val="28FE4759"/>
    <w:multiLevelType w:val="hybridMultilevel"/>
    <w:tmpl w:val="FDEE55E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3AF2C120">
      <w:start w:val="6"/>
      <w:numFmt w:val="upperLetter"/>
      <w:lvlText w:val="%6."/>
      <w:lvlJc w:val="left"/>
      <w:pPr>
        <w:ind w:left="4500" w:hanging="360"/>
      </w:pPr>
      <w:rPr>
        <w:rFonts w:eastAsia="Times New Roman"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97460B"/>
    <w:multiLevelType w:val="hybridMultilevel"/>
    <w:tmpl w:val="CD2EE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005618"/>
    <w:multiLevelType w:val="multilevel"/>
    <w:tmpl w:val="DB7CDD52"/>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64E25"/>
    <w:multiLevelType w:val="hybridMultilevel"/>
    <w:tmpl w:val="F1ACD5C8"/>
    <w:lvl w:ilvl="0" w:tplc="E6EA368C">
      <w:start w:val="1"/>
      <w:numFmt w:val="decimal"/>
      <w:lvlText w:val="%1)"/>
      <w:lvlJc w:val="left"/>
      <w:pPr>
        <w:ind w:left="810" w:hanging="360"/>
      </w:pPr>
      <w:rPr>
        <w:rFonts w:ascii="Calibri" w:eastAsiaTheme="minorHAnsi" w:hAnsi="Calibri" w:cs="Calibri"/>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311A7CFE"/>
    <w:multiLevelType w:val="hybridMultilevel"/>
    <w:tmpl w:val="FAE82F78"/>
    <w:lvl w:ilvl="0" w:tplc="5642B1CA">
      <w:start w:val="1"/>
      <w:numFmt w:val="decimal"/>
      <w:lvlText w:val="%1."/>
      <w:lvlJc w:val="left"/>
      <w:pPr>
        <w:ind w:left="782" w:hanging="72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22" w15:restartNumberingAfterBreak="0">
    <w:nsid w:val="31791C36"/>
    <w:multiLevelType w:val="hybridMultilevel"/>
    <w:tmpl w:val="2902A21A"/>
    <w:lvl w:ilvl="0" w:tplc="F49A3A4E">
      <w:start w:val="1"/>
      <w:numFmt w:val="upperRoman"/>
      <w:lvlText w:val="%1."/>
      <w:lvlJc w:val="left"/>
      <w:pPr>
        <w:ind w:left="1080" w:hanging="720"/>
      </w:pPr>
      <w:rPr>
        <w:rFonts w:hint="default"/>
        <w:b/>
      </w:rPr>
    </w:lvl>
    <w:lvl w:ilvl="1" w:tplc="41C6C7D4">
      <w:start w:val="1"/>
      <w:numFmt w:val="decimal"/>
      <w:lvlText w:val="%2."/>
      <w:lvlJc w:val="left"/>
      <w:pPr>
        <w:ind w:left="1440" w:hanging="360"/>
      </w:pPr>
      <w:rPr>
        <w:rFonts w:ascii="Calibri" w:eastAsia="Times New Roman" w:hAnsi="Calibri" w:cs="Calibri"/>
        <w:b w:val="0"/>
        <w:strike w:val="0"/>
      </w:rPr>
    </w:lvl>
    <w:lvl w:ilvl="2" w:tplc="2AA43392">
      <w:start w:val="1"/>
      <w:numFmt w:val="decimal"/>
      <w:lvlText w:val="%3)"/>
      <w:lvlJc w:val="left"/>
      <w:pPr>
        <w:ind w:left="606" w:hanging="180"/>
      </w:pPr>
      <w:rPr>
        <w:b w:val="0"/>
        <w:strike w:val="0"/>
      </w:rPr>
    </w:lvl>
    <w:lvl w:ilvl="3" w:tplc="04150017">
      <w:start w:val="1"/>
      <w:numFmt w:val="lowerLetter"/>
      <w:lvlText w:val="%4)"/>
      <w:lvlJc w:val="left"/>
      <w:pPr>
        <w:ind w:left="2880" w:hanging="360"/>
      </w:pPr>
      <w:rPr>
        <w:b w:val="0"/>
        <w:strike w:val="0"/>
      </w:rPr>
    </w:lvl>
    <w:lvl w:ilvl="4" w:tplc="04150001">
      <w:start w:val="1"/>
      <w:numFmt w:val="bullet"/>
      <w:lvlText w:val=""/>
      <w:lvlJc w:val="left"/>
      <w:pPr>
        <w:ind w:left="3600" w:hanging="360"/>
      </w:pPr>
      <w:rPr>
        <w:rFonts w:ascii="Symbol" w:hAnsi="Symbol"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6CC6FE3"/>
    <w:multiLevelType w:val="hybridMultilevel"/>
    <w:tmpl w:val="2B583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E71DAA"/>
    <w:multiLevelType w:val="hybridMultilevel"/>
    <w:tmpl w:val="BF7A209E"/>
    <w:lvl w:ilvl="0" w:tplc="04150017">
      <w:start w:val="1"/>
      <w:numFmt w:val="lowerLetter"/>
      <w:lvlText w:val="%1)"/>
      <w:lvlJc w:val="left"/>
      <w:pPr>
        <w:ind w:left="1326" w:hanging="360"/>
      </w:pPr>
    </w:lvl>
    <w:lvl w:ilvl="1" w:tplc="04150019" w:tentative="1">
      <w:start w:val="1"/>
      <w:numFmt w:val="lowerLetter"/>
      <w:lvlText w:val="%2."/>
      <w:lvlJc w:val="left"/>
      <w:pPr>
        <w:ind w:left="2046" w:hanging="360"/>
      </w:pPr>
    </w:lvl>
    <w:lvl w:ilvl="2" w:tplc="0415001B" w:tentative="1">
      <w:start w:val="1"/>
      <w:numFmt w:val="lowerRoman"/>
      <w:lvlText w:val="%3."/>
      <w:lvlJc w:val="right"/>
      <w:pPr>
        <w:ind w:left="2766"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4206" w:hanging="360"/>
      </w:pPr>
    </w:lvl>
    <w:lvl w:ilvl="5" w:tplc="0415001B" w:tentative="1">
      <w:start w:val="1"/>
      <w:numFmt w:val="lowerRoman"/>
      <w:lvlText w:val="%6."/>
      <w:lvlJc w:val="right"/>
      <w:pPr>
        <w:ind w:left="4926" w:hanging="180"/>
      </w:pPr>
    </w:lvl>
    <w:lvl w:ilvl="6" w:tplc="0415000F" w:tentative="1">
      <w:start w:val="1"/>
      <w:numFmt w:val="decimal"/>
      <w:lvlText w:val="%7."/>
      <w:lvlJc w:val="left"/>
      <w:pPr>
        <w:ind w:left="5646" w:hanging="360"/>
      </w:pPr>
    </w:lvl>
    <w:lvl w:ilvl="7" w:tplc="04150019" w:tentative="1">
      <w:start w:val="1"/>
      <w:numFmt w:val="lowerLetter"/>
      <w:lvlText w:val="%8."/>
      <w:lvlJc w:val="left"/>
      <w:pPr>
        <w:ind w:left="6366" w:hanging="360"/>
      </w:pPr>
    </w:lvl>
    <w:lvl w:ilvl="8" w:tplc="0415001B" w:tentative="1">
      <w:start w:val="1"/>
      <w:numFmt w:val="lowerRoman"/>
      <w:lvlText w:val="%9."/>
      <w:lvlJc w:val="right"/>
      <w:pPr>
        <w:ind w:left="7086" w:hanging="180"/>
      </w:pPr>
    </w:lvl>
  </w:abstractNum>
  <w:abstractNum w:abstractNumId="25" w15:restartNumberingAfterBreak="0">
    <w:nsid w:val="411F7F1F"/>
    <w:multiLevelType w:val="hybridMultilevel"/>
    <w:tmpl w:val="83BE7C2E"/>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0415001B">
      <w:start w:val="1"/>
      <w:numFmt w:val="lowerRoman"/>
      <w:lvlText w:val="%4."/>
      <w:lvlJc w:val="right"/>
      <w:pPr>
        <w:ind w:left="1520" w:hanging="360"/>
      </w:pPr>
    </w:lvl>
    <w:lvl w:ilvl="4" w:tplc="8BD03188">
      <w:start w:val="10"/>
      <w:numFmt w:val="upperLetter"/>
      <w:lvlText w:val="%5)"/>
      <w:lvlJc w:val="left"/>
      <w:pPr>
        <w:ind w:left="3378" w:hanging="360"/>
      </w:pPr>
      <w:rPr>
        <w:rFonts w:hint="default"/>
      </w:r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26" w15:restartNumberingAfterBreak="0">
    <w:nsid w:val="45AE7A0B"/>
    <w:multiLevelType w:val="multilevel"/>
    <w:tmpl w:val="592C8412"/>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866BB6"/>
    <w:multiLevelType w:val="multilevel"/>
    <w:tmpl w:val="ED488AE8"/>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B6C94"/>
    <w:multiLevelType w:val="multilevel"/>
    <w:tmpl w:val="5A5A8B6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F21"/>
    <w:multiLevelType w:val="multilevel"/>
    <w:tmpl w:val="FB9AF872"/>
    <w:lvl w:ilvl="0">
      <w:start w:val="1"/>
      <w:numFmt w:val="decimal"/>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4D3F"/>
    <w:multiLevelType w:val="hybridMultilevel"/>
    <w:tmpl w:val="CAD285E6"/>
    <w:lvl w:ilvl="0" w:tplc="0415000F">
      <w:start w:val="1"/>
      <w:numFmt w:val="decimal"/>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start w:val="7"/>
      <w:numFmt w:val="upperLetter"/>
      <w:lvlText w:val="%3."/>
      <w:lvlJc w:val="left"/>
      <w:pPr>
        <w:ind w:left="2340" w:hanging="360"/>
      </w:pPr>
      <w:rPr>
        <w:rFonts w:eastAsia="Times New Roman"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595C06"/>
    <w:multiLevelType w:val="multilevel"/>
    <w:tmpl w:val="1EE46DCC"/>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D6497"/>
    <w:multiLevelType w:val="hybridMultilevel"/>
    <w:tmpl w:val="938E1232"/>
    <w:lvl w:ilvl="0" w:tplc="92728E28">
      <w:start w:val="1"/>
      <w:numFmt w:val="lowerLetter"/>
      <w:lvlText w:val="%1)"/>
      <w:lvlJc w:val="left"/>
      <w:pPr>
        <w:ind w:left="1080" w:hanging="720"/>
      </w:pPr>
      <w:rPr>
        <w:rFonts w:ascii="Calibri" w:eastAsia="Times New Roman" w:hAnsi="Calibri" w:cs="Calibri"/>
        <w:b w:val="0"/>
        <w:bCs w:val="0"/>
      </w:rPr>
    </w:lvl>
    <w:lvl w:ilvl="1" w:tplc="FFFFFFFF">
      <w:start w:val="1"/>
      <w:numFmt w:val="decimal"/>
      <w:lvlText w:val="%2."/>
      <w:lvlJc w:val="left"/>
      <w:pPr>
        <w:ind w:left="1440" w:hanging="360"/>
      </w:pPr>
      <w:rPr>
        <w:rFonts w:ascii="Calibri" w:eastAsia="Times New Roman" w:hAnsi="Calibri" w:cs="Calibri"/>
        <w:b w:val="0"/>
        <w:strike w:val="0"/>
      </w:rPr>
    </w:lvl>
    <w:lvl w:ilvl="2" w:tplc="FFFFFFFF">
      <w:start w:val="1"/>
      <w:numFmt w:val="decimal"/>
      <w:lvlText w:val="%3)"/>
      <w:lvlJc w:val="left"/>
      <w:pPr>
        <w:ind w:left="606"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4073650"/>
    <w:multiLevelType w:val="hybridMultilevel"/>
    <w:tmpl w:val="1E24C15A"/>
    <w:lvl w:ilvl="0" w:tplc="0415000F">
      <w:start w:val="1"/>
      <w:numFmt w:val="decimal"/>
      <w:lvlText w:val="%1."/>
      <w:lvlJc w:val="left"/>
      <w:pPr>
        <w:ind w:left="797" w:hanging="360"/>
      </w:pPr>
    </w:lvl>
    <w:lvl w:ilvl="1" w:tplc="FFFFFFFF">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34" w15:restartNumberingAfterBreak="0">
    <w:nsid w:val="645A0E86"/>
    <w:multiLevelType w:val="hybridMultilevel"/>
    <w:tmpl w:val="AF22266C"/>
    <w:lvl w:ilvl="0" w:tplc="0415001B">
      <w:start w:val="1"/>
      <w:numFmt w:val="lowerRoman"/>
      <w:lvlText w:val="%1."/>
      <w:lvlJc w:val="right"/>
      <w:pPr>
        <w:ind w:left="1520" w:hanging="360"/>
      </w:pPr>
    </w:lvl>
    <w:lvl w:ilvl="1" w:tplc="04150019" w:tentative="1">
      <w:start w:val="1"/>
      <w:numFmt w:val="lowerLetter"/>
      <w:lvlText w:val="%2."/>
      <w:lvlJc w:val="left"/>
      <w:pPr>
        <w:ind w:left="2240" w:hanging="360"/>
      </w:pPr>
    </w:lvl>
    <w:lvl w:ilvl="2" w:tplc="0415001B" w:tentative="1">
      <w:start w:val="1"/>
      <w:numFmt w:val="lowerRoman"/>
      <w:lvlText w:val="%3."/>
      <w:lvlJc w:val="right"/>
      <w:pPr>
        <w:ind w:left="2960" w:hanging="180"/>
      </w:pPr>
    </w:lvl>
    <w:lvl w:ilvl="3" w:tplc="0415000F" w:tentative="1">
      <w:start w:val="1"/>
      <w:numFmt w:val="decimal"/>
      <w:lvlText w:val="%4."/>
      <w:lvlJc w:val="left"/>
      <w:pPr>
        <w:ind w:left="3680" w:hanging="360"/>
      </w:pPr>
    </w:lvl>
    <w:lvl w:ilvl="4" w:tplc="04150019" w:tentative="1">
      <w:start w:val="1"/>
      <w:numFmt w:val="lowerLetter"/>
      <w:lvlText w:val="%5."/>
      <w:lvlJc w:val="left"/>
      <w:pPr>
        <w:ind w:left="4400" w:hanging="360"/>
      </w:pPr>
    </w:lvl>
    <w:lvl w:ilvl="5" w:tplc="0415001B" w:tentative="1">
      <w:start w:val="1"/>
      <w:numFmt w:val="lowerRoman"/>
      <w:lvlText w:val="%6."/>
      <w:lvlJc w:val="right"/>
      <w:pPr>
        <w:ind w:left="5120" w:hanging="180"/>
      </w:pPr>
    </w:lvl>
    <w:lvl w:ilvl="6" w:tplc="0415000F" w:tentative="1">
      <w:start w:val="1"/>
      <w:numFmt w:val="decimal"/>
      <w:lvlText w:val="%7."/>
      <w:lvlJc w:val="left"/>
      <w:pPr>
        <w:ind w:left="5840" w:hanging="360"/>
      </w:pPr>
    </w:lvl>
    <w:lvl w:ilvl="7" w:tplc="04150019" w:tentative="1">
      <w:start w:val="1"/>
      <w:numFmt w:val="lowerLetter"/>
      <w:lvlText w:val="%8."/>
      <w:lvlJc w:val="left"/>
      <w:pPr>
        <w:ind w:left="6560" w:hanging="360"/>
      </w:pPr>
    </w:lvl>
    <w:lvl w:ilvl="8" w:tplc="0415001B" w:tentative="1">
      <w:start w:val="1"/>
      <w:numFmt w:val="lowerRoman"/>
      <w:lvlText w:val="%9."/>
      <w:lvlJc w:val="right"/>
      <w:pPr>
        <w:ind w:left="7280" w:hanging="180"/>
      </w:pPr>
    </w:lvl>
  </w:abstractNum>
  <w:abstractNum w:abstractNumId="35" w15:restartNumberingAfterBreak="0">
    <w:nsid w:val="65C513F3"/>
    <w:multiLevelType w:val="hybridMultilevel"/>
    <w:tmpl w:val="C97AE060"/>
    <w:lvl w:ilvl="0" w:tplc="70A87532">
      <w:start w:val="1"/>
      <w:numFmt w:val="decimal"/>
      <w:lvlText w:val="%1)"/>
      <w:lvlJc w:val="left"/>
      <w:pPr>
        <w:ind w:left="1502"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36" w15:restartNumberingAfterBreak="0">
    <w:nsid w:val="69565F20"/>
    <w:multiLevelType w:val="hybridMultilevel"/>
    <w:tmpl w:val="386C0856"/>
    <w:lvl w:ilvl="0" w:tplc="8FB46EB2">
      <w:start w:val="9"/>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FBF35D5"/>
    <w:multiLevelType w:val="hybridMultilevel"/>
    <w:tmpl w:val="8CCCD4CE"/>
    <w:lvl w:ilvl="0" w:tplc="6D7EF584">
      <w:start w:val="1"/>
      <w:numFmt w:val="lowerLetter"/>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AE2309"/>
    <w:multiLevelType w:val="hybridMultilevel"/>
    <w:tmpl w:val="526690F6"/>
    <w:lvl w:ilvl="0" w:tplc="08DE985A">
      <w:start w:val="1"/>
      <w:numFmt w:val="upperLetter"/>
      <w:lvlText w:val="%1."/>
      <w:lvlJc w:val="left"/>
      <w:pPr>
        <w:ind w:left="720" w:hanging="360"/>
      </w:pPr>
      <w:rPr>
        <w:rFonts w:hint="default"/>
        <w:b/>
        <w:bCs/>
      </w:rPr>
    </w:lvl>
    <w:lvl w:ilvl="1" w:tplc="ED2AE22E">
      <w:start w:val="1"/>
      <w:numFmt w:val="decimal"/>
      <w:lvlText w:val="%2."/>
      <w:lvlJc w:val="left"/>
      <w:pPr>
        <w:ind w:left="1440" w:hanging="360"/>
      </w:pPr>
      <w:rPr>
        <w:rFonts w:ascii="Calibri" w:eastAsia="Calibri" w:hAnsi="Calibri" w:cs="Calibri"/>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1116AB"/>
    <w:multiLevelType w:val="hybridMultilevel"/>
    <w:tmpl w:val="A3928012"/>
    <w:lvl w:ilvl="0" w:tplc="04150017">
      <w:start w:val="1"/>
      <w:numFmt w:val="lowerLetter"/>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40" w15:restartNumberingAfterBreak="0">
    <w:nsid w:val="73305075"/>
    <w:multiLevelType w:val="hybridMultilevel"/>
    <w:tmpl w:val="DD5E1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D57273"/>
    <w:multiLevelType w:val="hybridMultilevel"/>
    <w:tmpl w:val="0256D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5D241D"/>
    <w:multiLevelType w:val="hybridMultilevel"/>
    <w:tmpl w:val="95C4EC32"/>
    <w:lvl w:ilvl="0" w:tplc="C85E3E4C">
      <w:start w:val="1"/>
      <w:numFmt w:val="decimal"/>
      <w:lvlText w:val="%1."/>
      <w:lvlJc w:val="left"/>
      <w:pPr>
        <w:ind w:left="720" w:hanging="360"/>
      </w:pPr>
      <w:rPr>
        <w:rFonts w:hint="default"/>
        <w:b w:val="0"/>
        <w:bCs w:val="0"/>
      </w:rPr>
    </w:lvl>
    <w:lvl w:ilvl="1" w:tplc="0415000F">
      <w:start w:val="1"/>
      <w:numFmt w:val="decimal"/>
      <w:lvlText w:val="%2."/>
      <w:lvlJc w:val="left"/>
      <w:pPr>
        <w:ind w:left="1440" w:hanging="360"/>
      </w:pPr>
    </w:lvl>
    <w:lvl w:ilvl="2" w:tplc="4E2C7F9C">
      <w:start w:val="7"/>
      <w:numFmt w:val="upperLetter"/>
      <w:lvlText w:val="%3."/>
      <w:lvlJc w:val="left"/>
      <w:pPr>
        <w:ind w:left="2340" w:hanging="360"/>
      </w:pPr>
      <w:rPr>
        <w:rFonts w:eastAsia="Times New Roman"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EA386F"/>
    <w:multiLevelType w:val="multilevel"/>
    <w:tmpl w:val="55004FDA"/>
    <w:lvl w:ilvl="0">
      <w:start w:val="1"/>
      <w:numFmt w:val="decimal"/>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AEA460E"/>
    <w:multiLevelType w:val="hybridMultilevel"/>
    <w:tmpl w:val="A9768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5C0C04"/>
    <w:multiLevelType w:val="hybridMultilevel"/>
    <w:tmpl w:val="01986956"/>
    <w:lvl w:ilvl="0" w:tplc="0E7AE35E">
      <w:start w:val="1"/>
      <w:numFmt w:val="upperRoman"/>
      <w:lvlText w:val="%1."/>
      <w:lvlJc w:val="left"/>
      <w:pPr>
        <w:ind w:left="782" w:hanging="720"/>
      </w:pPr>
      <w:rPr>
        <w:rFonts w:hint="default"/>
        <w:b/>
        <w:bCs/>
      </w:rPr>
    </w:lvl>
    <w:lvl w:ilvl="1" w:tplc="04150011">
      <w:start w:val="1"/>
      <w:numFmt w:val="decimal"/>
      <w:lvlText w:val="%2)"/>
      <w:lvlJc w:val="left"/>
      <w:pPr>
        <w:ind w:left="720"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47" w15:restartNumberingAfterBreak="0">
    <w:nsid w:val="7E8508DD"/>
    <w:multiLevelType w:val="hybridMultilevel"/>
    <w:tmpl w:val="2902A21A"/>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rFonts w:ascii="Calibri" w:eastAsia="Times New Roman" w:hAnsi="Calibri" w:cs="Calibri"/>
        <w:b w:val="0"/>
        <w:strike w:val="0"/>
      </w:rPr>
    </w:lvl>
    <w:lvl w:ilvl="2" w:tplc="FFFFFFFF">
      <w:start w:val="1"/>
      <w:numFmt w:val="decimal"/>
      <w:lvlText w:val="%3)"/>
      <w:lvlJc w:val="left"/>
      <w:pPr>
        <w:ind w:left="2160"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FC214D8"/>
    <w:multiLevelType w:val="multilevel"/>
    <w:tmpl w:val="94562AB2"/>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861995">
    <w:abstractNumId w:val="46"/>
  </w:num>
  <w:num w:numId="2" w16cid:durableId="1553809554">
    <w:abstractNumId w:val="21"/>
  </w:num>
  <w:num w:numId="3" w16cid:durableId="635062141">
    <w:abstractNumId w:val="43"/>
  </w:num>
  <w:num w:numId="4" w16cid:durableId="1272396830">
    <w:abstractNumId w:val="28"/>
  </w:num>
  <w:num w:numId="5" w16cid:durableId="1201437160">
    <w:abstractNumId w:val="15"/>
  </w:num>
  <w:num w:numId="6" w16cid:durableId="1679043448">
    <w:abstractNumId w:val="12"/>
  </w:num>
  <w:num w:numId="7" w16cid:durableId="1585256692">
    <w:abstractNumId w:val="35"/>
  </w:num>
  <w:num w:numId="8" w16cid:durableId="1577324040">
    <w:abstractNumId w:val="16"/>
  </w:num>
  <w:num w:numId="9" w16cid:durableId="347373092">
    <w:abstractNumId w:val="14"/>
  </w:num>
  <w:num w:numId="10" w16cid:durableId="1112940039">
    <w:abstractNumId w:val="29"/>
  </w:num>
  <w:num w:numId="11" w16cid:durableId="2142141983">
    <w:abstractNumId w:val="38"/>
  </w:num>
  <w:num w:numId="12" w16cid:durableId="845630605">
    <w:abstractNumId w:val="18"/>
  </w:num>
  <w:num w:numId="13" w16cid:durableId="1033993678">
    <w:abstractNumId w:val="42"/>
  </w:num>
  <w:num w:numId="14" w16cid:durableId="1221869615">
    <w:abstractNumId w:val="33"/>
  </w:num>
  <w:num w:numId="15" w16cid:durableId="1801604033">
    <w:abstractNumId w:val="37"/>
  </w:num>
  <w:num w:numId="16" w16cid:durableId="575552604">
    <w:abstractNumId w:val="20"/>
  </w:num>
  <w:num w:numId="17" w16cid:durableId="2094081534">
    <w:abstractNumId w:val="11"/>
  </w:num>
  <w:num w:numId="18" w16cid:durableId="1202206102">
    <w:abstractNumId w:val="26"/>
  </w:num>
  <w:num w:numId="19" w16cid:durableId="1983195569">
    <w:abstractNumId w:val="23"/>
  </w:num>
  <w:num w:numId="20" w16cid:durableId="869996968">
    <w:abstractNumId w:val="39"/>
  </w:num>
  <w:num w:numId="21" w16cid:durableId="1932352096">
    <w:abstractNumId w:val="34"/>
  </w:num>
  <w:num w:numId="22" w16cid:durableId="688944672">
    <w:abstractNumId w:val="41"/>
  </w:num>
  <w:num w:numId="23" w16cid:durableId="700281830">
    <w:abstractNumId w:val="10"/>
  </w:num>
  <w:num w:numId="24" w16cid:durableId="2056418531">
    <w:abstractNumId w:val="27"/>
  </w:num>
  <w:num w:numId="25" w16cid:durableId="186867044">
    <w:abstractNumId w:val="31"/>
  </w:num>
  <w:num w:numId="26" w16cid:durableId="773328716">
    <w:abstractNumId w:val="19"/>
  </w:num>
  <w:num w:numId="27" w16cid:durableId="4721167">
    <w:abstractNumId w:val="13"/>
  </w:num>
  <w:num w:numId="28" w16cid:durableId="150415709">
    <w:abstractNumId w:val="22"/>
  </w:num>
  <w:num w:numId="29" w16cid:durableId="329138339">
    <w:abstractNumId w:val="40"/>
  </w:num>
  <w:num w:numId="30" w16cid:durableId="1489514190">
    <w:abstractNumId w:val="45"/>
  </w:num>
  <w:num w:numId="31" w16cid:durableId="2116829357">
    <w:abstractNumId w:val="44"/>
  </w:num>
  <w:num w:numId="32" w16cid:durableId="83501324">
    <w:abstractNumId w:val="36"/>
  </w:num>
  <w:num w:numId="33" w16cid:durableId="2129473383">
    <w:abstractNumId w:val="17"/>
  </w:num>
  <w:num w:numId="34" w16cid:durableId="1558786235">
    <w:abstractNumId w:val="48"/>
  </w:num>
  <w:num w:numId="35" w16cid:durableId="1191069003">
    <w:abstractNumId w:val="25"/>
  </w:num>
  <w:num w:numId="36" w16cid:durableId="1198272787">
    <w:abstractNumId w:val="47"/>
  </w:num>
  <w:num w:numId="37" w16cid:durableId="1327628902">
    <w:abstractNumId w:val="24"/>
  </w:num>
  <w:num w:numId="38" w16cid:durableId="791510648">
    <w:abstractNumId w:val="32"/>
  </w:num>
  <w:num w:numId="39" w16cid:durableId="987788318">
    <w:abstractNumId w:val="30"/>
  </w:num>
  <w:num w:numId="40" w16cid:durableId="595988738">
    <w:abstractNumId w:val="8"/>
  </w:num>
  <w:num w:numId="41" w16cid:durableId="1040521564">
    <w:abstractNumId w:val="3"/>
  </w:num>
  <w:num w:numId="42" w16cid:durableId="270816824">
    <w:abstractNumId w:val="2"/>
  </w:num>
  <w:num w:numId="43" w16cid:durableId="1732532590">
    <w:abstractNumId w:val="1"/>
  </w:num>
  <w:num w:numId="44" w16cid:durableId="914515223">
    <w:abstractNumId w:val="0"/>
  </w:num>
  <w:num w:numId="45" w16cid:durableId="815294142">
    <w:abstractNumId w:val="9"/>
  </w:num>
  <w:num w:numId="46" w16cid:durableId="44329366">
    <w:abstractNumId w:val="7"/>
  </w:num>
  <w:num w:numId="47" w16cid:durableId="1218584592">
    <w:abstractNumId w:val="6"/>
  </w:num>
  <w:num w:numId="48" w16cid:durableId="97648953">
    <w:abstractNumId w:val="5"/>
  </w:num>
  <w:num w:numId="49" w16cid:durableId="126388174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71"/>
    <w:rsid w:val="00001B58"/>
    <w:rsid w:val="00002850"/>
    <w:rsid w:val="0000364D"/>
    <w:rsid w:val="00003A3B"/>
    <w:rsid w:val="00004892"/>
    <w:rsid w:val="0000505F"/>
    <w:rsid w:val="00006B46"/>
    <w:rsid w:val="00006DA2"/>
    <w:rsid w:val="00015586"/>
    <w:rsid w:val="00015789"/>
    <w:rsid w:val="00016CCD"/>
    <w:rsid w:val="00020858"/>
    <w:rsid w:val="00020BE3"/>
    <w:rsid w:val="0002122D"/>
    <w:rsid w:val="0002209D"/>
    <w:rsid w:val="00023A1A"/>
    <w:rsid w:val="00024293"/>
    <w:rsid w:val="00025262"/>
    <w:rsid w:val="00026185"/>
    <w:rsid w:val="00027711"/>
    <w:rsid w:val="000301B8"/>
    <w:rsid w:val="00030694"/>
    <w:rsid w:val="000324B0"/>
    <w:rsid w:val="000337FA"/>
    <w:rsid w:val="00034F85"/>
    <w:rsid w:val="0003713F"/>
    <w:rsid w:val="000408D3"/>
    <w:rsid w:val="00040E4D"/>
    <w:rsid w:val="00043A3D"/>
    <w:rsid w:val="000446A0"/>
    <w:rsid w:val="00045099"/>
    <w:rsid w:val="0004512D"/>
    <w:rsid w:val="00051152"/>
    <w:rsid w:val="000521C3"/>
    <w:rsid w:val="00053090"/>
    <w:rsid w:val="00053A4F"/>
    <w:rsid w:val="00053D40"/>
    <w:rsid w:val="00055890"/>
    <w:rsid w:val="00055A52"/>
    <w:rsid w:val="00056290"/>
    <w:rsid w:val="00060065"/>
    <w:rsid w:val="0006600B"/>
    <w:rsid w:val="00066DF0"/>
    <w:rsid w:val="00071738"/>
    <w:rsid w:val="0007323C"/>
    <w:rsid w:val="000744DA"/>
    <w:rsid w:val="000750A4"/>
    <w:rsid w:val="00075289"/>
    <w:rsid w:val="00076C4D"/>
    <w:rsid w:val="00076E1F"/>
    <w:rsid w:val="0007704D"/>
    <w:rsid w:val="00080492"/>
    <w:rsid w:val="00081AF7"/>
    <w:rsid w:val="00084635"/>
    <w:rsid w:val="0008488C"/>
    <w:rsid w:val="00084AB7"/>
    <w:rsid w:val="00086B95"/>
    <w:rsid w:val="00086D7A"/>
    <w:rsid w:val="0008788B"/>
    <w:rsid w:val="0009004B"/>
    <w:rsid w:val="0009228C"/>
    <w:rsid w:val="00094825"/>
    <w:rsid w:val="00097453"/>
    <w:rsid w:val="00097F7B"/>
    <w:rsid w:val="000A26EF"/>
    <w:rsid w:val="000A35B4"/>
    <w:rsid w:val="000A3ABD"/>
    <w:rsid w:val="000A3DB2"/>
    <w:rsid w:val="000A40EE"/>
    <w:rsid w:val="000A4556"/>
    <w:rsid w:val="000A557A"/>
    <w:rsid w:val="000A572A"/>
    <w:rsid w:val="000A6A0C"/>
    <w:rsid w:val="000B0605"/>
    <w:rsid w:val="000B20F0"/>
    <w:rsid w:val="000B4223"/>
    <w:rsid w:val="000B4ECF"/>
    <w:rsid w:val="000B5307"/>
    <w:rsid w:val="000B789E"/>
    <w:rsid w:val="000C124F"/>
    <w:rsid w:val="000C27C8"/>
    <w:rsid w:val="000C459E"/>
    <w:rsid w:val="000C6BE7"/>
    <w:rsid w:val="000D0F67"/>
    <w:rsid w:val="000D1887"/>
    <w:rsid w:val="000D2F70"/>
    <w:rsid w:val="000D4344"/>
    <w:rsid w:val="000D4DD0"/>
    <w:rsid w:val="000D5294"/>
    <w:rsid w:val="000D5BB3"/>
    <w:rsid w:val="000E0419"/>
    <w:rsid w:val="000E12EC"/>
    <w:rsid w:val="000E4222"/>
    <w:rsid w:val="000E55DB"/>
    <w:rsid w:val="000E5F0B"/>
    <w:rsid w:val="000E6333"/>
    <w:rsid w:val="000E7EE9"/>
    <w:rsid w:val="000F0D47"/>
    <w:rsid w:val="000F162D"/>
    <w:rsid w:val="000F2A06"/>
    <w:rsid w:val="000F365C"/>
    <w:rsid w:val="000F67FD"/>
    <w:rsid w:val="000F6B60"/>
    <w:rsid w:val="000F7472"/>
    <w:rsid w:val="000F78F1"/>
    <w:rsid w:val="00100C22"/>
    <w:rsid w:val="00102214"/>
    <w:rsid w:val="00102932"/>
    <w:rsid w:val="00103B05"/>
    <w:rsid w:val="0010431D"/>
    <w:rsid w:val="001057D7"/>
    <w:rsid w:val="00105807"/>
    <w:rsid w:val="00105DD4"/>
    <w:rsid w:val="00106D36"/>
    <w:rsid w:val="001105B3"/>
    <w:rsid w:val="00111D02"/>
    <w:rsid w:val="00115045"/>
    <w:rsid w:val="00117F2E"/>
    <w:rsid w:val="0012054C"/>
    <w:rsid w:val="00121435"/>
    <w:rsid w:val="00122522"/>
    <w:rsid w:val="00122ED6"/>
    <w:rsid w:val="00123355"/>
    <w:rsid w:val="001238AA"/>
    <w:rsid w:val="001258F8"/>
    <w:rsid w:val="001267C9"/>
    <w:rsid w:val="00127180"/>
    <w:rsid w:val="001317FA"/>
    <w:rsid w:val="001324A5"/>
    <w:rsid w:val="00132ACE"/>
    <w:rsid w:val="00132F3E"/>
    <w:rsid w:val="0013374B"/>
    <w:rsid w:val="00133B2E"/>
    <w:rsid w:val="00134AE3"/>
    <w:rsid w:val="00134DB6"/>
    <w:rsid w:val="001404BD"/>
    <w:rsid w:val="00141B3B"/>
    <w:rsid w:val="001420D8"/>
    <w:rsid w:val="00143F4D"/>
    <w:rsid w:val="00144EB6"/>
    <w:rsid w:val="00144F38"/>
    <w:rsid w:val="0014550F"/>
    <w:rsid w:val="001471D2"/>
    <w:rsid w:val="001506A2"/>
    <w:rsid w:val="00150E90"/>
    <w:rsid w:val="001519EF"/>
    <w:rsid w:val="00151AA3"/>
    <w:rsid w:val="00152963"/>
    <w:rsid w:val="001547CE"/>
    <w:rsid w:val="0015498B"/>
    <w:rsid w:val="00156347"/>
    <w:rsid w:val="0016070F"/>
    <w:rsid w:val="00167696"/>
    <w:rsid w:val="00167CE0"/>
    <w:rsid w:val="00171CB0"/>
    <w:rsid w:val="00172520"/>
    <w:rsid w:val="00172B07"/>
    <w:rsid w:val="00172ECD"/>
    <w:rsid w:val="001732D4"/>
    <w:rsid w:val="001733A4"/>
    <w:rsid w:val="00174BEA"/>
    <w:rsid w:val="001768D3"/>
    <w:rsid w:val="00176C70"/>
    <w:rsid w:val="00180A8A"/>
    <w:rsid w:val="00181108"/>
    <w:rsid w:val="00181AAB"/>
    <w:rsid w:val="00181CC7"/>
    <w:rsid w:val="00181F32"/>
    <w:rsid w:val="001825CC"/>
    <w:rsid w:val="00183694"/>
    <w:rsid w:val="00184041"/>
    <w:rsid w:val="001846AF"/>
    <w:rsid w:val="001849C3"/>
    <w:rsid w:val="001865D5"/>
    <w:rsid w:val="00190F0F"/>
    <w:rsid w:val="0019313D"/>
    <w:rsid w:val="00194D15"/>
    <w:rsid w:val="001A0063"/>
    <w:rsid w:val="001A15A7"/>
    <w:rsid w:val="001A1651"/>
    <w:rsid w:val="001A2352"/>
    <w:rsid w:val="001A37C9"/>
    <w:rsid w:val="001A3EDF"/>
    <w:rsid w:val="001A5954"/>
    <w:rsid w:val="001A7A5C"/>
    <w:rsid w:val="001A7F85"/>
    <w:rsid w:val="001B201F"/>
    <w:rsid w:val="001B205B"/>
    <w:rsid w:val="001B2C1E"/>
    <w:rsid w:val="001B3DFF"/>
    <w:rsid w:val="001B7487"/>
    <w:rsid w:val="001B753D"/>
    <w:rsid w:val="001B773B"/>
    <w:rsid w:val="001C11D8"/>
    <w:rsid w:val="001C12DE"/>
    <w:rsid w:val="001C32F3"/>
    <w:rsid w:val="001C362F"/>
    <w:rsid w:val="001C5239"/>
    <w:rsid w:val="001C6903"/>
    <w:rsid w:val="001C73A5"/>
    <w:rsid w:val="001C7670"/>
    <w:rsid w:val="001C7C4E"/>
    <w:rsid w:val="001D09AD"/>
    <w:rsid w:val="001D24F9"/>
    <w:rsid w:val="001D480D"/>
    <w:rsid w:val="001D4DF0"/>
    <w:rsid w:val="001D5EC8"/>
    <w:rsid w:val="001D5ED6"/>
    <w:rsid w:val="001D5F0B"/>
    <w:rsid w:val="001D7058"/>
    <w:rsid w:val="001D7C44"/>
    <w:rsid w:val="001E01E9"/>
    <w:rsid w:val="001E0673"/>
    <w:rsid w:val="001E47C7"/>
    <w:rsid w:val="001E58E8"/>
    <w:rsid w:val="001E6175"/>
    <w:rsid w:val="001E64ED"/>
    <w:rsid w:val="001F00C4"/>
    <w:rsid w:val="001F040C"/>
    <w:rsid w:val="001F1845"/>
    <w:rsid w:val="001F1AAF"/>
    <w:rsid w:val="001F2097"/>
    <w:rsid w:val="001F231D"/>
    <w:rsid w:val="001F2DFF"/>
    <w:rsid w:val="001F30AB"/>
    <w:rsid w:val="001F6DC7"/>
    <w:rsid w:val="001F7128"/>
    <w:rsid w:val="001F7637"/>
    <w:rsid w:val="001F7CD0"/>
    <w:rsid w:val="001F7E07"/>
    <w:rsid w:val="002002B8"/>
    <w:rsid w:val="0020116E"/>
    <w:rsid w:val="00203E0A"/>
    <w:rsid w:val="00204933"/>
    <w:rsid w:val="002056AD"/>
    <w:rsid w:val="00205DA1"/>
    <w:rsid w:val="00207979"/>
    <w:rsid w:val="0021103A"/>
    <w:rsid w:val="0021149A"/>
    <w:rsid w:val="00212630"/>
    <w:rsid w:val="00220A46"/>
    <w:rsid w:val="00221FFB"/>
    <w:rsid w:val="002224FB"/>
    <w:rsid w:val="002271F3"/>
    <w:rsid w:val="002304BF"/>
    <w:rsid w:val="00230E95"/>
    <w:rsid w:val="00231E85"/>
    <w:rsid w:val="00232515"/>
    <w:rsid w:val="00233448"/>
    <w:rsid w:val="00234583"/>
    <w:rsid w:val="00236821"/>
    <w:rsid w:val="0024083E"/>
    <w:rsid w:val="00241556"/>
    <w:rsid w:val="00241A7B"/>
    <w:rsid w:val="002456B8"/>
    <w:rsid w:val="00247B1F"/>
    <w:rsid w:val="00251922"/>
    <w:rsid w:val="00251DB3"/>
    <w:rsid w:val="00253913"/>
    <w:rsid w:val="00253A66"/>
    <w:rsid w:val="00262110"/>
    <w:rsid w:val="00262E6B"/>
    <w:rsid w:val="002634AF"/>
    <w:rsid w:val="002649EA"/>
    <w:rsid w:val="00264A8D"/>
    <w:rsid w:val="00265073"/>
    <w:rsid w:val="002659D9"/>
    <w:rsid w:val="002675F0"/>
    <w:rsid w:val="00271A5D"/>
    <w:rsid w:val="00271EDC"/>
    <w:rsid w:val="00272150"/>
    <w:rsid w:val="00272E18"/>
    <w:rsid w:val="0027466D"/>
    <w:rsid w:val="00274677"/>
    <w:rsid w:val="00275D43"/>
    <w:rsid w:val="002768C6"/>
    <w:rsid w:val="00277638"/>
    <w:rsid w:val="00281B64"/>
    <w:rsid w:val="0028247A"/>
    <w:rsid w:val="00283A08"/>
    <w:rsid w:val="0028402B"/>
    <w:rsid w:val="00284153"/>
    <w:rsid w:val="00284851"/>
    <w:rsid w:val="00285722"/>
    <w:rsid w:val="00286A0D"/>
    <w:rsid w:val="00286B5D"/>
    <w:rsid w:val="00291924"/>
    <w:rsid w:val="002931DB"/>
    <w:rsid w:val="00295350"/>
    <w:rsid w:val="0029583E"/>
    <w:rsid w:val="00296784"/>
    <w:rsid w:val="002A1760"/>
    <w:rsid w:val="002A2540"/>
    <w:rsid w:val="002A261C"/>
    <w:rsid w:val="002A294A"/>
    <w:rsid w:val="002A29BF"/>
    <w:rsid w:val="002A5140"/>
    <w:rsid w:val="002A66EB"/>
    <w:rsid w:val="002A6909"/>
    <w:rsid w:val="002B0294"/>
    <w:rsid w:val="002B112C"/>
    <w:rsid w:val="002B1B69"/>
    <w:rsid w:val="002B209F"/>
    <w:rsid w:val="002B2B4B"/>
    <w:rsid w:val="002B302E"/>
    <w:rsid w:val="002B30E8"/>
    <w:rsid w:val="002B3B74"/>
    <w:rsid w:val="002B4606"/>
    <w:rsid w:val="002B5308"/>
    <w:rsid w:val="002B66A7"/>
    <w:rsid w:val="002B68DD"/>
    <w:rsid w:val="002B6D4A"/>
    <w:rsid w:val="002B7C32"/>
    <w:rsid w:val="002C02A5"/>
    <w:rsid w:val="002C45F4"/>
    <w:rsid w:val="002C6162"/>
    <w:rsid w:val="002D198D"/>
    <w:rsid w:val="002D46B4"/>
    <w:rsid w:val="002D56E9"/>
    <w:rsid w:val="002E2D6C"/>
    <w:rsid w:val="002F10B5"/>
    <w:rsid w:val="002F2EFC"/>
    <w:rsid w:val="002F57C9"/>
    <w:rsid w:val="002F5A39"/>
    <w:rsid w:val="002F7684"/>
    <w:rsid w:val="003013D0"/>
    <w:rsid w:val="0030271D"/>
    <w:rsid w:val="00302E26"/>
    <w:rsid w:val="003056C4"/>
    <w:rsid w:val="00306233"/>
    <w:rsid w:val="0030757A"/>
    <w:rsid w:val="00310DC3"/>
    <w:rsid w:val="00311A75"/>
    <w:rsid w:val="00312615"/>
    <w:rsid w:val="00313181"/>
    <w:rsid w:val="00314CC9"/>
    <w:rsid w:val="0031630C"/>
    <w:rsid w:val="00316914"/>
    <w:rsid w:val="00316E77"/>
    <w:rsid w:val="003173FF"/>
    <w:rsid w:val="00322E6E"/>
    <w:rsid w:val="0032381F"/>
    <w:rsid w:val="00325078"/>
    <w:rsid w:val="003257BA"/>
    <w:rsid w:val="00325B38"/>
    <w:rsid w:val="00325F7B"/>
    <w:rsid w:val="003301A2"/>
    <w:rsid w:val="00330A8C"/>
    <w:rsid w:val="003315A9"/>
    <w:rsid w:val="00331D12"/>
    <w:rsid w:val="003325F1"/>
    <w:rsid w:val="00332760"/>
    <w:rsid w:val="00332B1F"/>
    <w:rsid w:val="00332FD0"/>
    <w:rsid w:val="0033486A"/>
    <w:rsid w:val="003365B5"/>
    <w:rsid w:val="00336DCA"/>
    <w:rsid w:val="00337950"/>
    <w:rsid w:val="00342E1B"/>
    <w:rsid w:val="003437AF"/>
    <w:rsid w:val="00343AA0"/>
    <w:rsid w:val="00343CE0"/>
    <w:rsid w:val="0034410A"/>
    <w:rsid w:val="00345972"/>
    <w:rsid w:val="00347082"/>
    <w:rsid w:val="00350205"/>
    <w:rsid w:val="00350323"/>
    <w:rsid w:val="00352A1B"/>
    <w:rsid w:val="003555B3"/>
    <w:rsid w:val="0035605A"/>
    <w:rsid w:val="003574EA"/>
    <w:rsid w:val="00357D19"/>
    <w:rsid w:val="00360335"/>
    <w:rsid w:val="003609A9"/>
    <w:rsid w:val="0036339B"/>
    <w:rsid w:val="00364B1E"/>
    <w:rsid w:val="0036519E"/>
    <w:rsid w:val="003677AF"/>
    <w:rsid w:val="00372B03"/>
    <w:rsid w:val="00373663"/>
    <w:rsid w:val="00374874"/>
    <w:rsid w:val="00375DF4"/>
    <w:rsid w:val="003800BA"/>
    <w:rsid w:val="00380877"/>
    <w:rsid w:val="00381A08"/>
    <w:rsid w:val="003834F4"/>
    <w:rsid w:val="0038351B"/>
    <w:rsid w:val="0038538F"/>
    <w:rsid w:val="00385C17"/>
    <w:rsid w:val="00386384"/>
    <w:rsid w:val="003869AE"/>
    <w:rsid w:val="00390D79"/>
    <w:rsid w:val="00392A5A"/>
    <w:rsid w:val="00393AA7"/>
    <w:rsid w:val="0039476A"/>
    <w:rsid w:val="00394D8A"/>
    <w:rsid w:val="003979D2"/>
    <w:rsid w:val="003A0037"/>
    <w:rsid w:val="003A1610"/>
    <w:rsid w:val="003A2386"/>
    <w:rsid w:val="003A2654"/>
    <w:rsid w:val="003A7C55"/>
    <w:rsid w:val="003B0B02"/>
    <w:rsid w:val="003B22D6"/>
    <w:rsid w:val="003B3C75"/>
    <w:rsid w:val="003B46B4"/>
    <w:rsid w:val="003B4A05"/>
    <w:rsid w:val="003B6502"/>
    <w:rsid w:val="003B68FA"/>
    <w:rsid w:val="003B7F2D"/>
    <w:rsid w:val="003C0BF5"/>
    <w:rsid w:val="003C1CA1"/>
    <w:rsid w:val="003C7AD3"/>
    <w:rsid w:val="003C7BAC"/>
    <w:rsid w:val="003C7BC9"/>
    <w:rsid w:val="003D083D"/>
    <w:rsid w:val="003D4F0C"/>
    <w:rsid w:val="003D5EA4"/>
    <w:rsid w:val="003D6452"/>
    <w:rsid w:val="003E0656"/>
    <w:rsid w:val="003E3045"/>
    <w:rsid w:val="003E34B1"/>
    <w:rsid w:val="003E35AA"/>
    <w:rsid w:val="003E4961"/>
    <w:rsid w:val="003E4BC6"/>
    <w:rsid w:val="003E4D01"/>
    <w:rsid w:val="003E67BB"/>
    <w:rsid w:val="003F1E97"/>
    <w:rsid w:val="003F497E"/>
    <w:rsid w:val="003F511C"/>
    <w:rsid w:val="003F5BB3"/>
    <w:rsid w:val="003F7BA8"/>
    <w:rsid w:val="0040058C"/>
    <w:rsid w:val="004019A1"/>
    <w:rsid w:val="0040261C"/>
    <w:rsid w:val="00402BE7"/>
    <w:rsid w:val="0040489A"/>
    <w:rsid w:val="00404D5E"/>
    <w:rsid w:val="00407930"/>
    <w:rsid w:val="00413D52"/>
    <w:rsid w:val="00414919"/>
    <w:rsid w:val="00420352"/>
    <w:rsid w:val="00421585"/>
    <w:rsid w:val="00421E79"/>
    <w:rsid w:val="00422579"/>
    <w:rsid w:val="00422AD6"/>
    <w:rsid w:val="00422FF5"/>
    <w:rsid w:val="00426EAF"/>
    <w:rsid w:val="00431563"/>
    <w:rsid w:val="00431D88"/>
    <w:rsid w:val="0043213A"/>
    <w:rsid w:val="00435D7A"/>
    <w:rsid w:val="00440AFB"/>
    <w:rsid w:val="004419B1"/>
    <w:rsid w:val="00441ACB"/>
    <w:rsid w:val="00442FD3"/>
    <w:rsid w:val="004436ED"/>
    <w:rsid w:val="00446D22"/>
    <w:rsid w:val="004516B0"/>
    <w:rsid w:val="0045172C"/>
    <w:rsid w:val="00460969"/>
    <w:rsid w:val="0046163D"/>
    <w:rsid w:val="004621C5"/>
    <w:rsid w:val="004625CA"/>
    <w:rsid w:val="00462AD6"/>
    <w:rsid w:val="00464C00"/>
    <w:rsid w:val="00465595"/>
    <w:rsid w:val="0046628D"/>
    <w:rsid w:val="00466D29"/>
    <w:rsid w:val="00470349"/>
    <w:rsid w:val="0047061A"/>
    <w:rsid w:val="00470653"/>
    <w:rsid w:val="00470909"/>
    <w:rsid w:val="00470C4B"/>
    <w:rsid w:val="00471386"/>
    <w:rsid w:val="00471C5F"/>
    <w:rsid w:val="00471E6E"/>
    <w:rsid w:val="00473F0D"/>
    <w:rsid w:val="0047470B"/>
    <w:rsid w:val="00474BC2"/>
    <w:rsid w:val="004770F3"/>
    <w:rsid w:val="0048075A"/>
    <w:rsid w:val="00480F5B"/>
    <w:rsid w:val="0048200C"/>
    <w:rsid w:val="00483CCE"/>
    <w:rsid w:val="004841CA"/>
    <w:rsid w:val="00485E49"/>
    <w:rsid w:val="004861F2"/>
    <w:rsid w:val="00486324"/>
    <w:rsid w:val="004935FD"/>
    <w:rsid w:val="00494920"/>
    <w:rsid w:val="00494B3D"/>
    <w:rsid w:val="00495AB9"/>
    <w:rsid w:val="00495E43"/>
    <w:rsid w:val="004966D0"/>
    <w:rsid w:val="004972AE"/>
    <w:rsid w:val="004A0223"/>
    <w:rsid w:val="004A08E9"/>
    <w:rsid w:val="004A2629"/>
    <w:rsid w:val="004A3BA4"/>
    <w:rsid w:val="004A540D"/>
    <w:rsid w:val="004A5441"/>
    <w:rsid w:val="004A5C22"/>
    <w:rsid w:val="004A7412"/>
    <w:rsid w:val="004B2EAE"/>
    <w:rsid w:val="004B463C"/>
    <w:rsid w:val="004B5AD4"/>
    <w:rsid w:val="004B76E3"/>
    <w:rsid w:val="004C0090"/>
    <w:rsid w:val="004C0B8C"/>
    <w:rsid w:val="004C1119"/>
    <w:rsid w:val="004C6F16"/>
    <w:rsid w:val="004D01A4"/>
    <w:rsid w:val="004D02BE"/>
    <w:rsid w:val="004D04BA"/>
    <w:rsid w:val="004D1B55"/>
    <w:rsid w:val="004D532D"/>
    <w:rsid w:val="004D6B0D"/>
    <w:rsid w:val="004D6D3A"/>
    <w:rsid w:val="004D7D5E"/>
    <w:rsid w:val="004D7F35"/>
    <w:rsid w:val="004E0E20"/>
    <w:rsid w:val="004E0E41"/>
    <w:rsid w:val="004E1D28"/>
    <w:rsid w:val="004E2068"/>
    <w:rsid w:val="004E251D"/>
    <w:rsid w:val="004E4E8D"/>
    <w:rsid w:val="004E5B55"/>
    <w:rsid w:val="004F0A40"/>
    <w:rsid w:val="004F0EF9"/>
    <w:rsid w:val="004F16B4"/>
    <w:rsid w:val="004F5ED8"/>
    <w:rsid w:val="00500AA5"/>
    <w:rsid w:val="00502E62"/>
    <w:rsid w:val="00503060"/>
    <w:rsid w:val="00503163"/>
    <w:rsid w:val="0050317D"/>
    <w:rsid w:val="00504DD2"/>
    <w:rsid w:val="005101A0"/>
    <w:rsid w:val="00512BE9"/>
    <w:rsid w:val="00513889"/>
    <w:rsid w:val="005142FB"/>
    <w:rsid w:val="005144F9"/>
    <w:rsid w:val="00514FE5"/>
    <w:rsid w:val="00516601"/>
    <w:rsid w:val="005225F4"/>
    <w:rsid w:val="00523277"/>
    <w:rsid w:val="005243C8"/>
    <w:rsid w:val="00524FF1"/>
    <w:rsid w:val="005251D8"/>
    <w:rsid w:val="00526942"/>
    <w:rsid w:val="00526B2C"/>
    <w:rsid w:val="0052713E"/>
    <w:rsid w:val="00527E37"/>
    <w:rsid w:val="00527E95"/>
    <w:rsid w:val="00531CDE"/>
    <w:rsid w:val="00535C56"/>
    <w:rsid w:val="00536624"/>
    <w:rsid w:val="0053777B"/>
    <w:rsid w:val="005417CB"/>
    <w:rsid w:val="00541F33"/>
    <w:rsid w:val="005427E9"/>
    <w:rsid w:val="005435D7"/>
    <w:rsid w:val="0054439B"/>
    <w:rsid w:val="0054529C"/>
    <w:rsid w:val="00546608"/>
    <w:rsid w:val="00547313"/>
    <w:rsid w:val="005474D9"/>
    <w:rsid w:val="005479F8"/>
    <w:rsid w:val="00547EDA"/>
    <w:rsid w:val="00552157"/>
    <w:rsid w:val="00552623"/>
    <w:rsid w:val="005533EA"/>
    <w:rsid w:val="00561EFD"/>
    <w:rsid w:val="00564653"/>
    <w:rsid w:val="00564C0C"/>
    <w:rsid w:val="00566D28"/>
    <w:rsid w:val="00567470"/>
    <w:rsid w:val="00570410"/>
    <w:rsid w:val="005721CD"/>
    <w:rsid w:val="00574451"/>
    <w:rsid w:val="00576B6C"/>
    <w:rsid w:val="00576C88"/>
    <w:rsid w:val="00576FBF"/>
    <w:rsid w:val="00580FE2"/>
    <w:rsid w:val="00584FC1"/>
    <w:rsid w:val="005853B9"/>
    <w:rsid w:val="00586186"/>
    <w:rsid w:val="00587952"/>
    <w:rsid w:val="005933CB"/>
    <w:rsid w:val="005944F7"/>
    <w:rsid w:val="005949DE"/>
    <w:rsid w:val="00595308"/>
    <w:rsid w:val="005955F9"/>
    <w:rsid w:val="005970E6"/>
    <w:rsid w:val="005A0C87"/>
    <w:rsid w:val="005A17B4"/>
    <w:rsid w:val="005A2FAF"/>
    <w:rsid w:val="005A6BFB"/>
    <w:rsid w:val="005A6E4D"/>
    <w:rsid w:val="005A74AC"/>
    <w:rsid w:val="005A779A"/>
    <w:rsid w:val="005B1934"/>
    <w:rsid w:val="005B1DF6"/>
    <w:rsid w:val="005B25C9"/>
    <w:rsid w:val="005B2699"/>
    <w:rsid w:val="005B3513"/>
    <w:rsid w:val="005B3BBA"/>
    <w:rsid w:val="005B58C7"/>
    <w:rsid w:val="005B6A68"/>
    <w:rsid w:val="005B6E72"/>
    <w:rsid w:val="005C0A22"/>
    <w:rsid w:val="005C1846"/>
    <w:rsid w:val="005C1FD2"/>
    <w:rsid w:val="005C23D6"/>
    <w:rsid w:val="005C357B"/>
    <w:rsid w:val="005C3DE4"/>
    <w:rsid w:val="005C42F4"/>
    <w:rsid w:val="005C506C"/>
    <w:rsid w:val="005C524B"/>
    <w:rsid w:val="005C543C"/>
    <w:rsid w:val="005D1B86"/>
    <w:rsid w:val="005D2283"/>
    <w:rsid w:val="005D24D5"/>
    <w:rsid w:val="005D50ED"/>
    <w:rsid w:val="005D5EA1"/>
    <w:rsid w:val="005D7354"/>
    <w:rsid w:val="005E0525"/>
    <w:rsid w:val="005E0ABD"/>
    <w:rsid w:val="005E112C"/>
    <w:rsid w:val="005E1307"/>
    <w:rsid w:val="005E1980"/>
    <w:rsid w:val="005E1BB2"/>
    <w:rsid w:val="005E26F5"/>
    <w:rsid w:val="005E31F5"/>
    <w:rsid w:val="005E4C2A"/>
    <w:rsid w:val="005E4FA3"/>
    <w:rsid w:val="005E76E7"/>
    <w:rsid w:val="005F033E"/>
    <w:rsid w:val="005F36FD"/>
    <w:rsid w:val="005F469D"/>
    <w:rsid w:val="005F4B8F"/>
    <w:rsid w:val="005F4FBF"/>
    <w:rsid w:val="005F614A"/>
    <w:rsid w:val="005F647A"/>
    <w:rsid w:val="005F6FB2"/>
    <w:rsid w:val="00600AC7"/>
    <w:rsid w:val="00601BB0"/>
    <w:rsid w:val="00602BEA"/>
    <w:rsid w:val="00603262"/>
    <w:rsid w:val="00605ECB"/>
    <w:rsid w:val="006123E3"/>
    <w:rsid w:val="00613369"/>
    <w:rsid w:val="00613791"/>
    <w:rsid w:val="006140D4"/>
    <w:rsid w:val="006160AE"/>
    <w:rsid w:val="0061753B"/>
    <w:rsid w:val="00617ABA"/>
    <w:rsid w:val="006215FD"/>
    <w:rsid w:val="00625302"/>
    <w:rsid w:val="006261B5"/>
    <w:rsid w:val="00626F7E"/>
    <w:rsid w:val="00627708"/>
    <w:rsid w:val="00630916"/>
    <w:rsid w:val="0063149B"/>
    <w:rsid w:val="00631A76"/>
    <w:rsid w:val="00632D73"/>
    <w:rsid w:val="006348CE"/>
    <w:rsid w:val="00634F2A"/>
    <w:rsid w:val="0063521B"/>
    <w:rsid w:val="00635243"/>
    <w:rsid w:val="006352F4"/>
    <w:rsid w:val="00640247"/>
    <w:rsid w:val="0064093B"/>
    <w:rsid w:val="0064122B"/>
    <w:rsid w:val="006420AD"/>
    <w:rsid w:val="00642EB0"/>
    <w:rsid w:val="00643306"/>
    <w:rsid w:val="006435ED"/>
    <w:rsid w:val="0064390A"/>
    <w:rsid w:val="00643E16"/>
    <w:rsid w:val="0064407E"/>
    <w:rsid w:val="00647FDE"/>
    <w:rsid w:val="00650112"/>
    <w:rsid w:val="0065088F"/>
    <w:rsid w:val="00652809"/>
    <w:rsid w:val="006531FC"/>
    <w:rsid w:val="00654B1F"/>
    <w:rsid w:val="0065511C"/>
    <w:rsid w:val="00656218"/>
    <w:rsid w:val="0066144D"/>
    <w:rsid w:val="0066310A"/>
    <w:rsid w:val="0066351C"/>
    <w:rsid w:val="006645E0"/>
    <w:rsid w:val="0066643F"/>
    <w:rsid w:val="00667AA3"/>
    <w:rsid w:val="00667B8D"/>
    <w:rsid w:val="00667C07"/>
    <w:rsid w:val="00667F57"/>
    <w:rsid w:val="006740F4"/>
    <w:rsid w:val="00674BD3"/>
    <w:rsid w:val="006807C0"/>
    <w:rsid w:val="00680CC7"/>
    <w:rsid w:val="00681083"/>
    <w:rsid w:val="0068461F"/>
    <w:rsid w:val="00687388"/>
    <w:rsid w:val="00690134"/>
    <w:rsid w:val="0069257F"/>
    <w:rsid w:val="00695424"/>
    <w:rsid w:val="00696513"/>
    <w:rsid w:val="0069784C"/>
    <w:rsid w:val="00697D85"/>
    <w:rsid w:val="006A0600"/>
    <w:rsid w:val="006A0ED0"/>
    <w:rsid w:val="006A1205"/>
    <w:rsid w:val="006A17EF"/>
    <w:rsid w:val="006A2F05"/>
    <w:rsid w:val="006A46BF"/>
    <w:rsid w:val="006A7975"/>
    <w:rsid w:val="006B1956"/>
    <w:rsid w:val="006B47B5"/>
    <w:rsid w:val="006B4936"/>
    <w:rsid w:val="006B4E3B"/>
    <w:rsid w:val="006B5CBB"/>
    <w:rsid w:val="006B5DD3"/>
    <w:rsid w:val="006B7AD1"/>
    <w:rsid w:val="006C1052"/>
    <w:rsid w:val="006C32BA"/>
    <w:rsid w:val="006C44C8"/>
    <w:rsid w:val="006C50A1"/>
    <w:rsid w:val="006C51DD"/>
    <w:rsid w:val="006C6412"/>
    <w:rsid w:val="006C740B"/>
    <w:rsid w:val="006C78E5"/>
    <w:rsid w:val="006D1CAB"/>
    <w:rsid w:val="006D24CA"/>
    <w:rsid w:val="006D3A99"/>
    <w:rsid w:val="006D40FA"/>
    <w:rsid w:val="006D75BB"/>
    <w:rsid w:val="006D7D44"/>
    <w:rsid w:val="006E1B45"/>
    <w:rsid w:val="006E1BDA"/>
    <w:rsid w:val="006E60E7"/>
    <w:rsid w:val="006E6281"/>
    <w:rsid w:val="006E654B"/>
    <w:rsid w:val="006E6D72"/>
    <w:rsid w:val="006E7656"/>
    <w:rsid w:val="006F09DF"/>
    <w:rsid w:val="006F3B46"/>
    <w:rsid w:val="006F4C07"/>
    <w:rsid w:val="006F6227"/>
    <w:rsid w:val="006F6B92"/>
    <w:rsid w:val="006F6BE7"/>
    <w:rsid w:val="006F75C6"/>
    <w:rsid w:val="007016AF"/>
    <w:rsid w:val="00701907"/>
    <w:rsid w:val="00703E3F"/>
    <w:rsid w:val="00704879"/>
    <w:rsid w:val="00705098"/>
    <w:rsid w:val="00706016"/>
    <w:rsid w:val="00711083"/>
    <w:rsid w:val="00712102"/>
    <w:rsid w:val="00712817"/>
    <w:rsid w:val="007136AB"/>
    <w:rsid w:val="007136D3"/>
    <w:rsid w:val="0071585B"/>
    <w:rsid w:val="00715B5A"/>
    <w:rsid w:val="00716447"/>
    <w:rsid w:val="00721A7B"/>
    <w:rsid w:val="00723199"/>
    <w:rsid w:val="0072722F"/>
    <w:rsid w:val="00727F2D"/>
    <w:rsid w:val="00731A58"/>
    <w:rsid w:val="00734971"/>
    <w:rsid w:val="0073510C"/>
    <w:rsid w:val="00736A99"/>
    <w:rsid w:val="00736EF2"/>
    <w:rsid w:val="00737092"/>
    <w:rsid w:val="007371CA"/>
    <w:rsid w:val="00737F0F"/>
    <w:rsid w:val="00740269"/>
    <w:rsid w:val="007404A2"/>
    <w:rsid w:val="007459C5"/>
    <w:rsid w:val="00746564"/>
    <w:rsid w:val="00750066"/>
    <w:rsid w:val="00750B95"/>
    <w:rsid w:val="00752764"/>
    <w:rsid w:val="00753A56"/>
    <w:rsid w:val="00753D23"/>
    <w:rsid w:val="0075456F"/>
    <w:rsid w:val="00755782"/>
    <w:rsid w:val="00755A97"/>
    <w:rsid w:val="00756E63"/>
    <w:rsid w:val="00760B57"/>
    <w:rsid w:val="0076111E"/>
    <w:rsid w:val="0076306B"/>
    <w:rsid w:val="007640B4"/>
    <w:rsid w:val="00764453"/>
    <w:rsid w:val="007657BB"/>
    <w:rsid w:val="00765BF8"/>
    <w:rsid w:val="0076686F"/>
    <w:rsid w:val="00766E43"/>
    <w:rsid w:val="007710DF"/>
    <w:rsid w:val="0077126D"/>
    <w:rsid w:val="00771370"/>
    <w:rsid w:val="007713D2"/>
    <w:rsid w:val="00771D1E"/>
    <w:rsid w:val="00771DAE"/>
    <w:rsid w:val="00772458"/>
    <w:rsid w:val="007724BE"/>
    <w:rsid w:val="0077399D"/>
    <w:rsid w:val="00774CA7"/>
    <w:rsid w:val="0077568A"/>
    <w:rsid w:val="00780C7B"/>
    <w:rsid w:val="007825DA"/>
    <w:rsid w:val="00784B96"/>
    <w:rsid w:val="00787A0D"/>
    <w:rsid w:val="00792930"/>
    <w:rsid w:val="00792E5E"/>
    <w:rsid w:val="00795A3A"/>
    <w:rsid w:val="00796A14"/>
    <w:rsid w:val="007A32C9"/>
    <w:rsid w:val="007A3E90"/>
    <w:rsid w:val="007A6FF5"/>
    <w:rsid w:val="007B0198"/>
    <w:rsid w:val="007B2079"/>
    <w:rsid w:val="007B5E37"/>
    <w:rsid w:val="007B6071"/>
    <w:rsid w:val="007B63F0"/>
    <w:rsid w:val="007B7271"/>
    <w:rsid w:val="007B7AD0"/>
    <w:rsid w:val="007C0173"/>
    <w:rsid w:val="007C1795"/>
    <w:rsid w:val="007C2DEC"/>
    <w:rsid w:val="007C548C"/>
    <w:rsid w:val="007C58DF"/>
    <w:rsid w:val="007C6F81"/>
    <w:rsid w:val="007C73BB"/>
    <w:rsid w:val="007C7DC1"/>
    <w:rsid w:val="007D0C28"/>
    <w:rsid w:val="007D0D9C"/>
    <w:rsid w:val="007D11FE"/>
    <w:rsid w:val="007D3929"/>
    <w:rsid w:val="007D5A9C"/>
    <w:rsid w:val="007D6CCA"/>
    <w:rsid w:val="007D75AF"/>
    <w:rsid w:val="007E334E"/>
    <w:rsid w:val="007E3439"/>
    <w:rsid w:val="007E3491"/>
    <w:rsid w:val="007E3520"/>
    <w:rsid w:val="007E3BE3"/>
    <w:rsid w:val="007E5288"/>
    <w:rsid w:val="007E5B0E"/>
    <w:rsid w:val="007E64E7"/>
    <w:rsid w:val="007F107B"/>
    <w:rsid w:val="007F149C"/>
    <w:rsid w:val="007F153E"/>
    <w:rsid w:val="007F3B68"/>
    <w:rsid w:val="007F3F9F"/>
    <w:rsid w:val="007F4B26"/>
    <w:rsid w:val="007F4C7D"/>
    <w:rsid w:val="007F5135"/>
    <w:rsid w:val="007F5932"/>
    <w:rsid w:val="007F6206"/>
    <w:rsid w:val="00800104"/>
    <w:rsid w:val="0080095C"/>
    <w:rsid w:val="00801C70"/>
    <w:rsid w:val="0080696B"/>
    <w:rsid w:val="008071C2"/>
    <w:rsid w:val="008102C4"/>
    <w:rsid w:val="00811B69"/>
    <w:rsid w:val="00811F54"/>
    <w:rsid w:val="00812640"/>
    <w:rsid w:val="008165E9"/>
    <w:rsid w:val="008167AC"/>
    <w:rsid w:val="00820068"/>
    <w:rsid w:val="008209C9"/>
    <w:rsid w:val="008225EB"/>
    <w:rsid w:val="00822A9E"/>
    <w:rsid w:val="00822FE4"/>
    <w:rsid w:val="00823EAB"/>
    <w:rsid w:val="00827978"/>
    <w:rsid w:val="00831712"/>
    <w:rsid w:val="00832742"/>
    <w:rsid w:val="00833AEF"/>
    <w:rsid w:val="008347BB"/>
    <w:rsid w:val="00834CBD"/>
    <w:rsid w:val="00836FE4"/>
    <w:rsid w:val="0083731C"/>
    <w:rsid w:val="008414F0"/>
    <w:rsid w:val="00843155"/>
    <w:rsid w:val="008463D5"/>
    <w:rsid w:val="00847474"/>
    <w:rsid w:val="00847BF5"/>
    <w:rsid w:val="008505A0"/>
    <w:rsid w:val="00850A05"/>
    <w:rsid w:val="00855AB3"/>
    <w:rsid w:val="008567F5"/>
    <w:rsid w:val="0085741C"/>
    <w:rsid w:val="008575C7"/>
    <w:rsid w:val="00862E00"/>
    <w:rsid w:val="0086303C"/>
    <w:rsid w:val="0086395F"/>
    <w:rsid w:val="008643AC"/>
    <w:rsid w:val="00864BF0"/>
    <w:rsid w:val="008656F0"/>
    <w:rsid w:val="008664DF"/>
    <w:rsid w:val="008664EC"/>
    <w:rsid w:val="00866670"/>
    <w:rsid w:val="0086753B"/>
    <w:rsid w:val="00870FD8"/>
    <w:rsid w:val="0087396C"/>
    <w:rsid w:val="00873F89"/>
    <w:rsid w:val="008769C2"/>
    <w:rsid w:val="00876F44"/>
    <w:rsid w:val="00877B09"/>
    <w:rsid w:val="00877F4F"/>
    <w:rsid w:val="0088005F"/>
    <w:rsid w:val="0088047F"/>
    <w:rsid w:val="00880F53"/>
    <w:rsid w:val="00882276"/>
    <w:rsid w:val="00884F23"/>
    <w:rsid w:val="00890316"/>
    <w:rsid w:val="00891807"/>
    <w:rsid w:val="00892669"/>
    <w:rsid w:val="00893B60"/>
    <w:rsid w:val="00893BE9"/>
    <w:rsid w:val="008950B1"/>
    <w:rsid w:val="00895281"/>
    <w:rsid w:val="00895715"/>
    <w:rsid w:val="008A023E"/>
    <w:rsid w:val="008A0646"/>
    <w:rsid w:val="008A06D0"/>
    <w:rsid w:val="008A08B9"/>
    <w:rsid w:val="008A11D2"/>
    <w:rsid w:val="008A415D"/>
    <w:rsid w:val="008A4CA0"/>
    <w:rsid w:val="008A663A"/>
    <w:rsid w:val="008A6F24"/>
    <w:rsid w:val="008B1897"/>
    <w:rsid w:val="008B1A82"/>
    <w:rsid w:val="008B3622"/>
    <w:rsid w:val="008B3ECA"/>
    <w:rsid w:val="008B4D71"/>
    <w:rsid w:val="008B5047"/>
    <w:rsid w:val="008B60F8"/>
    <w:rsid w:val="008B65CE"/>
    <w:rsid w:val="008C0BAC"/>
    <w:rsid w:val="008C16E7"/>
    <w:rsid w:val="008C33E8"/>
    <w:rsid w:val="008C357A"/>
    <w:rsid w:val="008C473F"/>
    <w:rsid w:val="008C4C57"/>
    <w:rsid w:val="008C573E"/>
    <w:rsid w:val="008C618F"/>
    <w:rsid w:val="008C70EC"/>
    <w:rsid w:val="008C7223"/>
    <w:rsid w:val="008C76D6"/>
    <w:rsid w:val="008C772C"/>
    <w:rsid w:val="008C78A5"/>
    <w:rsid w:val="008D3F42"/>
    <w:rsid w:val="008D4B07"/>
    <w:rsid w:val="008E0026"/>
    <w:rsid w:val="008E0D0A"/>
    <w:rsid w:val="008E1FA7"/>
    <w:rsid w:val="008E31F6"/>
    <w:rsid w:val="008E4ECB"/>
    <w:rsid w:val="008E521F"/>
    <w:rsid w:val="008E5FD7"/>
    <w:rsid w:val="008E7309"/>
    <w:rsid w:val="008F1AAE"/>
    <w:rsid w:val="008F1C61"/>
    <w:rsid w:val="008F4BAC"/>
    <w:rsid w:val="008F4C95"/>
    <w:rsid w:val="008F50FD"/>
    <w:rsid w:val="008F52F0"/>
    <w:rsid w:val="008F6B67"/>
    <w:rsid w:val="0090015D"/>
    <w:rsid w:val="009028EC"/>
    <w:rsid w:val="00904EFA"/>
    <w:rsid w:val="00905D75"/>
    <w:rsid w:val="00910EA1"/>
    <w:rsid w:val="009118B8"/>
    <w:rsid w:val="009161FD"/>
    <w:rsid w:val="00917A6C"/>
    <w:rsid w:val="00923DF7"/>
    <w:rsid w:val="0093074E"/>
    <w:rsid w:val="00931021"/>
    <w:rsid w:val="00933E63"/>
    <w:rsid w:val="0093409F"/>
    <w:rsid w:val="00937E28"/>
    <w:rsid w:val="00942804"/>
    <w:rsid w:val="00942A3F"/>
    <w:rsid w:val="00942C77"/>
    <w:rsid w:val="009448B6"/>
    <w:rsid w:val="0094506E"/>
    <w:rsid w:val="00946684"/>
    <w:rsid w:val="00947D79"/>
    <w:rsid w:val="009508F6"/>
    <w:rsid w:val="00951E86"/>
    <w:rsid w:val="0095261B"/>
    <w:rsid w:val="00952FDF"/>
    <w:rsid w:val="00953F52"/>
    <w:rsid w:val="00954CE2"/>
    <w:rsid w:val="00954E5E"/>
    <w:rsid w:val="0095655D"/>
    <w:rsid w:val="00957676"/>
    <w:rsid w:val="00957960"/>
    <w:rsid w:val="00957D40"/>
    <w:rsid w:val="00960B3D"/>
    <w:rsid w:val="00961B99"/>
    <w:rsid w:val="00961F77"/>
    <w:rsid w:val="009623B1"/>
    <w:rsid w:val="00962B3C"/>
    <w:rsid w:val="00962CED"/>
    <w:rsid w:val="0096316E"/>
    <w:rsid w:val="00963533"/>
    <w:rsid w:val="00963803"/>
    <w:rsid w:val="0096471E"/>
    <w:rsid w:val="009648DD"/>
    <w:rsid w:val="00964976"/>
    <w:rsid w:val="00965567"/>
    <w:rsid w:val="00966AAA"/>
    <w:rsid w:val="00967E76"/>
    <w:rsid w:val="00972074"/>
    <w:rsid w:val="00972247"/>
    <w:rsid w:val="00972997"/>
    <w:rsid w:val="00973A92"/>
    <w:rsid w:val="009757B9"/>
    <w:rsid w:val="009757CB"/>
    <w:rsid w:val="0097642E"/>
    <w:rsid w:val="00976C72"/>
    <w:rsid w:val="0098084A"/>
    <w:rsid w:val="00980FDD"/>
    <w:rsid w:val="0098129F"/>
    <w:rsid w:val="00985965"/>
    <w:rsid w:val="00985BC7"/>
    <w:rsid w:val="009866A8"/>
    <w:rsid w:val="0099417D"/>
    <w:rsid w:val="0099557C"/>
    <w:rsid w:val="00996739"/>
    <w:rsid w:val="009A2122"/>
    <w:rsid w:val="009A309C"/>
    <w:rsid w:val="009A3117"/>
    <w:rsid w:val="009A47B6"/>
    <w:rsid w:val="009A697E"/>
    <w:rsid w:val="009A6EAE"/>
    <w:rsid w:val="009B0590"/>
    <w:rsid w:val="009B10E1"/>
    <w:rsid w:val="009B1FBF"/>
    <w:rsid w:val="009B35AC"/>
    <w:rsid w:val="009B5B3F"/>
    <w:rsid w:val="009B6F4E"/>
    <w:rsid w:val="009B77A7"/>
    <w:rsid w:val="009B78B9"/>
    <w:rsid w:val="009C1A07"/>
    <w:rsid w:val="009C633F"/>
    <w:rsid w:val="009D0847"/>
    <w:rsid w:val="009D15FD"/>
    <w:rsid w:val="009D3286"/>
    <w:rsid w:val="009D362B"/>
    <w:rsid w:val="009D7667"/>
    <w:rsid w:val="009E0ABE"/>
    <w:rsid w:val="009E0E1C"/>
    <w:rsid w:val="009E1460"/>
    <w:rsid w:val="009E3461"/>
    <w:rsid w:val="009E388B"/>
    <w:rsid w:val="009E40D5"/>
    <w:rsid w:val="009E463C"/>
    <w:rsid w:val="009E4CBE"/>
    <w:rsid w:val="009E64FB"/>
    <w:rsid w:val="009F0288"/>
    <w:rsid w:val="009F03FC"/>
    <w:rsid w:val="009F12C4"/>
    <w:rsid w:val="009F1D03"/>
    <w:rsid w:val="009F2A76"/>
    <w:rsid w:val="009F3D5A"/>
    <w:rsid w:val="009F5F17"/>
    <w:rsid w:val="009F6401"/>
    <w:rsid w:val="009F6772"/>
    <w:rsid w:val="009F68BC"/>
    <w:rsid w:val="009F6D92"/>
    <w:rsid w:val="009F6DDC"/>
    <w:rsid w:val="009F715F"/>
    <w:rsid w:val="00A00101"/>
    <w:rsid w:val="00A0044C"/>
    <w:rsid w:val="00A0195C"/>
    <w:rsid w:val="00A01EB5"/>
    <w:rsid w:val="00A020F6"/>
    <w:rsid w:val="00A044DD"/>
    <w:rsid w:val="00A04593"/>
    <w:rsid w:val="00A04612"/>
    <w:rsid w:val="00A047D8"/>
    <w:rsid w:val="00A077E8"/>
    <w:rsid w:val="00A102B1"/>
    <w:rsid w:val="00A10C13"/>
    <w:rsid w:val="00A12515"/>
    <w:rsid w:val="00A1302C"/>
    <w:rsid w:val="00A1444F"/>
    <w:rsid w:val="00A16BFF"/>
    <w:rsid w:val="00A20E6D"/>
    <w:rsid w:val="00A20ECD"/>
    <w:rsid w:val="00A2104C"/>
    <w:rsid w:val="00A213BE"/>
    <w:rsid w:val="00A23853"/>
    <w:rsid w:val="00A24AD8"/>
    <w:rsid w:val="00A24E2C"/>
    <w:rsid w:val="00A25727"/>
    <w:rsid w:val="00A25A7E"/>
    <w:rsid w:val="00A26B1E"/>
    <w:rsid w:val="00A2771B"/>
    <w:rsid w:val="00A27BFD"/>
    <w:rsid w:val="00A30A8C"/>
    <w:rsid w:val="00A31AE1"/>
    <w:rsid w:val="00A322BF"/>
    <w:rsid w:val="00A32582"/>
    <w:rsid w:val="00A32B1D"/>
    <w:rsid w:val="00A33045"/>
    <w:rsid w:val="00A33206"/>
    <w:rsid w:val="00A33AFC"/>
    <w:rsid w:val="00A341B7"/>
    <w:rsid w:val="00A3510D"/>
    <w:rsid w:val="00A36855"/>
    <w:rsid w:val="00A402CE"/>
    <w:rsid w:val="00A4260D"/>
    <w:rsid w:val="00A45DD7"/>
    <w:rsid w:val="00A47A55"/>
    <w:rsid w:val="00A47C2A"/>
    <w:rsid w:val="00A545A8"/>
    <w:rsid w:val="00A55313"/>
    <w:rsid w:val="00A55A92"/>
    <w:rsid w:val="00A56518"/>
    <w:rsid w:val="00A572E2"/>
    <w:rsid w:val="00A57380"/>
    <w:rsid w:val="00A57FEC"/>
    <w:rsid w:val="00A60FA1"/>
    <w:rsid w:val="00A61AEA"/>
    <w:rsid w:val="00A62F4F"/>
    <w:rsid w:val="00A635A2"/>
    <w:rsid w:val="00A642D1"/>
    <w:rsid w:val="00A64CF7"/>
    <w:rsid w:val="00A6579D"/>
    <w:rsid w:val="00A6587C"/>
    <w:rsid w:val="00A65BAC"/>
    <w:rsid w:val="00A65E40"/>
    <w:rsid w:val="00A66570"/>
    <w:rsid w:val="00A6736E"/>
    <w:rsid w:val="00A6747D"/>
    <w:rsid w:val="00A67E73"/>
    <w:rsid w:val="00A7045C"/>
    <w:rsid w:val="00A71D29"/>
    <w:rsid w:val="00A72843"/>
    <w:rsid w:val="00A75E93"/>
    <w:rsid w:val="00A7609D"/>
    <w:rsid w:val="00A76F32"/>
    <w:rsid w:val="00A80F24"/>
    <w:rsid w:val="00A81BC3"/>
    <w:rsid w:val="00A821B9"/>
    <w:rsid w:val="00A83ACB"/>
    <w:rsid w:val="00A93903"/>
    <w:rsid w:val="00A95122"/>
    <w:rsid w:val="00A9535A"/>
    <w:rsid w:val="00A97CAC"/>
    <w:rsid w:val="00AA063F"/>
    <w:rsid w:val="00AA130D"/>
    <w:rsid w:val="00AA1C49"/>
    <w:rsid w:val="00AA2371"/>
    <w:rsid w:val="00AB2C5E"/>
    <w:rsid w:val="00AB2F64"/>
    <w:rsid w:val="00AB32F8"/>
    <w:rsid w:val="00AB55C4"/>
    <w:rsid w:val="00AB6F7D"/>
    <w:rsid w:val="00AB7893"/>
    <w:rsid w:val="00AC3142"/>
    <w:rsid w:val="00AC40F2"/>
    <w:rsid w:val="00AC423E"/>
    <w:rsid w:val="00AC4558"/>
    <w:rsid w:val="00AC45EA"/>
    <w:rsid w:val="00AC4BC6"/>
    <w:rsid w:val="00AC560C"/>
    <w:rsid w:val="00AC5C02"/>
    <w:rsid w:val="00AC5CC8"/>
    <w:rsid w:val="00AC5FD1"/>
    <w:rsid w:val="00AC764F"/>
    <w:rsid w:val="00AD1930"/>
    <w:rsid w:val="00AD34E8"/>
    <w:rsid w:val="00AD65DE"/>
    <w:rsid w:val="00AD67D7"/>
    <w:rsid w:val="00AD6877"/>
    <w:rsid w:val="00AE0A35"/>
    <w:rsid w:val="00AE114E"/>
    <w:rsid w:val="00AE15FB"/>
    <w:rsid w:val="00AE2FBF"/>
    <w:rsid w:val="00AE386C"/>
    <w:rsid w:val="00AE5594"/>
    <w:rsid w:val="00AF18E1"/>
    <w:rsid w:val="00AF2145"/>
    <w:rsid w:val="00AF2279"/>
    <w:rsid w:val="00AF2CCF"/>
    <w:rsid w:val="00AF39BA"/>
    <w:rsid w:val="00AF5909"/>
    <w:rsid w:val="00AF6A12"/>
    <w:rsid w:val="00AF7008"/>
    <w:rsid w:val="00AF7637"/>
    <w:rsid w:val="00B03066"/>
    <w:rsid w:val="00B06A29"/>
    <w:rsid w:val="00B0764F"/>
    <w:rsid w:val="00B10B8C"/>
    <w:rsid w:val="00B113AF"/>
    <w:rsid w:val="00B12320"/>
    <w:rsid w:val="00B12C4C"/>
    <w:rsid w:val="00B1425F"/>
    <w:rsid w:val="00B161AB"/>
    <w:rsid w:val="00B17106"/>
    <w:rsid w:val="00B21DF3"/>
    <w:rsid w:val="00B23A9D"/>
    <w:rsid w:val="00B23F4D"/>
    <w:rsid w:val="00B242C7"/>
    <w:rsid w:val="00B244C4"/>
    <w:rsid w:val="00B24AFB"/>
    <w:rsid w:val="00B26565"/>
    <w:rsid w:val="00B300CA"/>
    <w:rsid w:val="00B30288"/>
    <w:rsid w:val="00B32503"/>
    <w:rsid w:val="00B345E4"/>
    <w:rsid w:val="00B361D7"/>
    <w:rsid w:val="00B36A86"/>
    <w:rsid w:val="00B40B56"/>
    <w:rsid w:val="00B40E10"/>
    <w:rsid w:val="00B40ECC"/>
    <w:rsid w:val="00B40FA6"/>
    <w:rsid w:val="00B41866"/>
    <w:rsid w:val="00B42099"/>
    <w:rsid w:val="00B4266B"/>
    <w:rsid w:val="00B4750E"/>
    <w:rsid w:val="00B50A2B"/>
    <w:rsid w:val="00B51857"/>
    <w:rsid w:val="00B53299"/>
    <w:rsid w:val="00B53A4A"/>
    <w:rsid w:val="00B53EC5"/>
    <w:rsid w:val="00B5516A"/>
    <w:rsid w:val="00B5758E"/>
    <w:rsid w:val="00B57E80"/>
    <w:rsid w:val="00B61C74"/>
    <w:rsid w:val="00B63926"/>
    <w:rsid w:val="00B63D32"/>
    <w:rsid w:val="00B6474D"/>
    <w:rsid w:val="00B65423"/>
    <w:rsid w:val="00B7119C"/>
    <w:rsid w:val="00B7399F"/>
    <w:rsid w:val="00B741AE"/>
    <w:rsid w:val="00B74629"/>
    <w:rsid w:val="00B81582"/>
    <w:rsid w:val="00B84F65"/>
    <w:rsid w:val="00B864A2"/>
    <w:rsid w:val="00B90F28"/>
    <w:rsid w:val="00B921DD"/>
    <w:rsid w:val="00B92845"/>
    <w:rsid w:val="00B965CF"/>
    <w:rsid w:val="00B97776"/>
    <w:rsid w:val="00B97BB1"/>
    <w:rsid w:val="00BA0810"/>
    <w:rsid w:val="00BA3C62"/>
    <w:rsid w:val="00BA488E"/>
    <w:rsid w:val="00BA6745"/>
    <w:rsid w:val="00BA7E98"/>
    <w:rsid w:val="00BB13FA"/>
    <w:rsid w:val="00BB1A7E"/>
    <w:rsid w:val="00BB3318"/>
    <w:rsid w:val="00BB6343"/>
    <w:rsid w:val="00BB7543"/>
    <w:rsid w:val="00BC17F9"/>
    <w:rsid w:val="00BC2054"/>
    <w:rsid w:val="00BC3A49"/>
    <w:rsid w:val="00BC4588"/>
    <w:rsid w:val="00BC61B2"/>
    <w:rsid w:val="00BC75D3"/>
    <w:rsid w:val="00BD2377"/>
    <w:rsid w:val="00BD2544"/>
    <w:rsid w:val="00BD2C83"/>
    <w:rsid w:val="00BD33C8"/>
    <w:rsid w:val="00BD38F4"/>
    <w:rsid w:val="00BD3A67"/>
    <w:rsid w:val="00BD3EED"/>
    <w:rsid w:val="00BD43A0"/>
    <w:rsid w:val="00BE00FB"/>
    <w:rsid w:val="00BE1BA5"/>
    <w:rsid w:val="00BE2290"/>
    <w:rsid w:val="00BE22ED"/>
    <w:rsid w:val="00BE37AA"/>
    <w:rsid w:val="00BE5062"/>
    <w:rsid w:val="00BE749A"/>
    <w:rsid w:val="00BF0BDF"/>
    <w:rsid w:val="00BF48E3"/>
    <w:rsid w:val="00BF4B6F"/>
    <w:rsid w:val="00BF4D09"/>
    <w:rsid w:val="00BF5050"/>
    <w:rsid w:val="00BF54D7"/>
    <w:rsid w:val="00C00E34"/>
    <w:rsid w:val="00C02112"/>
    <w:rsid w:val="00C03F14"/>
    <w:rsid w:val="00C0403F"/>
    <w:rsid w:val="00C041CF"/>
    <w:rsid w:val="00C04288"/>
    <w:rsid w:val="00C04A2B"/>
    <w:rsid w:val="00C04C91"/>
    <w:rsid w:val="00C0691C"/>
    <w:rsid w:val="00C06C11"/>
    <w:rsid w:val="00C07D56"/>
    <w:rsid w:val="00C107D3"/>
    <w:rsid w:val="00C109B1"/>
    <w:rsid w:val="00C139E3"/>
    <w:rsid w:val="00C16F94"/>
    <w:rsid w:val="00C1780F"/>
    <w:rsid w:val="00C21464"/>
    <w:rsid w:val="00C21A53"/>
    <w:rsid w:val="00C21FC9"/>
    <w:rsid w:val="00C225EF"/>
    <w:rsid w:val="00C26250"/>
    <w:rsid w:val="00C26E5D"/>
    <w:rsid w:val="00C2792C"/>
    <w:rsid w:val="00C30447"/>
    <w:rsid w:val="00C30FCC"/>
    <w:rsid w:val="00C30FF0"/>
    <w:rsid w:val="00C332B7"/>
    <w:rsid w:val="00C3347F"/>
    <w:rsid w:val="00C33D34"/>
    <w:rsid w:val="00C34C81"/>
    <w:rsid w:val="00C3581D"/>
    <w:rsid w:val="00C3760D"/>
    <w:rsid w:val="00C3783A"/>
    <w:rsid w:val="00C42DC7"/>
    <w:rsid w:val="00C4341C"/>
    <w:rsid w:val="00C444B6"/>
    <w:rsid w:val="00C459F7"/>
    <w:rsid w:val="00C46180"/>
    <w:rsid w:val="00C47E59"/>
    <w:rsid w:val="00C50FB6"/>
    <w:rsid w:val="00C513DB"/>
    <w:rsid w:val="00C52D1A"/>
    <w:rsid w:val="00C533EA"/>
    <w:rsid w:val="00C5509D"/>
    <w:rsid w:val="00C55199"/>
    <w:rsid w:val="00C55316"/>
    <w:rsid w:val="00C5715C"/>
    <w:rsid w:val="00C5752F"/>
    <w:rsid w:val="00C57978"/>
    <w:rsid w:val="00C6133B"/>
    <w:rsid w:val="00C6179B"/>
    <w:rsid w:val="00C6273C"/>
    <w:rsid w:val="00C62B32"/>
    <w:rsid w:val="00C62F10"/>
    <w:rsid w:val="00C63FBC"/>
    <w:rsid w:val="00C64860"/>
    <w:rsid w:val="00C677EC"/>
    <w:rsid w:val="00C70423"/>
    <w:rsid w:val="00C7220E"/>
    <w:rsid w:val="00C73540"/>
    <w:rsid w:val="00C75280"/>
    <w:rsid w:val="00C76109"/>
    <w:rsid w:val="00C77082"/>
    <w:rsid w:val="00C80353"/>
    <w:rsid w:val="00C81C65"/>
    <w:rsid w:val="00C8307A"/>
    <w:rsid w:val="00C8420B"/>
    <w:rsid w:val="00C86A99"/>
    <w:rsid w:val="00C86C8A"/>
    <w:rsid w:val="00C87505"/>
    <w:rsid w:val="00C91901"/>
    <w:rsid w:val="00C91BA7"/>
    <w:rsid w:val="00C93635"/>
    <w:rsid w:val="00C9544D"/>
    <w:rsid w:val="00C95608"/>
    <w:rsid w:val="00C96FF4"/>
    <w:rsid w:val="00CA07A3"/>
    <w:rsid w:val="00CA0D89"/>
    <w:rsid w:val="00CA3478"/>
    <w:rsid w:val="00CA633E"/>
    <w:rsid w:val="00CA774A"/>
    <w:rsid w:val="00CA7B29"/>
    <w:rsid w:val="00CB0987"/>
    <w:rsid w:val="00CB1772"/>
    <w:rsid w:val="00CB1EA0"/>
    <w:rsid w:val="00CB204C"/>
    <w:rsid w:val="00CB5D3A"/>
    <w:rsid w:val="00CB726C"/>
    <w:rsid w:val="00CC17F4"/>
    <w:rsid w:val="00CC2D82"/>
    <w:rsid w:val="00CC385D"/>
    <w:rsid w:val="00CC3AAC"/>
    <w:rsid w:val="00CC47AD"/>
    <w:rsid w:val="00CC487F"/>
    <w:rsid w:val="00CC563B"/>
    <w:rsid w:val="00CC7E64"/>
    <w:rsid w:val="00CD1358"/>
    <w:rsid w:val="00CD158D"/>
    <w:rsid w:val="00CD230E"/>
    <w:rsid w:val="00CD43B5"/>
    <w:rsid w:val="00CD61D3"/>
    <w:rsid w:val="00CD67B8"/>
    <w:rsid w:val="00CD6A91"/>
    <w:rsid w:val="00CD6C6F"/>
    <w:rsid w:val="00CD7132"/>
    <w:rsid w:val="00CD7655"/>
    <w:rsid w:val="00CE0EDD"/>
    <w:rsid w:val="00CE0F38"/>
    <w:rsid w:val="00CE2EFF"/>
    <w:rsid w:val="00CE32F1"/>
    <w:rsid w:val="00CE3BE4"/>
    <w:rsid w:val="00CE3FC1"/>
    <w:rsid w:val="00CE41FC"/>
    <w:rsid w:val="00CE44E3"/>
    <w:rsid w:val="00CE4C07"/>
    <w:rsid w:val="00CE4D8D"/>
    <w:rsid w:val="00CE586C"/>
    <w:rsid w:val="00CF0178"/>
    <w:rsid w:val="00CF126B"/>
    <w:rsid w:val="00CF2789"/>
    <w:rsid w:val="00CF3216"/>
    <w:rsid w:val="00CF34BD"/>
    <w:rsid w:val="00CF3572"/>
    <w:rsid w:val="00CF705D"/>
    <w:rsid w:val="00D02445"/>
    <w:rsid w:val="00D05ED6"/>
    <w:rsid w:val="00D105F1"/>
    <w:rsid w:val="00D10BBA"/>
    <w:rsid w:val="00D11835"/>
    <w:rsid w:val="00D20E7E"/>
    <w:rsid w:val="00D23DDB"/>
    <w:rsid w:val="00D241B0"/>
    <w:rsid w:val="00D24234"/>
    <w:rsid w:val="00D32148"/>
    <w:rsid w:val="00D32D4E"/>
    <w:rsid w:val="00D32EE7"/>
    <w:rsid w:val="00D40B68"/>
    <w:rsid w:val="00D43940"/>
    <w:rsid w:val="00D442AC"/>
    <w:rsid w:val="00D47547"/>
    <w:rsid w:val="00D47C33"/>
    <w:rsid w:val="00D53C76"/>
    <w:rsid w:val="00D540D0"/>
    <w:rsid w:val="00D547AD"/>
    <w:rsid w:val="00D561A1"/>
    <w:rsid w:val="00D568A2"/>
    <w:rsid w:val="00D56A0B"/>
    <w:rsid w:val="00D57CBA"/>
    <w:rsid w:val="00D57D18"/>
    <w:rsid w:val="00D600A3"/>
    <w:rsid w:val="00D603B7"/>
    <w:rsid w:val="00D60A40"/>
    <w:rsid w:val="00D613FE"/>
    <w:rsid w:val="00D6540C"/>
    <w:rsid w:val="00D659C0"/>
    <w:rsid w:val="00D67CAC"/>
    <w:rsid w:val="00D705B8"/>
    <w:rsid w:val="00D714E6"/>
    <w:rsid w:val="00D7398B"/>
    <w:rsid w:val="00D73A73"/>
    <w:rsid w:val="00D73F6E"/>
    <w:rsid w:val="00D74CFF"/>
    <w:rsid w:val="00D762D7"/>
    <w:rsid w:val="00D765E5"/>
    <w:rsid w:val="00D8166C"/>
    <w:rsid w:val="00D82734"/>
    <w:rsid w:val="00D82CD7"/>
    <w:rsid w:val="00D82DBF"/>
    <w:rsid w:val="00D90A28"/>
    <w:rsid w:val="00D927C3"/>
    <w:rsid w:val="00D931CF"/>
    <w:rsid w:val="00D94443"/>
    <w:rsid w:val="00D94D9D"/>
    <w:rsid w:val="00D96315"/>
    <w:rsid w:val="00D9751D"/>
    <w:rsid w:val="00DA2334"/>
    <w:rsid w:val="00DA2D85"/>
    <w:rsid w:val="00DA2F14"/>
    <w:rsid w:val="00DA4A86"/>
    <w:rsid w:val="00DA5582"/>
    <w:rsid w:val="00DA5CB6"/>
    <w:rsid w:val="00DA69CC"/>
    <w:rsid w:val="00DA74BB"/>
    <w:rsid w:val="00DB040D"/>
    <w:rsid w:val="00DB5A70"/>
    <w:rsid w:val="00DC03B3"/>
    <w:rsid w:val="00DC1015"/>
    <w:rsid w:val="00DC29DC"/>
    <w:rsid w:val="00DC2CCC"/>
    <w:rsid w:val="00DC2FA0"/>
    <w:rsid w:val="00DC306D"/>
    <w:rsid w:val="00DC3D80"/>
    <w:rsid w:val="00DC607B"/>
    <w:rsid w:val="00DC6628"/>
    <w:rsid w:val="00DC7C39"/>
    <w:rsid w:val="00DD0DB9"/>
    <w:rsid w:val="00DD0F4D"/>
    <w:rsid w:val="00DD1DE4"/>
    <w:rsid w:val="00DD368F"/>
    <w:rsid w:val="00DD6C80"/>
    <w:rsid w:val="00DD7292"/>
    <w:rsid w:val="00DE0836"/>
    <w:rsid w:val="00DE083B"/>
    <w:rsid w:val="00DE3231"/>
    <w:rsid w:val="00DE3EE5"/>
    <w:rsid w:val="00DE4D43"/>
    <w:rsid w:val="00DE56E3"/>
    <w:rsid w:val="00DE586F"/>
    <w:rsid w:val="00DE70AB"/>
    <w:rsid w:val="00DF2C5E"/>
    <w:rsid w:val="00DF38F9"/>
    <w:rsid w:val="00DF3D6C"/>
    <w:rsid w:val="00DF4A55"/>
    <w:rsid w:val="00DF51FC"/>
    <w:rsid w:val="00DF58C8"/>
    <w:rsid w:val="00DF5C97"/>
    <w:rsid w:val="00E00175"/>
    <w:rsid w:val="00E00183"/>
    <w:rsid w:val="00E029A9"/>
    <w:rsid w:val="00E02BA5"/>
    <w:rsid w:val="00E02F66"/>
    <w:rsid w:val="00E03122"/>
    <w:rsid w:val="00E05C26"/>
    <w:rsid w:val="00E05DBB"/>
    <w:rsid w:val="00E06562"/>
    <w:rsid w:val="00E07CED"/>
    <w:rsid w:val="00E11538"/>
    <w:rsid w:val="00E1310F"/>
    <w:rsid w:val="00E1335A"/>
    <w:rsid w:val="00E1385A"/>
    <w:rsid w:val="00E13889"/>
    <w:rsid w:val="00E14A6E"/>
    <w:rsid w:val="00E1515A"/>
    <w:rsid w:val="00E20D82"/>
    <w:rsid w:val="00E2355C"/>
    <w:rsid w:val="00E23988"/>
    <w:rsid w:val="00E25045"/>
    <w:rsid w:val="00E25D5A"/>
    <w:rsid w:val="00E26F43"/>
    <w:rsid w:val="00E2742D"/>
    <w:rsid w:val="00E3054B"/>
    <w:rsid w:val="00E316F3"/>
    <w:rsid w:val="00E31F4C"/>
    <w:rsid w:val="00E332B5"/>
    <w:rsid w:val="00E34BB7"/>
    <w:rsid w:val="00E353AF"/>
    <w:rsid w:val="00E37132"/>
    <w:rsid w:val="00E40B5A"/>
    <w:rsid w:val="00E40EB3"/>
    <w:rsid w:val="00E42D60"/>
    <w:rsid w:val="00E42F30"/>
    <w:rsid w:val="00E43ADF"/>
    <w:rsid w:val="00E44683"/>
    <w:rsid w:val="00E46F91"/>
    <w:rsid w:val="00E47126"/>
    <w:rsid w:val="00E501BB"/>
    <w:rsid w:val="00E50802"/>
    <w:rsid w:val="00E50CCF"/>
    <w:rsid w:val="00E518EA"/>
    <w:rsid w:val="00E55697"/>
    <w:rsid w:val="00E57B23"/>
    <w:rsid w:val="00E60628"/>
    <w:rsid w:val="00E614BC"/>
    <w:rsid w:val="00E6234D"/>
    <w:rsid w:val="00E67008"/>
    <w:rsid w:val="00E67609"/>
    <w:rsid w:val="00E70F0A"/>
    <w:rsid w:val="00E710DF"/>
    <w:rsid w:val="00E73483"/>
    <w:rsid w:val="00E7351F"/>
    <w:rsid w:val="00E747B1"/>
    <w:rsid w:val="00E75D71"/>
    <w:rsid w:val="00E75E5E"/>
    <w:rsid w:val="00E76C80"/>
    <w:rsid w:val="00E77588"/>
    <w:rsid w:val="00E77629"/>
    <w:rsid w:val="00E81723"/>
    <w:rsid w:val="00E90E7C"/>
    <w:rsid w:val="00E92AD5"/>
    <w:rsid w:val="00E948F3"/>
    <w:rsid w:val="00E94F1B"/>
    <w:rsid w:val="00E97601"/>
    <w:rsid w:val="00EA08B5"/>
    <w:rsid w:val="00EA115F"/>
    <w:rsid w:val="00EA21F5"/>
    <w:rsid w:val="00EA27C2"/>
    <w:rsid w:val="00EA3A71"/>
    <w:rsid w:val="00EA4547"/>
    <w:rsid w:val="00EA4AE2"/>
    <w:rsid w:val="00EA74A7"/>
    <w:rsid w:val="00EB1C4C"/>
    <w:rsid w:val="00EB2836"/>
    <w:rsid w:val="00EB3702"/>
    <w:rsid w:val="00EB372D"/>
    <w:rsid w:val="00EB492D"/>
    <w:rsid w:val="00EB54EB"/>
    <w:rsid w:val="00EB5C7B"/>
    <w:rsid w:val="00EB5DF2"/>
    <w:rsid w:val="00EB7BA5"/>
    <w:rsid w:val="00EB7DA0"/>
    <w:rsid w:val="00EC25AD"/>
    <w:rsid w:val="00EC2822"/>
    <w:rsid w:val="00EC2A10"/>
    <w:rsid w:val="00EC392A"/>
    <w:rsid w:val="00EC5517"/>
    <w:rsid w:val="00EC6E25"/>
    <w:rsid w:val="00ED1DBD"/>
    <w:rsid w:val="00ED2A63"/>
    <w:rsid w:val="00ED3D95"/>
    <w:rsid w:val="00ED4D6A"/>
    <w:rsid w:val="00ED745B"/>
    <w:rsid w:val="00EE1EEA"/>
    <w:rsid w:val="00EE3FAA"/>
    <w:rsid w:val="00EE4CC3"/>
    <w:rsid w:val="00EE675C"/>
    <w:rsid w:val="00EE6B3C"/>
    <w:rsid w:val="00EE7996"/>
    <w:rsid w:val="00EF31EF"/>
    <w:rsid w:val="00EF5DB4"/>
    <w:rsid w:val="00F005B6"/>
    <w:rsid w:val="00F01051"/>
    <w:rsid w:val="00F02973"/>
    <w:rsid w:val="00F02CEC"/>
    <w:rsid w:val="00F03183"/>
    <w:rsid w:val="00F04205"/>
    <w:rsid w:val="00F052B0"/>
    <w:rsid w:val="00F07408"/>
    <w:rsid w:val="00F07971"/>
    <w:rsid w:val="00F07CB4"/>
    <w:rsid w:val="00F1519A"/>
    <w:rsid w:val="00F153BB"/>
    <w:rsid w:val="00F15E0F"/>
    <w:rsid w:val="00F228E8"/>
    <w:rsid w:val="00F22CAF"/>
    <w:rsid w:val="00F23297"/>
    <w:rsid w:val="00F271F1"/>
    <w:rsid w:val="00F274E5"/>
    <w:rsid w:val="00F2797C"/>
    <w:rsid w:val="00F30EDF"/>
    <w:rsid w:val="00F322BA"/>
    <w:rsid w:val="00F34606"/>
    <w:rsid w:val="00F3592A"/>
    <w:rsid w:val="00F35FED"/>
    <w:rsid w:val="00F3760F"/>
    <w:rsid w:val="00F379CB"/>
    <w:rsid w:val="00F42AB4"/>
    <w:rsid w:val="00F42D29"/>
    <w:rsid w:val="00F433DF"/>
    <w:rsid w:val="00F438BA"/>
    <w:rsid w:val="00F43F1D"/>
    <w:rsid w:val="00F4643E"/>
    <w:rsid w:val="00F46D06"/>
    <w:rsid w:val="00F47104"/>
    <w:rsid w:val="00F50FF5"/>
    <w:rsid w:val="00F51072"/>
    <w:rsid w:val="00F51AE1"/>
    <w:rsid w:val="00F52204"/>
    <w:rsid w:val="00F53577"/>
    <w:rsid w:val="00F56397"/>
    <w:rsid w:val="00F610E7"/>
    <w:rsid w:val="00F613B1"/>
    <w:rsid w:val="00F61B49"/>
    <w:rsid w:val="00F63EE6"/>
    <w:rsid w:val="00F63FA6"/>
    <w:rsid w:val="00F6772C"/>
    <w:rsid w:val="00F711F4"/>
    <w:rsid w:val="00F71F21"/>
    <w:rsid w:val="00F72D4C"/>
    <w:rsid w:val="00F73081"/>
    <w:rsid w:val="00F73091"/>
    <w:rsid w:val="00F741D0"/>
    <w:rsid w:val="00F75A6D"/>
    <w:rsid w:val="00F76E28"/>
    <w:rsid w:val="00F82A9D"/>
    <w:rsid w:val="00F82BE5"/>
    <w:rsid w:val="00F843D4"/>
    <w:rsid w:val="00F86CE2"/>
    <w:rsid w:val="00F86DC0"/>
    <w:rsid w:val="00F86E34"/>
    <w:rsid w:val="00F906B5"/>
    <w:rsid w:val="00F9221A"/>
    <w:rsid w:val="00F94606"/>
    <w:rsid w:val="00F94679"/>
    <w:rsid w:val="00F949E4"/>
    <w:rsid w:val="00F9616E"/>
    <w:rsid w:val="00F970DC"/>
    <w:rsid w:val="00FA08D6"/>
    <w:rsid w:val="00FA160B"/>
    <w:rsid w:val="00FA1948"/>
    <w:rsid w:val="00FA1CAB"/>
    <w:rsid w:val="00FA3646"/>
    <w:rsid w:val="00FA39FA"/>
    <w:rsid w:val="00FA50FA"/>
    <w:rsid w:val="00FA5157"/>
    <w:rsid w:val="00FA60FB"/>
    <w:rsid w:val="00FA6BB2"/>
    <w:rsid w:val="00FB0184"/>
    <w:rsid w:val="00FB0B84"/>
    <w:rsid w:val="00FB0B89"/>
    <w:rsid w:val="00FB3D65"/>
    <w:rsid w:val="00FB4B03"/>
    <w:rsid w:val="00FB6DE8"/>
    <w:rsid w:val="00FB7367"/>
    <w:rsid w:val="00FB7503"/>
    <w:rsid w:val="00FC1A9E"/>
    <w:rsid w:val="00FC2635"/>
    <w:rsid w:val="00FC45ED"/>
    <w:rsid w:val="00FC54FB"/>
    <w:rsid w:val="00FC66F0"/>
    <w:rsid w:val="00FD04E5"/>
    <w:rsid w:val="00FD0DEE"/>
    <w:rsid w:val="00FD2561"/>
    <w:rsid w:val="00FD3B73"/>
    <w:rsid w:val="00FD3B8C"/>
    <w:rsid w:val="00FD4378"/>
    <w:rsid w:val="00FD4707"/>
    <w:rsid w:val="00FD5C4E"/>
    <w:rsid w:val="00FD79BC"/>
    <w:rsid w:val="00FE031C"/>
    <w:rsid w:val="00FE1310"/>
    <w:rsid w:val="00FE1B6F"/>
    <w:rsid w:val="00FE1E11"/>
    <w:rsid w:val="00FE414A"/>
    <w:rsid w:val="00FE4B35"/>
    <w:rsid w:val="00FE553E"/>
    <w:rsid w:val="00FE64F6"/>
    <w:rsid w:val="00FF1FFD"/>
    <w:rsid w:val="00FF2522"/>
    <w:rsid w:val="00FF388C"/>
    <w:rsid w:val="00FF4B22"/>
    <w:rsid w:val="00FF4F5A"/>
    <w:rsid w:val="00FF59DD"/>
    <w:rsid w:val="00FF732E"/>
    <w:rsid w:val="00FF79E3"/>
    <w:rsid w:val="06F6DC4F"/>
    <w:rsid w:val="1622170D"/>
    <w:rsid w:val="2C4CB790"/>
    <w:rsid w:val="39D45DEE"/>
    <w:rsid w:val="487D4CAF"/>
    <w:rsid w:val="6225C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DCB5A"/>
  <w15:chartTrackingRefBased/>
  <w15:docId w15:val="{CDCF2857-0916-4505-81A4-1A40B9F2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971"/>
    <w:pPr>
      <w:spacing w:after="3" w:line="249" w:lineRule="auto"/>
      <w:ind w:left="87" w:right="3" w:hanging="10"/>
      <w:jc w:val="both"/>
    </w:pPr>
    <w:rPr>
      <w:rFonts w:ascii="Calibri" w:eastAsia="Calibri" w:hAnsi="Calibri" w:cs="Calibri"/>
      <w:color w:val="000000"/>
      <w:sz w:val="16"/>
      <w:lang w:eastAsia="pl-PL"/>
    </w:rPr>
  </w:style>
  <w:style w:type="paragraph" w:styleId="Nagwek1">
    <w:name w:val="heading 1"/>
    <w:basedOn w:val="Normalny"/>
    <w:next w:val="Normalny"/>
    <w:link w:val="Nagwek1Znak"/>
    <w:uiPriority w:val="9"/>
    <w:qFormat/>
    <w:rsid w:val="00F07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07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079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079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079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079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79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79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79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79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079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079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079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079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079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79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79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7971"/>
    <w:rPr>
      <w:rFonts w:eastAsiaTheme="majorEastAsia" w:cstheme="majorBidi"/>
      <w:color w:val="272727" w:themeColor="text1" w:themeTint="D8"/>
    </w:rPr>
  </w:style>
  <w:style w:type="paragraph" w:styleId="Tytu">
    <w:name w:val="Title"/>
    <w:basedOn w:val="Normalny"/>
    <w:next w:val="Normalny"/>
    <w:link w:val="TytuZnak"/>
    <w:uiPriority w:val="10"/>
    <w:qFormat/>
    <w:rsid w:val="00F07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79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07971"/>
    <w:pPr>
      <w:numPr>
        <w:ilvl w:val="1"/>
      </w:numPr>
      <w:ind w:left="87"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79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7971"/>
    <w:pPr>
      <w:spacing w:before="160"/>
      <w:jc w:val="center"/>
    </w:pPr>
    <w:rPr>
      <w:i/>
      <w:iCs/>
      <w:color w:val="404040" w:themeColor="text1" w:themeTint="BF"/>
    </w:rPr>
  </w:style>
  <w:style w:type="character" w:customStyle="1" w:styleId="CytatZnak">
    <w:name w:val="Cytat Znak"/>
    <w:basedOn w:val="Domylnaczcionkaakapitu"/>
    <w:link w:val="Cytat"/>
    <w:uiPriority w:val="29"/>
    <w:rsid w:val="00F07971"/>
    <w:rPr>
      <w:i/>
      <w:iCs/>
      <w:color w:val="404040" w:themeColor="text1" w:themeTint="BF"/>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l"/>
    <w:basedOn w:val="Normalny"/>
    <w:link w:val="AkapitzlistZnak"/>
    <w:uiPriority w:val="34"/>
    <w:qFormat/>
    <w:rsid w:val="00F07971"/>
    <w:pPr>
      <w:ind w:left="720"/>
      <w:contextualSpacing/>
    </w:pPr>
  </w:style>
  <w:style w:type="character" w:styleId="Wyrnienieintensywne">
    <w:name w:val="Intense Emphasis"/>
    <w:basedOn w:val="Domylnaczcionkaakapitu"/>
    <w:uiPriority w:val="21"/>
    <w:qFormat/>
    <w:rsid w:val="00F07971"/>
    <w:rPr>
      <w:i/>
      <w:iCs/>
      <w:color w:val="0F4761" w:themeColor="accent1" w:themeShade="BF"/>
    </w:rPr>
  </w:style>
  <w:style w:type="paragraph" w:styleId="Cytatintensywny">
    <w:name w:val="Intense Quote"/>
    <w:basedOn w:val="Normalny"/>
    <w:next w:val="Normalny"/>
    <w:link w:val="CytatintensywnyZnak"/>
    <w:uiPriority w:val="30"/>
    <w:qFormat/>
    <w:rsid w:val="00F07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07971"/>
    <w:rPr>
      <w:i/>
      <w:iCs/>
      <w:color w:val="0F4761" w:themeColor="accent1" w:themeShade="BF"/>
    </w:rPr>
  </w:style>
  <w:style w:type="character" w:styleId="Odwoanieintensywne">
    <w:name w:val="Intense Reference"/>
    <w:basedOn w:val="Domylnaczcionkaakapitu"/>
    <w:uiPriority w:val="32"/>
    <w:qFormat/>
    <w:rsid w:val="00F07971"/>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DE58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586F"/>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DE586F"/>
    <w:rPr>
      <w:vertAlign w:val="superscript"/>
    </w:rPr>
  </w:style>
  <w:style w:type="character" w:styleId="Hipercze">
    <w:name w:val="Hyperlink"/>
    <w:basedOn w:val="Domylnaczcionkaakapitu"/>
    <w:uiPriority w:val="99"/>
    <w:unhideWhenUsed/>
    <w:rsid w:val="008B65CE"/>
    <w:rPr>
      <w:color w:val="467886" w:themeColor="hyperlink"/>
      <w:u w:val="single"/>
    </w:rPr>
  </w:style>
  <w:style w:type="character" w:styleId="Nierozpoznanawzmianka">
    <w:name w:val="Unresolved Mention"/>
    <w:basedOn w:val="Domylnaczcionkaakapitu"/>
    <w:uiPriority w:val="99"/>
    <w:semiHidden/>
    <w:unhideWhenUsed/>
    <w:rsid w:val="008B65CE"/>
    <w:rPr>
      <w:color w:val="605E5C"/>
      <w:shd w:val="clear" w:color="auto" w:fill="E1DFDD"/>
    </w:rPr>
  </w:style>
  <w:style w:type="character" w:styleId="Odwoaniedokomentarza">
    <w:name w:val="annotation reference"/>
    <w:basedOn w:val="Domylnaczcionkaakapitu"/>
    <w:uiPriority w:val="99"/>
    <w:semiHidden/>
    <w:unhideWhenUsed/>
    <w:rsid w:val="00BE22ED"/>
    <w:rPr>
      <w:sz w:val="16"/>
      <w:szCs w:val="16"/>
    </w:rPr>
  </w:style>
  <w:style w:type="paragraph" w:styleId="Tekstkomentarza">
    <w:name w:val="annotation text"/>
    <w:basedOn w:val="Normalny"/>
    <w:link w:val="TekstkomentarzaZnak"/>
    <w:uiPriority w:val="99"/>
    <w:unhideWhenUsed/>
    <w:rsid w:val="00BE22ED"/>
    <w:pPr>
      <w:spacing w:line="240" w:lineRule="auto"/>
    </w:pPr>
    <w:rPr>
      <w:sz w:val="20"/>
      <w:szCs w:val="20"/>
    </w:rPr>
  </w:style>
  <w:style w:type="character" w:customStyle="1" w:styleId="TekstkomentarzaZnak">
    <w:name w:val="Tekst komentarza Znak"/>
    <w:basedOn w:val="Domylnaczcionkaakapitu"/>
    <w:link w:val="Tekstkomentarza"/>
    <w:uiPriority w:val="99"/>
    <w:rsid w:val="00BE22ED"/>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BE22ED"/>
    <w:rPr>
      <w:b/>
      <w:bCs/>
    </w:rPr>
  </w:style>
  <w:style w:type="character" w:customStyle="1" w:styleId="TematkomentarzaZnak">
    <w:name w:val="Temat komentarza Znak"/>
    <w:basedOn w:val="TekstkomentarzaZnak"/>
    <w:link w:val="Tematkomentarza"/>
    <w:uiPriority w:val="99"/>
    <w:semiHidden/>
    <w:rsid w:val="00BE22ED"/>
    <w:rPr>
      <w:rFonts w:ascii="Calibri" w:eastAsia="Calibri" w:hAnsi="Calibri" w:cs="Calibri"/>
      <w:b/>
      <w:bCs/>
      <w:color w:val="000000"/>
      <w:sz w:val="20"/>
      <w:szCs w:val="20"/>
      <w:lang w:eastAsia="pl-PL"/>
    </w:rPr>
  </w:style>
  <w:style w:type="paragraph" w:styleId="Nagwek">
    <w:name w:val="header"/>
    <w:basedOn w:val="Normalny"/>
    <w:link w:val="NagwekZnak"/>
    <w:uiPriority w:val="99"/>
    <w:unhideWhenUsed/>
    <w:rsid w:val="005030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3060"/>
    <w:rPr>
      <w:rFonts w:ascii="Calibri" w:eastAsia="Calibri" w:hAnsi="Calibri" w:cs="Calibri"/>
      <w:color w:val="000000"/>
      <w:sz w:val="16"/>
      <w:lang w:eastAsia="pl-PL"/>
    </w:rPr>
  </w:style>
  <w:style w:type="paragraph" w:styleId="Stopka">
    <w:name w:val="footer"/>
    <w:basedOn w:val="Normalny"/>
    <w:link w:val="StopkaZnak"/>
    <w:uiPriority w:val="99"/>
    <w:unhideWhenUsed/>
    <w:rsid w:val="005030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3060"/>
    <w:rPr>
      <w:rFonts w:ascii="Calibri" w:eastAsia="Calibri" w:hAnsi="Calibri" w:cs="Calibri"/>
      <w:color w:val="000000"/>
      <w:sz w:val="16"/>
      <w:lang w:eastAsia="pl-PL"/>
    </w:rPr>
  </w:style>
  <w:style w:type="paragraph" w:styleId="Tekstdymka">
    <w:name w:val="Balloon Text"/>
    <w:basedOn w:val="Normalny"/>
    <w:link w:val="TekstdymkaZnak"/>
    <w:uiPriority w:val="99"/>
    <w:semiHidden/>
    <w:unhideWhenUsed/>
    <w:rsid w:val="001C11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11D8"/>
    <w:rPr>
      <w:rFonts w:ascii="Segoe UI" w:eastAsia="Calibri" w:hAnsi="Segoe UI" w:cs="Segoe UI"/>
      <w:color w:val="000000"/>
      <w:sz w:val="18"/>
      <w:szCs w:val="18"/>
      <w:lang w:eastAsia="pl-PL"/>
    </w:rPr>
  </w:style>
  <w:style w:type="paragraph" w:styleId="Tekstprzypisukocowego">
    <w:name w:val="endnote text"/>
    <w:basedOn w:val="Normalny"/>
    <w:link w:val="TekstprzypisukocowegoZnak"/>
    <w:uiPriority w:val="99"/>
    <w:semiHidden/>
    <w:unhideWhenUsed/>
    <w:rsid w:val="00E02F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2F66"/>
    <w:rPr>
      <w:rFonts w:ascii="Calibri" w:eastAsia="Calibri" w:hAnsi="Calibri" w:cs="Calibri"/>
      <w:color w:val="000000"/>
      <w:sz w:val="20"/>
      <w:szCs w:val="20"/>
      <w:lang w:eastAsia="pl-PL"/>
    </w:rPr>
  </w:style>
  <w:style w:type="character" w:styleId="Odwoanieprzypisukocowego">
    <w:name w:val="endnote reference"/>
    <w:basedOn w:val="Domylnaczcionkaakapitu"/>
    <w:uiPriority w:val="99"/>
    <w:semiHidden/>
    <w:unhideWhenUsed/>
    <w:rsid w:val="00E02F66"/>
    <w:rPr>
      <w:vertAlign w:val="superscript"/>
    </w:rPr>
  </w:style>
  <w:style w:type="paragraph" w:styleId="Poprawka">
    <w:name w:val="Revision"/>
    <w:hidden/>
    <w:uiPriority w:val="99"/>
    <w:semiHidden/>
    <w:rsid w:val="00040E4D"/>
    <w:pPr>
      <w:spacing w:after="0" w:line="240" w:lineRule="auto"/>
    </w:pPr>
    <w:rPr>
      <w:rFonts w:ascii="Calibri" w:eastAsia="Calibri" w:hAnsi="Calibri" w:cs="Calibri"/>
      <w:color w:val="000000"/>
      <w:sz w:val="16"/>
      <w:lang w:eastAsia="pl-PL"/>
    </w:rPr>
  </w:style>
  <w:style w:type="paragraph" w:customStyle="1" w:styleId="Default">
    <w:name w:val="Default"/>
    <w:rsid w:val="00D10BBA"/>
    <w:pPr>
      <w:autoSpaceDE w:val="0"/>
      <w:autoSpaceDN w:val="0"/>
      <w:adjustRightInd w:val="0"/>
      <w:spacing w:after="0" w:line="240" w:lineRule="auto"/>
    </w:pPr>
    <w:rPr>
      <w:rFonts w:ascii="Calibri" w:hAnsi="Calibri" w:cs="Calibri"/>
      <w:color w:val="000000"/>
      <w:kern w:val="0"/>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l Znak"/>
    <w:link w:val="Akapitzlist"/>
    <w:uiPriority w:val="34"/>
    <w:qFormat/>
    <w:rsid w:val="007C6F81"/>
    <w:rPr>
      <w:rFonts w:ascii="Calibri" w:eastAsia="Calibri" w:hAnsi="Calibri" w:cs="Calibri"/>
      <w:color w:val="000000"/>
      <w:sz w:val="16"/>
      <w:lang w:eastAsia="pl-PL"/>
    </w:rPr>
  </w:style>
  <w:style w:type="paragraph" w:customStyle="1" w:styleId="Normalny1">
    <w:name w:val="Normalny1"/>
    <w:basedOn w:val="Normalny"/>
    <w:rsid w:val="0068461F"/>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UyteHipercze">
    <w:name w:val="FollowedHyperlink"/>
    <w:basedOn w:val="Domylnaczcionkaakapitu"/>
    <w:uiPriority w:val="99"/>
    <w:semiHidden/>
    <w:unhideWhenUsed/>
    <w:rsid w:val="004C6F16"/>
    <w:rPr>
      <w:color w:val="96607D" w:themeColor="followedHyperlink"/>
      <w:u w:val="single"/>
    </w:rPr>
  </w:style>
  <w:style w:type="paragraph" w:styleId="Adresnakopercie">
    <w:name w:val="envelope address"/>
    <w:basedOn w:val="Normalny"/>
    <w:uiPriority w:val="99"/>
    <w:semiHidden/>
    <w:unhideWhenUsed/>
    <w:rsid w:val="005D2283"/>
    <w:pPr>
      <w:framePr w:w="7920" w:h="1980" w:hRule="exact" w:hSpace="141" w:wrap="auto" w:hAnchor="page" w:xAlign="center" w:yAlign="bottom"/>
      <w:spacing w:after="0" w:line="240" w:lineRule="auto"/>
      <w:ind w:left="2880"/>
    </w:pPr>
    <w:rPr>
      <w:rFonts w:asciiTheme="majorHAnsi" w:eastAsiaTheme="majorEastAsia" w:hAnsiTheme="majorHAnsi" w:cstheme="majorBidi"/>
      <w:sz w:val="24"/>
    </w:rPr>
  </w:style>
  <w:style w:type="paragraph" w:styleId="Adreszwrotnynakopercie">
    <w:name w:val="envelope return"/>
    <w:basedOn w:val="Normalny"/>
    <w:uiPriority w:val="99"/>
    <w:semiHidden/>
    <w:unhideWhenUsed/>
    <w:rsid w:val="005D2283"/>
    <w:pPr>
      <w:spacing w:after="0" w:line="240" w:lineRule="auto"/>
    </w:pPr>
    <w:rPr>
      <w:rFonts w:asciiTheme="majorHAnsi" w:eastAsiaTheme="majorEastAsia" w:hAnsiTheme="majorHAnsi" w:cstheme="majorBidi"/>
      <w:sz w:val="20"/>
      <w:szCs w:val="20"/>
    </w:rPr>
  </w:style>
  <w:style w:type="paragraph" w:styleId="Bezodstpw">
    <w:name w:val="No Spacing"/>
    <w:uiPriority w:val="1"/>
    <w:qFormat/>
    <w:rsid w:val="005D2283"/>
    <w:pPr>
      <w:spacing w:after="0" w:line="240" w:lineRule="auto"/>
      <w:ind w:left="87" w:right="3" w:hanging="10"/>
      <w:jc w:val="both"/>
    </w:pPr>
    <w:rPr>
      <w:rFonts w:ascii="Calibri" w:eastAsia="Calibri" w:hAnsi="Calibri" w:cs="Calibri"/>
      <w:color w:val="000000"/>
      <w:sz w:val="16"/>
      <w:lang w:eastAsia="pl-PL"/>
    </w:rPr>
  </w:style>
  <w:style w:type="paragraph" w:styleId="Bibliografia">
    <w:name w:val="Bibliography"/>
    <w:basedOn w:val="Normalny"/>
    <w:next w:val="Normalny"/>
    <w:uiPriority w:val="37"/>
    <w:semiHidden/>
    <w:unhideWhenUsed/>
    <w:rsid w:val="005D2283"/>
  </w:style>
  <w:style w:type="paragraph" w:styleId="Data">
    <w:name w:val="Date"/>
    <w:basedOn w:val="Normalny"/>
    <w:next w:val="Normalny"/>
    <w:link w:val="DataZnak"/>
    <w:uiPriority w:val="99"/>
    <w:semiHidden/>
    <w:unhideWhenUsed/>
    <w:rsid w:val="005D2283"/>
  </w:style>
  <w:style w:type="character" w:customStyle="1" w:styleId="DataZnak">
    <w:name w:val="Data Znak"/>
    <w:basedOn w:val="Domylnaczcionkaakapitu"/>
    <w:link w:val="Data"/>
    <w:uiPriority w:val="99"/>
    <w:semiHidden/>
    <w:rsid w:val="005D2283"/>
    <w:rPr>
      <w:rFonts w:ascii="Calibri" w:eastAsia="Calibri" w:hAnsi="Calibri" w:cs="Calibri"/>
      <w:color w:val="000000"/>
      <w:sz w:val="16"/>
      <w:lang w:eastAsia="pl-PL"/>
    </w:rPr>
  </w:style>
  <w:style w:type="paragraph" w:styleId="HTML-adres">
    <w:name w:val="HTML Address"/>
    <w:basedOn w:val="Normalny"/>
    <w:link w:val="HTML-adresZnak"/>
    <w:uiPriority w:val="99"/>
    <w:semiHidden/>
    <w:unhideWhenUsed/>
    <w:rsid w:val="005D2283"/>
    <w:pPr>
      <w:spacing w:after="0" w:line="240" w:lineRule="auto"/>
    </w:pPr>
    <w:rPr>
      <w:i/>
      <w:iCs/>
    </w:rPr>
  </w:style>
  <w:style w:type="character" w:customStyle="1" w:styleId="HTML-adresZnak">
    <w:name w:val="HTML - adres Znak"/>
    <w:basedOn w:val="Domylnaczcionkaakapitu"/>
    <w:link w:val="HTML-adres"/>
    <w:uiPriority w:val="99"/>
    <w:semiHidden/>
    <w:rsid w:val="005D2283"/>
    <w:rPr>
      <w:rFonts w:ascii="Calibri" w:eastAsia="Calibri" w:hAnsi="Calibri" w:cs="Calibri"/>
      <w:i/>
      <w:iCs/>
      <w:color w:val="000000"/>
      <w:sz w:val="16"/>
      <w:lang w:eastAsia="pl-PL"/>
    </w:rPr>
  </w:style>
  <w:style w:type="paragraph" w:styleId="HTML-wstpniesformatowany">
    <w:name w:val="HTML Preformatted"/>
    <w:basedOn w:val="Normalny"/>
    <w:link w:val="HTML-wstpniesformatowanyZnak"/>
    <w:uiPriority w:val="99"/>
    <w:semiHidden/>
    <w:unhideWhenUsed/>
    <w:rsid w:val="005D2283"/>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D2283"/>
    <w:rPr>
      <w:rFonts w:ascii="Consolas" w:eastAsia="Calibri" w:hAnsi="Consolas" w:cs="Calibri"/>
      <w:color w:val="000000"/>
      <w:sz w:val="20"/>
      <w:szCs w:val="20"/>
      <w:lang w:eastAsia="pl-PL"/>
    </w:rPr>
  </w:style>
  <w:style w:type="paragraph" w:styleId="Indeks1">
    <w:name w:val="index 1"/>
    <w:basedOn w:val="Normalny"/>
    <w:next w:val="Normalny"/>
    <w:autoRedefine/>
    <w:uiPriority w:val="99"/>
    <w:semiHidden/>
    <w:unhideWhenUsed/>
    <w:rsid w:val="005D2283"/>
    <w:pPr>
      <w:spacing w:after="0" w:line="240" w:lineRule="auto"/>
      <w:ind w:left="160" w:hanging="160"/>
    </w:pPr>
  </w:style>
  <w:style w:type="paragraph" w:styleId="Indeks2">
    <w:name w:val="index 2"/>
    <w:basedOn w:val="Normalny"/>
    <w:next w:val="Normalny"/>
    <w:autoRedefine/>
    <w:uiPriority w:val="99"/>
    <w:semiHidden/>
    <w:unhideWhenUsed/>
    <w:rsid w:val="005D2283"/>
    <w:pPr>
      <w:spacing w:after="0" w:line="240" w:lineRule="auto"/>
      <w:ind w:left="320" w:hanging="160"/>
    </w:pPr>
  </w:style>
  <w:style w:type="paragraph" w:styleId="Indeks3">
    <w:name w:val="index 3"/>
    <w:basedOn w:val="Normalny"/>
    <w:next w:val="Normalny"/>
    <w:autoRedefine/>
    <w:uiPriority w:val="99"/>
    <w:semiHidden/>
    <w:unhideWhenUsed/>
    <w:rsid w:val="005D2283"/>
    <w:pPr>
      <w:spacing w:after="0" w:line="240" w:lineRule="auto"/>
      <w:ind w:left="480" w:hanging="160"/>
    </w:pPr>
  </w:style>
  <w:style w:type="paragraph" w:styleId="Indeks4">
    <w:name w:val="index 4"/>
    <w:basedOn w:val="Normalny"/>
    <w:next w:val="Normalny"/>
    <w:autoRedefine/>
    <w:uiPriority w:val="99"/>
    <w:semiHidden/>
    <w:unhideWhenUsed/>
    <w:rsid w:val="005D2283"/>
    <w:pPr>
      <w:spacing w:after="0" w:line="240" w:lineRule="auto"/>
      <w:ind w:left="640" w:hanging="160"/>
    </w:pPr>
  </w:style>
  <w:style w:type="paragraph" w:styleId="Indeks5">
    <w:name w:val="index 5"/>
    <w:basedOn w:val="Normalny"/>
    <w:next w:val="Normalny"/>
    <w:autoRedefine/>
    <w:uiPriority w:val="99"/>
    <w:semiHidden/>
    <w:unhideWhenUsed/>
    <w:rsid w:val="005D2283"/>
    <w:pPr>
      <w:spacing w:after="0" w:line="240" w:lineRule="auto"/>
      <w:ind w:left="800" w:hanging="160"/>
    </w:pPr>
  </w:style>
  <w:style w:type="paragraph" w:styleId="Indeks6">
    <w:name w:val="index 6"/>
    <w:basedOn w:val="Normalny"/>
    <w:next w:val="Normalny"/>
    <w:autoRedefine/>
    <w:uiPriority w:val="99"/>
    <w:semiHidden/>
    <w:unhideWhenUsed/>
    <w:rsid w:val="005D2283"/>
    <w:pPr>
      <w:spacing w:after="0" w:line="240" w:lineRule="auto"/>
      <w:ind w:left="960" w:hanging="160"/>
    </w:pPr>
  </w:style>
  <w:style w:type="paragraph" w:styleId="Indeks7">
    <w:name w:val="index 7"/>
    <w:basedOn w:val="Normalny"/>
    <w:next w:val="Normalny"/>
    <w:autoRedefine/>
    <w:uiPriority w:val="99"/>
    <w:semiHidden/>
    <w:unhideWhenUsed/>
    <w:rsid w:val="005D2283"/>
    <w:pPr>
      <w:spacing w:after="0" w:line="240" w:lineRule="auto"/>
      <w:ind w:left="1120" w:hanging="160"/>
    </w:pPr>
  </w:style>
  <w:style w:type="paragraph" w:styleId="Indeks8">
    <w:name w:val="index 8"/>
    <w:basedOn w:val="Normalny"/>
    <w:next w:val="Normalny"/>
    <w:autoRedefine/>
    <w:uiPriority w:val="99"/>
    <w:semiHidden/>
    <w:unhideWhenUsed/>
    <w:rsid w:val="005D2283"/>
    <w:pPr>
      <w:spacing w:after="0" w:line="240" w:lineRule="auto"/>
      <w:ind w:left="1280" w:hanging="160"/>
    </w:pPr>
  </w:style>
  <w:style w:type="paragraph" w:styleId="Indeks9">
    <w:name w:val="index 9"/>
    <w:basedOn w:val="Normalny"/>
    <w:next w:val="Normalny"/>
    <w:autoRedefine/>
    <w:uiPriority w:val="99"/>
    <w:semiHidden/>
    <w:unhideWhenUsed/>
    <w:rsid w:val="005D2283"/>
    <w:pPr>
      <w:spacing w:after="0" w:line="240" w:lineRule="auto"/>
      <w:ind w:left="1440" w:hanging="160"/>
    </w:pPr>
  </w:style>
  <w:style w:type="paragraph" w:styleId="Legenda">
    <w:name w:val="caption"/>
    <w:basedOn w:val="Normalny"/>
    <w:next w:val="Normalny"/>
    <w:uiPriority w:val="35"/>
    <w:semiHidden/>
    <w:unhideWhenUsed/>
    <w:qFormat/>
    <w:rsid w:val="005D2283"/>
    <w:pPr>
      <w:spacing w:after="200" w:line="240" w:lineRule="auto"/>
    </w:pPr>
    <w:rPr>
      <w:i/>
      <w:iCs/>
      <w:color w:val="0E2841" w:themeColor="text2"/>
      <w:sz w:val="18"/>
      <w:szCs w:val="18"/>
    </w:rPr>
  </w:style>
  <w:style w:type="paragraph" w:styleId="Lista">
    <w:name w:val="List"/>
    <w:basedOn w:val="Normalny"/>
    <w:uiPriority w:val="99"/>
    <w:semiHidden/>
    <w:unhideWhenUsed/>
    <w:rsid w:val="005D2283"/>
    <w:pPr>
      <w:ind w:left="283" w:hanging="283"/>
      <w:contextualSpacing/>
    </w:pPr>
  </w:style>
  <w:style w:type="paragraph" w:styleId="Lista-kontynuacja">
    <w:name w:val="List Continue"/>
    <w:basedOn w:val="Normalny"/>
    <w:uiPriority w:val="99"/>
    <w:semiHidden/>
    <w:unhideWhenUsed/>
    <w:rsid w:val="005D2283"/>
    <w:pPr>
      <w:spacing w:after="120"/>
      <w:ind w:left="283"/>
      <w:contextualSpacing/>
    </w:pPr>
  </w:style>
  <w:style w:type="paragraph" w:styleId="Lista-kontynuacja2">
    <w:name w:val="List Continue 2"/>
    <w:basedOn w:val="Normalny"/>
    <w:uiPriority w:val="99"/>
    <w:semiHidden/>
    <w:unhideWhenUsed/>
    <w:rsid w:val="005D2283"/>
    <w:pPr>
      <w:spacing w:after="120"/>
      <w:ind w:left="566"/>
      <w:contextualSpacing/>
    </w:pPr>
  </w:style>
  <w:style w:type="paragraph" w:styleId="Lista-kontynuacja3">
    <w:name w:val="List Continue 3"/>
    <w:basedOn w:val="Normalny"/>
    <w:uiPriority w:val="99"/>
    <w:semiHidden/>
    <w:unhideWhenUsed/>
    <w:rsid w:val="005D2283"/>
    <w:pPr>
      <w:spacing w:after="120"/>
      <w:ind w:left="849"/>
      <w:contextualSpacing/>
    </w:pPr>
  </w:style>
  <w:style w:type="paragraph" w:styleId="Lista-kontynuacja4">
    <w:name w:val="List Continue 4"/>
    <w:basedOn w:val="Normalny"/>
    <w:uiPriority w:val="99"/>
    <w:semiHidden/>
    <w:unhideWhenUsed/>
    <w:rsid w:val="005D2283"/>
    <w:pPr>
      <w:spacing w:after="120"/>
      <w:ind w:left="1132"/>
      <w:contextualSpacing/>
    </w:pPr>
  </w:style>
  <w:style w:type="paragraph" w:styleId="Lista-kontynuacja5">
    <w:name w:val="List Continue 5"/>
    <w:basedOn w:val="Normalny"/>
    <w:uiPriority w:val="99"/>
    <w:semiHidden/>
    <w:unhideWhenUsed/>
    <w:rsid w:val="005D2283"/>
    <w:pPr>
      <w:spacing w:after="120"/>
      <w:ind w:left="1415"/>
      <w:contextualSpacing/>
    </w:pPr>
  </w:style>
  <w:style w:type="paragraph" w:styleId="Lista2">
    <w:name w:val="List 2"/>
    <w:basedOn w:val="Normalny"/>
    <w:uiPriority w:val="99"/>
    <w:semiHidden/>
    <w:unhideWhenUsed/>
    <w:rsid w:val="005D2283"/>
    <w:pPr>
      <w:ind w:left="566" w:hanging="283"/>
      <w:contextualSpacing/>
    </w:pPr>
  </w:style>
  <w:style w:type="paragraph" w:styleId="Lista3">
    <w:name w:val="List 3"/>
    <w:basedOn w:val="Normalny"/>
    <w:uiPriority w:val="99"/>
    <w:semiHidden/>
    <w:unhideWhenUsed/>
    <w:rsid w:val="005D2283"/>
    <w:pPr>
      <w:ind w:left="849" w:hanging="283"/>
      <w:contextualSpacing/>
    </w:pPr>
  </w:style>
  <w:style w:type="paragraph" w:styleId="Lista4">
    <w:name w:val="List 4"/>
    <w:basedOn w:val="Normalny"/>
    <w:uiPriority w:val="99"/>
    <w:semiHidden/>
    <w:unhideWhenUsed/>
    <w:rsid w:val="005D2283"/>
    <w:pPr>
      <w:ind w:left="1132" w:hanging="283"/>
      <w:contextualSpacing/>
    </w:pPr>
  </w:style>
  <w:style w:type="paragraph" w:styleId="Lista5">
    <w:name w:val="List 5"/>
    <w:basedOn w:val="Normalny"/>
    <w:uiPriority w:val="99"/>
    <w:semiHidden/>
    <w:unhideWhenUsed/>
    <w:rsid w:val="005D2283"/>
    <w:pPr>
      <w:ind w:left="1415" w:hanging="283"/>
      <w:contextualSpacing/>
    </w:pPr>
  </w:style>
  <w:style w:type="paragraph" w:styleId="Listanumerowana">
    <w:name w:val="List Number"/>
    <w:basedOn w:val="Normalny"/>
    <w:uiPriority w:val="99"/>
    <w:semiHidden/>
    <w:unhideWhenUsed/>
    <w:rsid w:val="005D2283"/>
    <w:pPr>
      <w:numPr>
        <w:numId w:val="40"/>
      </w:numPr>
      <w:contextualSpacing/>
    </w:pPr>
  </w:style>
  <w:style w:type="paragraph" w:styleId="Listanumerowana2">
    <w:name w:val="List Number 2"/>
    <w:basedOn w:val="Normalny"/>
    <w:uiPriority w:val="99"/>
    <w:semiHidden/>
    <w:unhideWhenUsed/>
    <w:rsid w:val="005D2283"/>
    <w:pPr>
      <w:numPr>
        <w:numId w:val="41"/>
      </w:numPr>
      <w:contextualSpacing/>
    </w:pPr>
  </w:style>
  <w:style w:type="paragraph" w:styleId="Listanumerowana3">
    <w:name w:val="List Number 3"/>
    <w:basedOn w:val="Normalny"/>
    <w:uiPriority w:val="99"/>
    <w:semiHidden/>
    <w:unhideWhenUsed/>
    <w:rsid w:val="005D2283"/>
    <w:pPr>
      <w:numPr>
        <w:numId w:val="42"/>
      </w:numPr>
      <w:contextualSpacing/>
    </w:pPr>
  </w:style>
  <w:style w:type="paragraph" w:styleId="Listanumerowana4">
    <w:name w:val="List Number 4"/>
    <w:basedOn w:val="Normalny"/>
    <w:uiPriority w:val="99"/>
    <w:semiHidden/>
    <w:unhideWhenUsed/>
    <w:rsid w:val="005D2283"/>
    <w:pPr>
      <w:numPr>
        <w:numId w:val="43"/>
      </w:numPr>
      <w:contextualSpacing/>
    </w:pPr>
  </w:style>
  <w:style w:type="paragraph" w:styleId="Listanumerowana5">
    <w:name w:val="List Number 5"/>
    <w:basedOn w:val="Normalny"/>
    <w:uiPriority w:val="99"/>
    <w:semiHidden/>
    <w:unhideWhenUsed/>
    <w:rsid w:val="005D2283"/>
    <w:pPr>
      <w:numPr>
        <w:numId w:val="44"/>
      </w:numPr>
      <w:contextualSpacing/>
    </w:pPr>
  </w:style>
  <w:style w:type="paragraph" w:styleId="Listapunktowana">
    <w:name w:val="List Bullet"/>
    <w:basedOn w:val="Normalny"/>
    <w:uiPriority w:val="99"/>
    <w:semiHidden/>
    <w:unhideWhenUsed/>
    <w:rsid w:val="005D2283"/>
    <w:pPr>
      <w:numPr>
        <w:numId w:val="45"/>
      </w:numPr>
      <w:contextualSpacing/>
    </w:pPr>
  </w:style>
  <w:style w:type="paragraph" w:styleId="Listapunktowana2">
    <w:name w:val="List Bullet 2"/>
    <w:basedOn w:val="Normalny"/>
    <w:uiPriority w:val="99"/>
    <w:semiHidden/>
    <w:unhideWhenUsed/>
    <w:rsid w:val="005D2283"/>
    <w:pPr>
      <w:numPr>
        <w:numId w:val="46"/>
      </w:numPr>
      <w:contextualSpacing/>
    </w:pPr>
  </w:style>
  <w:style w:type="paragraph" w:styleId="Listapunktowana3">
    <w:name w:val="List Bullet 3"/>
    <w:basedOn w:val="Normalny"/>
    <w:uiPriority w:val="99"/>
    <w:semiHidden/>
    <w:unhideWhenUsed/>
    <w:rsid w:val="005D2283"/>
    <w:pPr>
      <w:numPr>
        <w:numId w:val="47"/>
      </w:numPr>
      <w:contextualSpacing/>
    </w:pPr>
  </w:style>
  <w:style w:type="paragraph" w:styleId="Listapunktowana4">
    <w:name w:val="List Bullet 4"/>
    <w:basedOn w:val="Normalny"/>
    <w:uiPriority w:val="99"/>
    <w:semiHidden/>
    <w:unhideWhenUsed/>
    <w:rsid w:val="005D2283"/>
    <w:pPr>
      <w:numPr>
        <w:numId w:val="48"/>
      </w:numPr>
      <w:contextualSpacing/>
    </w:pPr>
  </w:style>
  <w:style w:type="paragraph" w:styleId="Listapunktowana5">
    <w:name w:val="List Bullet 5"/>
    <w:basedOn w:val="Normalny"/>
    <w:uiPriority w:val="99"/>
    <w:semiHidden/>
    <w:unhideWhenUsed/>
    <w:rsid w:val="005D2283"/>
    <w:pPr>
      <w:numPr>
        <w:numId w:val="49"/>
      </w:numPr>
      <w:contextualSpacing/>
    </w:pPr>
  </w:style>
  <w:style w:type="paragraph" w:styleId="Mapadokumentu">
    <w:name w:val="Document Map"/>
    <w:basedOn w:val="Normalny"/>
    <w:link w:val="MapadokumentuZnak"/>
    <w:uiPriority w:val="99"/>
    <w:semiHidden/>
    <w:unhideWhenUsed/>
    <w:rsid w:val="005D2283"/>
    <w:pPr>
      <w:spacing w:after="0" w:line="240" w:lineRule="auto"/>
    </w:pPr>
    <w:rPr>
      <w:rFonts w:ascii="Segoe UI" w:hAnsi="Segoe UI" w:cs="Segoe UI"/>
      <w:szCs w:val="16"/>
    </w:rPr>
  </w:style>
  <w:style w:type="character" w:customStyle="1" w:styleId="MapadokumentuZnak">
    <w:name w:val="Mapa dokumentu Znak"/>
    <w:basedOn w:val="Domylnaczcionkaakapitu"/>
    <w:link w:val="Mapadokumentu"/>
    <w:uiPriority w:val="99"/>
    <w:semiHidden/>
    <w:rsid w:val="005D2283"/>
    <w:rPr>
      <w:rFonts w:ascii="Segoe UI" w:eastAsia="Calibri" w:hAnsi="Segoe UI" w:cs="Segoe UI"/>
      <w:color w:val="000000"/>
      <w:sz w:val="16"/>
      <w:szCs w:val="16"/>
      <w:lang w:eastAsia="pl-PL"/>
    </w:rPr>
  </w:style>
  <w:style w:type="paragraph" w:styleId="Nagwekindeksu">
    <w:name w:val="index heading"/>
    <w:basedOn w:val="Normalny"/>
    <w:next w:val="Indeks1"/>
    <w:uiPriority w:val="99"/>
    <w:semiHidden/>
    <w:unhideWhenUsed/>
    <w:rsid w:val="005D2283"/>
    <w:rPr>
      <w:rFonts w:asciiTheme="majorHAnsi" w:eastAsiaTheme="majorEastAsia" w:hAnsiTheme="majorHAnsi" w:cstheme="majorBidi"/>
      <w:b/>
      <w:bCs/>
    </w:rPr>
  </w:style>
  <w:style w:type="paragraph" w:styleId="Nagweknotatki">
    <w:name w:val="Note Heading"/>
    <w:basedOn w:val="Normalny"/>
    <w:next w:val="Normalny"/>
    <w:link w:val="NagweknotatkiZnak"/>
    <w:uiPriority w:val="99"/>
    <w:semiHidden/>
    <w:unhideWhenUsed/>
    <w:rsid w:val="005D2283"/>
    <w:pPr>
      <w:spacing w:after="0" w:line="240" w:lineRule="auto"/>
    </w:pPr>
  </w:style>
  <w:style w:type="character" w:customStyle="1" w:styleId="NagweknotatkiZnak">
    <w:name w:val="Nagłówek notatki Znak"/>
    <w:basedOn w:val="Domylnaczcionkaakapitu"/>
    <w:link w:val="Nagweknotatki"/>
    <w:uiPriority w:val="99"/>
    <w:semiHidden/>
    <w:rsid w:val="005D2283"/>
    <w:rPr>
      <w:rFonts w:ascii="Calibri" w:eastAsia="Calibri" w:hAnsi="Calibri" w:cs="Calibri"/>
      <w:color w:val="000000"/>
      <w:sz w:val="16"/>
      <w:lang w:eastAsia="pl-PL"/>
    </w:rPr>
  </w:style>
  <w:style w:type="paragraph" w:styleId="Nagwekspisutreci">
    <w:name w:val="TOC Heading"/>
    <w:basedOn w:val="Nagwek1"/>
    <w:next w:val="Normalny"/>
    <w:uiPriority w:val="39"/>
    <w:semiHidden/>
    <w:unhideWhenUsed/>
    <w:qFormat/>
    <w:rsid w:val="005D2283"/>
    <w:pPr>
      <w:spacing w:before="240" w:after="0"/>
      <w:outlineLvl w:val="9"/>
    </w:pPr>
    <w:rPr>
      <w:sz w:val="32"/>
      <w:szCs w:val="32"/>
    </w:rPr>
  </w:style>
  <w:style w:type="paragraph" w:styleId="Nagwekwiadomoci">
    <w:name w:val="Message Header"/>
    <w:basedOn w:val="Normalny"/>
    <w:link w:val="NagwekwiadomociZnak"/>
    <w:uiPriority w:val="99"/>
    <w:semiHidden/>
    <w:unhideWhenUsed/>
    <w:rsid w:val="005D22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gwekwiadomociZnak">
    <w:name w:val="Nagłówek wiadomości Znak"/>
    <w:basedOn w:val="Domylnaczcionkaakapitu"/>
    <w:link w:val="Nagwekwiadomoci"/>
    <w:uiPriority w:val="99"/>
    <w:semiHidden/>
    <w:rsid w:val="005D2283"/>
    <w:rPr>
      <w:rFonts w:asciiTheme="majorHAnsi" w:eastAsiaTheme="majorEastAsia" w:hAnsiTheme="majorHAnsi" w:cstheme="majorBidi"/>
      <w:color w:val="000000"/>
      <w:shd w:val="pct20" w:color="auto" w:fill="auto"/>
      <w:lang w:eastAsia="pl-PL"/>
    </w:rPr>
  </w:style>
  <w:style w:type="paragraph" w:styleId="Nagwekwykazurde">
    <w:name w:val="toa heading"/>
    <w:basedOn w:val="Normalny"/>
    <w:next w:val="Normalny"/>
    <w:uiPriority w:val="99"/>
    <w:semiHidden/>
    <w:unhideWhenUsed/>
    <w:rsid w:val="005D2283"/>
    <w:pPr>
      <w:spacing w:before="120"/>
    </w:pPr>
    <w:rPr>
      <w:rFonts w:asciiTheme="majorHAnsi" w:eastAsiaTheme="majorEastAsia" w:hAnsiTheme="majorHAnsi" w:cstheme="majorBidi"/>
      <w:b/>
      <w:bCs/>
      <w:sz w:val="24"/>
    </w:rPr>
  </w:style>
  <w:style w:type="paragraph" w:styleId="NormalnyWeb">
    <w:name w:val="Normal (Web)"/>
    <w:basedOn w:val="Normalny"/>
    <w:uiPriority w:val="99"/>
    <w:semiHidden/>
    <w:unhideWhenUsed/>
    <w:rsid w:val="005D2283"/>
    <w:rPr>
      <w:rFonts w:ascii="Times New Roman" w:hAnsi="Times New Roman" w:cs="Times New Roman"/>
      <w:sz w:val="24"/>
    </w:rPr>
  </w:style>
  <w:style w:type="paragraph" w:styleId="Podpis">
    <w:name w:val="Signature"/>
    <w:basedOn w:val="Normalny"/>
    <w:link w:val="PodpisZnak"/>
    <w:uiPriority w:val="99"/>
    <w:semiHidden/>
    <w:unhideWhenUsed/>
    <w:rsid w:val="005D2283"/>
    <w:pPr>
      <w:spacing w:after="0" w:line="240" w:lineRule="auto"/>
      <w:ind w:left="4252"/>
    </w:pPr>
  </w:style>
  <w:style w:type="character" w:customStyle="1" w:styleId="PodpisZnak">
    <w:name w:val="Podpis Znak"/>
    <w:basedOn w:val="Domylnaczcionkaakapitu"/>
    <w:link w:val="Podpis"/>
    <w:uiPriority w:val="99"/>
    <w:semiHidden/>
    <w:rsid w:val="005D2283"/>
    <w:rPr>
      <w:rFonts w:ascii="Calibri" w:eastAsia="Calibri" w:hAnsi="Calibri" w:cs="Calibri"/>
      <w:color w:val="000000"/>
      <w:sz w:val="16"/>
      <w:lang w:eastAsia="pl-PL"/>
    </w:rPr>
  </w:style>
  <w:style w:type="paragraph" w:styleId="Podpise-mail">
    <w:name w:val="E-mail Signature"/>
    <w:basedOn w:val="Normalny"/>
    <w:link w:val="Podpise-mailZnak"/>
    <w:uiPriority w:val="99"/>
    <w:semiHidden/>
    <w:unhideWhenUsed/>
    <w:rsid w:val="005D2283"/>
    <w:pPr>
      <w:spacing w:after="0" w:line="240" w:lineRule="auto"/>
    </w:pPr>
  </w:style>
  <w:style w:type="character" w:customStyle="1" w:styleId="Podpise-mailZnak">
    <w:name w:val="Podpis e-mail Znak"/>
    <w:basedOn w:val="Domylnaczcionkaakapitu"/>
    <w:link w:val="Podpise-mail"/>
    <w:uiPriority w:val="99"/>
    <w:semiHidden/>
    <w:rsid w:val="005D2283"/>
    <w:rPr>
      <w:rFonts w:ascii="Calibri" w:eastAsia="Calibri" w:hAnsi="Calibri" w:cs="Calibri"/>
      <w:color w:val="000000"/>
      <w:sz w:val="16"/>
      <w:lang w:eastAsia="pl-PL"/>
    </w:rPr>
  </w:style>
  <w:style w:type="paragraph" w:styleId="Spisilustracji">
    <w:name w:val="table of figures"/>
    <w:basedOn w:val="Normalny"/>
    <w:next w:val="Normalny"/>
    <w:uiPriority w:val="99"/>
    <w:semiHidden/>
    <w:unhideWhenUsed/>
    <w:rsid w:val="005D2283"/>
    <w:pPr>
      <w:spacing w:after="0"/>
      <w:ind w:left="0"/>
    </w:pPr>
  </w:style>
  <w:style w:type="paragraph" w:styleId="Spistreci1">
    <w:name w:val="toc 1"/>
    <w:basedOn w:val="Normalny"/>
    <w:next w:val="Normalny"/>
    <w:autoRedefine/>
    <w:uiPriority w:val="39"/>
    <w:semiHidden/>
    <w:unhideWhenUsed/>
    <w:rsid w:val="005D2283"/>
    <w:pPr>
      <w:spacing w:after="100"/>
      <w:ind w:left="0"/>
    </w:pPr>
  </w:style>
  <w:style w:type="paragraph" w:styleId="Spistreci2">
    <w:name w:val="toc 2"/>
    <w:basedOn w:val="Normalny"/>
    <w:next w:val="Normalny"/>
    <w:autoRedefine/>
    <w:uiPriority w:val="39"/>
    <w:semiHidden/>
    <w:unhideWhenUsed/>
    <w:rsid w:val="005D2283"/>
    <w:pPr>
      <w:spacing w:after="100"/>
      <w:ind w:left="160"/>
    </w:pPr>
  </w:style>
  <w:style w:type="paragraph" w:styleId="Spistreci3">
    <w:name w:val="toc 3"/>
    <w:basedOn w:val="Normalny"/>
    <w:next w:val="Normalny"/>
    <w:autoRedefine/>
    <w:uiPriority w:val="39"/>
    <w:semiHidden/>
    <w:unhideWhenUsed/>
    <w:rsid w:val="005D2283"/>
    <w:pPr>
      <w:spacing w:after="100"/>
      <w:ind w:left="320"/>
    </w:pPr>
  </w:style>
  <w:style w:type="paragraph" w:styleId="Spistreci4">
    <w:name w:val="toc 4"/>
    <w:basedOn w:val="Normalny"/>
    <w:next w:val="Normalny"/>
    <w:autoRedefine/>
    <w:uiPriority w:val="39"/>
    <w:semiHidden/>
    <w:unhideWhenUsed/>
    <w:rsid w:val="005D2283"/>
    <w:pPr>
      <w:spacing w:after="100"/>
      <w:ind w:left="480"/>
    </w:pPr>
  </w:style>
  <w:style w:type="paragraph" w:styleId="Spistreci5">
    <w:name w:val="toc 5"/>
    <w:basedOn w:val="Normalny"/>
    <w:next w:val="Normalny"/>
    <w:autoRedefine/>
    <w:uiPriority w:val="39"/>
    <w:semiHidden/>
    <w:unhideWhenUsed/>
    <w:rsid w:val="005D2283"/>
    <w:pPr>
      <w:spacing w:after="100"/>
      <w:ind w:left="640"/>
    </w:pPr>
  </w:style>
  <w:style w:type="paragraph" w:styleId="Spistreci6">
    <w:name w:val="toc 6"/>
    <w:basedOn w:val="Normalny"/>
    <w:next w:val="Normalny"/>
    <w:autoRedefine/>
    <w:uiPriority w:val="39"/>
    <w:semiHidden/>
    <w:unhideWhenUsed/>
    <w:rsid w:val="005D2283"/>
    <w:pPr>
      <w:spacing w:after="100"/>
      <w:ind w:left="800"/>
    </w:pPr>
  </w:style>
  <w:style w:type="paragraph" w:styleId="Spistreci7">
    <w:name w:val="toc 7"/>
    <w:basedOn w:val="Normalny"/>
    <w:next w:val="Normalny"/>
    <w:autoRedefine/>
    <w:uiPriority w:val="39"/>
    <w:semiHidden/>
    <w:unhideWhenUsed/>
    <w:rsid w:val="005D2283"/>
    <w:pPr>
      <w:spacing w:after="100"/>
      <w:ind w:left="960"/>
    </w:pPr>
  </w:style>
  <w:style w:type="paragraph" w:styleId="Spistreci8">
    <w:name w:val="toc 8"/>
    <w:basedOn w:val="Normalny"/>
    <w:next w:val="Normalny"/>
    <w:autoRedefine/>
    <w:uiPriority w:val="39"/>
    <w:semiHidden/>
    <w:unhideWhenUsed/>
    <w:rsid w:val="005D2283"/>
    <w:pPr>
      <w:spacing w:after="100"/>
      <w:ind w:left="1120"/>
    </w:pPr>
  </w:style>
  <w:style w:type="paragraph" w:styleId="Spistreci9">
    <w:name w:val="toc 9"/>
    <w:basedOn w:val="Normalny"/>
    <w:next w:val="Normalny"/>
    <w:autoRedefine/>
    <w:uiPriority w:val="39"/>
    <w:semiHidden/>
    <w:unhideWhenUsed/>
    <w:rsid w:val="005D2283"/>
    <w:pPr>
      <w:spacing w:after="100"/>
      <w:ind w:left="1280"/>
    </w:pPr>
  </w:style>
  <w:style w:type="paragraph" w:styleId="Tekstblokowy">
    <w:name w:val="Block Text"/>
    <w:basedOn w:val="Normalny"/>
    <w:uiPriority w:val="99"/>
    <w:semiHidden/>
    <w:unhideWhenUsed/>
    <w:rsid w:val="005D228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Tekstmakra">
    <w:name w:val="macro"/>
    <w:link w:val="TekstmakraZnak"/>
    <w:uiPriority w:val="99"/>
    <w:semiHidden/>
    <w:unhideWhenUsed/>
    <w:rsid w:val="005D2283"/>
    <w:pPr>
      <w:tabs>
        <w:tab w:val="left" w:pos="480"/>
        <w:tab w:val="left" w:pos="960"/>
        <w:tab w:val="left" w:pos="1440"/>
        <w:tab w:val="left" w:pos="1920"/>
        <w:tab w:val="left" w:pos="2400"/>
        <w:tab w:val="left" w:pos="2880"/>
        <w:tab w:val="left" w:pos="3360"/>
        <w:tab w:val="left" w:pos="3840"/>
        <w:tab w:val="left" w:pos="4320"/>
      </w:tabs>
      <w:spacing w:after="0" w:line="249" w:lineRule="auto"/>
      <w:ind w:left="87" w:right="3" w:hanging="10"/>
      <w:jc w:val="both"/>
    </w:pPr>
    <w:rPr>
      <w:rFonts w:ascii="Consolas" w:eastAsia="Calibri" w:hAnsi="Consolas" w:cs="Calibri"/>
      <w:color w:val="000000"/>
      <w:sz w:val="20"/>
      <w:szCs w:val="20"/>
      <w:lang w:eastAsia="pl-PL"/>
    </w:rPr>
  </w:style>
  <w:style w:type="character" w:customStyle="1" w:styleId="TekstmakraZnak">
    <w:name w:val="Tekst makra Znak"/>
    <w:basedOn w:val="Domylnaczcionkaakapitu"/>
    <w:link w:val="Tekstmakra"/>
    <w:uiPriority w:val="99"/>
    <w:semiHidden/>
    <w:rsid w:val="005D2283"/>
    <w:rPr>
      <w:rFonts w:ascii="Consolas" w:eastAsia="Calibri" w:hAnsi="Consolas" w:cs="Calibri"/>
      <w:color w:val="000000"/>
      <w:sz w:val="20"/>
      <w:szCs w:val="20"/>
      <w:lang w:eastAsia="pl-PL"/>
    </w:rPr>
  </w:style>
  <w:style w:type="paragraph" w:styleId="Tekstpodstawowy">
    <w:name w:val="Body Text"/>
    <w:basedOn w:val="Normalny"/>
    <w:link w:val="TekstpodstawowyZnak"/>
    <w:uiPriority w:val="99"/>
    <w:semiHidden/>
    <w:unhideWhenUsed/>
    <w:rsid w:val="005D2283"/>
    <w:pPr>
      <w:spacing w:after="120"/>
    </w:pPr>
  </w:style>
  <w:style w:type="character" w:customStyle="1" w:styleId="TekstpodstawowyZnak">
    <w:name w:val="Tekst podstawowy Znak"/>
    <w:basedOn w:val="Domylnaczcionkaakapitu"/>
    <w:link w:val="Tekstpodstawowy"/>
    <w:uiPriority w:val="99"/>
    <w:semiHidden/>
    <w:rsid w:val="005D2283"/>
    <w:rPr>
      <w:rFonts w:ascii="Calibri" w:eastAsia="Calibri" w:hAnsi="Calibri" w:cs="Calibri"/>
      <w:color w:val="000000"/>
      <w:sz w:val="16"/>
      <w:lang w:eastAsia="pl-PL"/>
    </w:rPr>
  </w:style>
  <w:style w:type="paragraph" w:styleId="Tekstpodstawowy2">
    <w:name w:val="Body Text 2"/>
    <w:basedOn w:val="Normalny"/>
    <w:link w:val="Tekstpodstawowy2Znak"/>
    <w:uiPriority w:val="99"/>
    <w:semiHidden/>
    <w:unhideWhenUsed/>
    <w:rsid w:val="005D2283"/>
    <w:pPr>
      <w:spacing w:after="120" w:line="480" w:lineRule="auto"/>
    </w:pPr>
  </w:style>
  <w:style w:type="character" w:customStyle="1" w:styleId="Tekstpodstawowy2Znak">
    <w:name w:val="Tekst podstawowy 2 Znak"/>
    <w:basedOn w:val="Domylnaczcionkaakapitu"/>
    <w:link w:val="Tekstpodstawowy2"/>
    <w:uiPriority w:val="99"/>
    <w:semiHidden/>
    <w:rsid w:val="005D2283"/>
    <w:rPr>
      <w:rFonts w:ascii="Calibri" w:eastAsia="Calibri" w:hAnsi="Calibri" w:cs="Calibri"/>
      <w:color w:val="000000"/>
      <w:sz w:val="16"/>
      <w:lang w:eastAsia="pl-PL"/>
    </w:rPr>
  </w:style>
  <w:style w:type="paragraph" w:styleId="Tekstpodstawowy3">
    <w:name w:val="Body Text 3"/>
    <w:basedOn w:val="Normalny"/>
    <w:link w:val="Tekstpodstawowy3Znak"/>
    <w:uiPriority w:val="99"/>
    <w:semiHidden/>
    <w:unhideWhenUsed/>
    <w:rsid w:val="005D2283"/>
    <w:pPr>
      <w:spacing w:after="120"/>
    </w:pPr>
    <w:rPr>
      <w:szCs w:val="16"/>
    </w:rPr>
  </w:style>
  <w:style w:type="character" w:customStyle="1" w:styleId="Tekstpodstawowy3Znak">
    <w:name w:val="Tekst podstawowy 3 Znak"/>
    <w:basedOn w:val="Domylnaczcionkaakapitu"/>
    <w:link w:val="Tekstpodstawowy3"/>
    <w:uiPriority w:val="99"/>
    <w:semiHidden/>
    <w:rsid w:val="005D2283"/>
    <w:rPr>
      <w:rFonts w:ascii="Calibri" w:eastAsia="Calibri" w:hAnsi="Calibri" w:cs="Calibri"/>
      <w:color w:val="000000"/>
      <w:sz w:val="16"/>
      <w:szCs w:val="16"/>
      <w:lang w:eastAsia="pl-PL"/>
    </w:rPr>
  </w:style>
  <w:style w:type="paragraph" w:styleId="Tekstpodstawowywcity">
    <w:name w:val="Body Text Indent"/>
    <w:basedOn w:val="Normalny"/>
    <w:link w:val="TekstpodstawowywcityZnak"/>
    <w:uiPriority w:val="99"/>
    <w:semiHidden/>
    <w:unhideWhenUsed/>
    <w:rsid w:val="005D2283"/>
    <w:pPr>
      <w:spacing w:after="120"/>
      <w:ind w:left="283"/>
    </w:pPr>
  </w:style>
  <w:style w:type="character" w:customStyle="1" w:styleId="TekstpodstawowywcityZnak">
    <w:name w:val="Tekst podstawowy wcięty Znak"/>
    <w:basedOn w:val="Domylnaczcionkaakapitu"/>
    <w:link w:val="Tekstpodstawowywcity"/>
    <w:uiPriority w:val="99"/>
    <w:semiHidden/>
    <w:rsid w:val="005D2283"/>
    <w:rPr>
      <w:rFonts w:ascii="Calibri" w:eastAsia="Calibri" w:hAnsi="Calibri" w:cs="Calibri"/>
      <w:color w:val="000000"/>
      <w:sz w:val="16"/>
      <w:lang w:eastAsia="pl-PL"/>
    </w:rPr>
  </w:style>
  <w:style w:type="paragraph" w:styleId="Tekstpodstawowywcity2">
    <w:name w:val="Body Text Indent 2"/>
    <w:basedOn w:val="Normalny"/>
    <w:link w:val="Tekstpodstawowywcity2Znak"/>
    <w:uiPriority w:val="99"/>
    <w:semiHidden/>
    <w:unhideWhenUsed/>
    <w:rsid w:val="005D228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D2283"/>
    <w:rPr>
      <w:rFonts w:ascii="Calibri" w:eastAsia="Calibri" w:hAnsi="Calibri" w:cs="Calibri"/>
      <w:color w:val="000000"/>
      <w:sz w:val="16"/>
      <w:lang w:eastAsia="pl-PL"/>
    </w:rPr>
  </w:style>
  <w:style w:type="paragraph" w:styleId="Tekstpodstawowywcity3">
    <w:name w:val="Body Text Indent 3"/>
    <w:basedOn w:val="Normalny"/>
    <w:link w:val="Tekstpodstawowywcity3Znak"/>
    <w:uiPriority w:val="99"/>
    <w:semiHidden/>
    <w:unhideWhenUsed/>
    <w:rsid w:val="005D2283"/>
    <w:pPr>
      <w:spacing w:after="120"/>
      <w:ind w:left="283"/>
    </w:pPr>
    <w:rPr>
      <w:szCs w:val="16"/>
    </w:rPr>
  </w:style>
  <w:style w:type="character" w:customStyle="1" w:styleId="Tekstpodstawowywcity3Znak">
    <w:name w:val="Tekst podstawowy wcięty 3 Znak"/>
    <w:basedOn w:val="Domylnaczcionkaakapitu"/>
    <w:link w:val="Tekstpodstawowywcity3"/>
    <w:uiPriority w:val="99"/>
    <w:semiHidden/>
    <w:rsid w:val="005D2283"/>
    <w:rPr>
      <w:rFonts w:ascii="Calibri" w:eastAsia="Calibri" w:hAnsi="Calibri" w:cs="Calibri"/>
      <w:color w:val="000000"/>
      <w:sz w:val="16"/>
      <w:szCs w:val="16"/>
      <w:lang w:eastAsia="pl-PL"/>
    </w:rPr>
  </w:style>
  <w:style w:type="paragraph" w:styleId="Tekstpodstawowyzwciciem">
    <w:name w:val="Body Text First Indent"/>
    <w:basedOn w:val="Tekstpodstawowy"/>
    <w:link w:val="TekstpodstawowyzwciciemZnak"/>
    <w:uiPriority w:val="99"/>
    <w:semiHidden/>
    <w:unhideWhenUsed/>
    <w:rsid w:val="005D2283"/>
    <w:pPr>
      <w:spacing w:after="3"/>
      <w:ind w:firstLine="360"/>
    </w:pPr>
  </w:style>
  <w:style w:type="character" w:customStyle="1" w:styleId="TekstpodstawowyzwciciemZnak">
    <w:name w:val="Tekst podstawowy z wcięciem Znak"/>
    <w:basedOn w:val="TekstpodstawowyZnak"/>
    <w:link w:val="Tekstpodstawowyzwciciem"/>
    <w:uiPriority w:val="99"/>
    <w:semiHidden/>
    <w:rsid w:val="005D2283"/>
    <w:rPr>
      <w:rFonts w:ascii="Calibri" w:eastAsia="Calibri" w:hAnsi="Calibri" w:cs="Calibri"/>
      <w:color w:val="000000"/>
      <w:sz w:val="16"/>
      <w:lang w:eastAsia="pl-PL"/>
    </w:rPr>
  </w:style>
  <w:style w:type="paragraph" w:styleId="Tekstpodstawowyzwciciem2">
    <w:name w:val="Body Text First Indent 2"/>
    <w:basedOn w:val="Tekstpodstawowywcity"/>
    <w:link w:val="Tekstpodstawowyzwciciem2Znak"/>
    <w:uiPriority w:val="99"/>
    <w:semiHidden/>
    <w:unhideWhenUsed/>
    <w:rsid w:val="005D2283"/>
    <w:pPr>
      <w:spacing w:after="3"/>
      <w:ind w:left="360" w:firstLine="360"/>
    </w:pPr>
  </w:style>
  <w:style w:type="character" w:customStyle="1" w:styleId="Tekstpodstawowyzwciciem2Znak">
    <w:name w:val="Tekst podstawowy z wcięciem 2 Znak"/>
    <w:basedOn w:val="TekstpodstawowywcityZnak"/>
    <w:link w:val="Tekstpodstawowyzwciciem2"/>
    <w:uiPriority w:val="99"/>
    <w:semiHidden/>
    <w:rsid w:val="005D2283"/>
    <w:rPr>
      <w:rFonts w:ascii="Calibri" w:eastAsia="Calibri" w:hAnsi="Calibri" w:cs="Calibri"/>
      <w:color w:val="000000"/>
      <w:sz w:val="16"/>
      <w:lang w:eastAsia="pl-PL"/>
    </w:rPr>
  </w:style>
  <w:style w:type="paragraph" w:styleId="Wcicienormalne">
    <w:name w:val="Normal Indent"/>
    <w:basedOn w:val="Normalny"/>
    <w:uiPriority w:val="99"/>
    <w:semiHidden/>
    <w:unhideWhenUsed/>
    <w:rsid w:val="005D2283"/>
    <w:pPr>
      <w:ind w:left="708"/>
    </w:pPr>
  </w:style>
  <w:style w:type="paragraph" w:styleId="Wykazrde">
    <w:name w:val="table of authorities"/>
    <w:basedOn w:val="Normalny"/>
    <w:next w:val="Normalny"/>
    <w:uiPriority w:val="99"/>
    <w:semiHidden/>
    <w:unhideWhenUsed/>
    <w:rsid w:val="005D2283"/>
    <w:pPr>
      <w:spacing w:after="0"/>
      <w:ind w:left="160" w:hanging="160"/>
    </w:pPr>
  </w:style>
  <w:style w:type="paragraph" w:styleId="Zwrotgrzecznociowy">
    <w:name w:val="Salutation"/>
    <w:basedOn w:val="Normalny"/>
    <w:next w:val="Normalny"/>
    <w:link w:val="ZwrotgrzecznociowyZnak"/>
    <w:uiPriority w:val="99"/>
    <w:semiHidden/>
    <w:unhideWhenUsed/>
    <w:rsid w:val="005D2283"/>
  </w:style>
  <w:style w:type="character" w:customStyle="1" w:styleId="ZwrotgrzecznociowyZnak">
    <w:name w:val="Zwrot grzecznościowy Znak"/>
    <w:basedOn w:val="Domylnaczcionkaakapitu"/>
    <w:link w:val="Zwrotgrzecznociowy"/>
    <w:uiPriority w:val="99"/>
    <w:semiHidden/>
    <w:rsid w:val="005D2283"/>
    <w:rPr>
      <w:rFonts w:ascii="Calibri" w:eastAsia="Calibri" w:hAnsi="Calibri" w:cs="Calibri"/>
      <w:color w:val="000000"/>
      <w:sz w:val="16"/>
      <w:lang w:eastAsia="pl-PL"/>
    </w:rPr>
  </w:style>
  <w:style w:type="paragraph" w:styleId="Zwrotpoegnalny">
    <w:name w:val="Closing"/>
    <w:basedOn w:val="Normalny"/>
    <w:link w:val="ZwrotpoegnalnyZnak"/>
    <w:uiPriority w:val="99"/>
    <w:semiHidden/>
    <w:unhideWhenUsed/>
    <w:rsid w:val="005D2283"/>
    <w:pPr>
      <w:spacing w:after="0" w:line="240" w:lineRule="auto"/>
      <w:ind w:left="4252"/>
    </w:pPr>
  </w:style>
  <w:style w:type="character" w:customStyle="1" w:styleId="ZwrotpoegnalnyZnak">
    <w:name w:val="Zwrot pożegnalny Znak"/>
    <w:basedOn w:val="Domylnaczcionkaakapitu"/>
    <w:link w:val="Zwrotpoegnalny"/>
    <w:uiPriority w:val="99"/>
    <w:semiHidden/>
    <w:rsid w:val="005D2283"/>
    <w:rPr>
      <w:rFonts w:ascii="Calibri" w:eastAsia="Calibri" w:hAnsi="Calibri" w:cs="Calibri"/>
      <w:color w:val="000000"/>
      <w:sz w:val="16"/>
      <w:lang w:eastAsia="pl-PL"/>
    </w:rPr>
  </w:style>
  <w:style w:type="paragraph" w:styleId="Zwykytekst">
    <w:name w:val="Plain Text"/>
    <w:basedOn w:val="Normalny"/>
    <w:link w:val="ZwykytekstZnak"/>
    <w:uiPriority w:val="99"/>
    <w:semiHidden/>
    <w:unhideWhenUsed/>
    <w:rsid w:val="005D2283"/>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D2283"/>
    <w:rPr>
      <w:rFonts w:ascii="Consolas" w:eastAsia="Calibri" w:hAnsi="Consolas" w:cs="Calibri"/>
      <w:color w:val="000000"/>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418">
      <w:bodyDiv w:val="1"/>
      <w:marLeft w:val="0"/>
      <w:marRight w:val="0"/>
      <w:marTop w:val="0"/>
      <w:marBottom w:val="0"/>
      <w:divBdr>
        <w:top w:val="none" w:sz="0" w:space="0" w:color="auto"/>
        <w:left w:val="none" w:sz="0" w:space="0" w:color="auto"/>
        <w:bottom w:val="none" w:sz="0" w:space="0" w:color="auto"/>
        <w:right w:val="none" w:sz="0" w:space="0" w:color="auto"/>
      </w:divBdr>
    </w:div>
    <w:div w:id="43062819">
      <w:bodyDiv w:val="1"/>
      <w:marLeft w:val="0"/>
      <w:marRight w:val="0"/>
      <w:marTop w:val="0"/>
      <w:marBottom w:val="0"/>
      <w:divBdr>
        <w:top w:val="none" w:sz="0" w:space="0" w:color="auto"/>
        <w:left w:val="none" w:sz="0" w:space="0" w:color="auto"/>
        <w:bottom w:val="none" w:sz="0" w:space="0" w:color="auto"/>
        <w:right w:val="none" w:sz="0" w:space="0" w:color="auto"/>
      </w:divBdr>
      <w:divsChild>
        <w:div w:id="1862359290">
          <w:marLeft w:val="0"/>
          <w:marRight w:val="0"/>
          <w:marTop w:val="0"/>
          <w:marBottom w:val="0"/>
          <w:divBdr>
            <w:top w:val="none" w:sz="0" w:space="0" w:color="auto"/>
            <w:left w:val="none" w:sz="0" w:space="0" w:color="auto"/>
            <w:bottom w:val="none" w:sz="0" w:space="0" w:color="auto"/>
            <w:right w:val="none" w:sz="0" w:space="0" w:color="auto"/>
          </w:divBdr>
        </w:div>
        <w:div w:id="607393547">
          <w:marLeft w:val="0"/>
          <w:marRight w:val="0"/>
          <w:marTop w:val="0"/>
          <w:marBottom w:val="0"/>
          <w:divBdr>
            <w:top w:val="none" w:sz="0" w:space="0" w:color="auto"/>
            <w:left w:val="none" w:sz="0" w:space="0" w:color="auto"/>
            <w:bottom w:val="none" w:sz="0" w:space="0" w:color="auto"/>
            <w:right w:val="none" w:sz="0" w:space="0" w:color="auto"/>
          </w:divBdr>
        </w:div>
        <w:div w:id="386338317">
          <w:marLeft w:val="0"/>
          <w:marRight w:val="0"/>
          <w:marTop w:val="0"/>
          <w:marBottom w:val="0"/>
          <w:divBdr>
            <w:top w:val="none" w:sz="0" w:space="0" w:color="auto"/>
            <w:left w:val="none" w:sz="0" w:space="0" w:color="auto"/>
            <w:bottom w:val="none" w:sz="0" w:space="0" w:color="auto"/>
            <w:right w:val="none" w:sz="0" w:space="0" w:color="auto"/>
          </w:divBdr>
        </w:div>
        <w:div w:id="118453812">
          <w:marLeft w:val="0"/>
          <w:marRight w:val="0"/>
          <w:marTop w:val="0"/>
          <w:marBottom w:val="0"/>
          <w:divBdr>
            <w:top w:val="none" w:sz="0" w:space="0" w:color="auto"/>
            <w:left w:val="none" w:sz="0" w:space="0" w:color="auto"/>
            <w:bottom w:val="none" w:sz="0" w:space="0" w:color="auto"/>
            <w:right w:val="none" w:sz="0" w:space="0" w:color="auto"/>
          </w:divBdr>
        </w:div>
        <w:div w:id="1560045456">
          <w:marLeft w:val="0"/>
          <w:marRight w:val="0"/>
          <w:marTop w:val="0"/>
          <w:marBottom w:val="0"/>
          <w:divBdr>
            <w:top w:val="none" w:sz="0" w:space="0" w:color="auto"/>
            <w:left w:val="none" w:sz="0" w:space="0" w:color="auto"/>
            <w:bottom w:val="none" w:sz="0" w:space="0" w:color="auto"/>
            <w:right w:val="none" w:sz="0" w:space="0" w:color="auto"/>
          </w:divBdr>
        </w:div>
        <w:div w:id="895287619">
          <w:marLeft w:val="0"/>
          <w:marRight w:val="0"/>
          <w:marTop w:val="0"/>
          <w:marBottom w:val="0"/>
          <w:divBdr>
            <w:top w:val="none" w:sz="0" w:space="0" w:color="auto"/>
            <w:left w:val="none" w:sz="0" w:space="0" w:color="auto"/>
            <w:bottom w:val="none" w:sz="0" w:space="0" w:color="auto"/>
            <w:right w:val="none" w:sz="0" w:space="0" w:color="auto"/>
          </w:divBdr>
        </w:div>
      </w:divsChild>
    </w:div>
    <w:div w:id="99683880">
      <w:bodyDiv w:val="1"/>
      <w:marLeft w:val="0"/>
      <w:marRight w:val="0"/>
      <w:marTop w:val="0"/>
      <w:marBottom w:val="0"/>
      <w:divBdr>
        <w:top w:val="none" w:sz="0" w:space="0" w:color="auto"/>
        <w:left w:val="none" w:sz="0" w:space="0" w:color="auto"/>
        <w:bottom w:val="none" w:sz="0" w:space="0" w:color="auto"/>
        <w:right w:val="none" w:sz="0" w:space="0" w:color="auto"/>
      </w:divBdr>
      <w:divsChild>
        <w:div w:id="584531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28416">
      <w:bodyDiv w:val="1"/>
      <w:marLeft w:val="0"/>
      <w:marRight w:val="0"/>
      <w:marTop w:val="0"/>
      <w:marBottom w:val="0"/>
      <w:divBdr>
        <w:top w:val="none" w:sz="0" w:space="0" w:color="auto"/>
        <w:left w:val="none" w:sz="0" w:space="0" w:color="auto"/>
        <w:bottom w:val="none" w:sz="0" w:space="0" w:color="auto"/>
        <w:right w:val="none" w:sz="0" w:space="0" w:color="auto"/>
      </w:divBdr>
    </w:div>
    <w:div w:id="119999323">
      <w:bodyDiv w:val="1"/>
      <w:marLeft w:val="0"/>
      <w:marRight w:val="0"/>
      <w:marTop w:val="0"/>
      <w:marBottom w:val="0"/>
      <w:divBdr>
        <w:top w:val="none" w:sz="0" w:space="0" w:color="auto"/>
        <w:left w:val="none" w:sz="0" w:space="0" w:color="auto"/>
        <w:bottom w:val="none" w:sz="0" w:space="0" w:color="auto"/>
        <w:right w:val="none" w:sz="0" w:space="0" w:color="auto"/>
      </w:divBdr>
      <w:divsChild>
        <w:div w:id="1454861456">
          <w:marLeft w:val="0"/>
          <w:marRight w:val="0"/>
          <w:marTop w:val="0"/>
          <w:marBottom w:val="0"/>
          <w:divBdr>
            <w:top w:val="none" w:sz="0" w:space="0" w:color="auto"/>
            <w:left w:val="none" w:sz="0" w:space="0" w:color="auto"/>
            <w:bottom w:val="none" w:sz="0" w:space="0" w:color="auto"/>
            <w:right w:val="none" w:sz="0" w:space="0" w:color="auto"/>
          </w:divBdr>
        </w:div>
      </w:divsChild>
    </w:div>
    <w:div w:id="125123898">
      <w:bodyDiv w:val="1"/>
      <w:marLeft w:val="0"/>
      <w:marRight w:val="0"/>
      <w:marTop w:val="0"/>
      <w:marBottom w:val="0"/>
      <w:divBdr>
        <w:top w:val="none" w:sz="0" w:space="0" w:color="auto"/>
        <w:left w:val="none" w:sz="0" w:space="0" w:color="auto"/>
        <w:bottom w:val="none" w:sz="0" w:space="0" w:color="auto"/>
        <w:right w:val="none" w:sz="0" w:space="0" w:color="auto"/>
      </w:divBdr>
    </w:div>
    <w:div w:id="340351229">
      <w:bodyDiv w:val="1"/>
      <w:marLeft w:val="0"/>
      <w:marRight w:val="0"/>
      <w:marTop w:val="0"/>
      <w:marBottom w:val="0"/>
      <w:divBdr>
        <w:top w:val="none" w:sz="0" w:space="0" w:color="auto"/>
        <w:left w:val="none" w:sz="0" w:space="0" w:color="auto"/>
        <w:bottom w:val="none" w:sz="0" w:space="0" w:color="auto"/>
        <w:right w:val="none" w:sz="0" w:space="0" w:color="auto"/>
      </w:divBdr>
    </w:div>
    <w:div w:id="374161416">
      <w:bodyDiv w:val="1"/>
      <w:marLeft w:val="0"/>
      <w:marRight w:val="0"/>
      <w:marTop w:val="0"/>
      <w:marBottom w:val="0"/>
      <w:divBdr>
        <w:top w:val="none" w:sz="0" w:space="0" w:color="auto"/>
        <w:left w:val="none" w:sz="0" w:space="0" w:color="auto"/>
        <w:bottom w:val="none" w:sz="0" w:space="0" w:color="auto"/>
        <w:right w:val="none" w:sz="0" w:space="0" w:color="auto"/>
      </w:divBdr>
    </w:div>
    <w:div w:id="391007818">
      <w:bodyDiv w:val="1"/>
      <w:marLeft w:val="0"/>
      <w:marRight w:val="0"/>
      <w:marTop w:val="0"/>
      <w:marBottom w:val="0"/>
      <w:divBdr>
        <w:top w:val="none" w:sz="0" w:space="0" w:color="auto"/>
        <w:left w:val="none" w:sz="0" w:space="0" w:color="auto"/>
        <w:bottom w:val="none" w:sz="0" w:space="0" w:color="auto"/>
        <w:right w:val="none" w:sz="0" w:space="0" w:color="auto"/>
      </w:divBdr>
    </w:div>
    <w:div w:id="406147325">
      <w:bodyDiv w:val="1"/>
      <w:marLeft w:val="0"/>
      <w:marRight w:val="0"/>
      <w:marTop w:val="0"/>
      <w:marBottom w:val="0"/>
      <w:divBdr>
        <w:top w:val="none" w:sz="0" w:space="0" w:color="auto"/>
        <w:left w:val="none" w:sz="0" w:space="0" w:color="auto"/>
        <w:bottom w:val="none" w:sz="0" w:space="0" w:color="auto"/>
        <w:right w:val="none" w:sz="0" w:space="0" w:color="auto"/>
      </w:divBdr>
    </w:div>
    <w:div w:id="432896404">
      <w:bodyDiv w:val="1"/>
      <w:marLeft w:val="0"/>
      <w:marRight w:val="0"/>
      <w:marTop w:val="0"/>
      <w:marBottom w:val="0"/>
      <w:divBdr>
        <w:top w:val="none" w:sz="0" w:space="0" w:color="auto"/>
        <w:left w:val="none" w:sz="0" w:space="0" w:color="auto"/>
        <w:bottom w:val="none" w:sz="0" w:space="0" w:color="auto"/>
        <w:right w:val="none" w:sz="0" w:space="0" w:color="auto"/>
      </w:divBdr>
    </w:div>
    <w:div w:id="501622899">
      <w:bodyDiv w:val="1"/>
      <w:marLeft w:val="0"/>
      <w:marRight w:val="0"/>
      <w:marTop w:val="0"/>
      <w:marBottom w:val="0"/>
      <w:divBdr>
        <w:top w:val="none" w:sz="0" w:space="0" w:color="auto"/>
        <w:left w:val="none" w:sz="0" w:space="0" w:color="auto"/>
        <w:bottom w:val="none" w:sz="0" w:space="0" w:color="auto"/>
        <w:right w:val="none" w:sz="0" w:space="0" w:color="auto"/>
      </w:divBdr>
    </w:div>
    <w:div w:id="516652428">
      <w:bodyDiv w:val="1"/>
      <w:marLeft w:val="0"/>
      <w:marRight w:val="0"/>
      <w:marTop w:val="0"/>
      <w:marBottom w:val="0"/>
      <w:divBdr>
        <w:top w:val="none" w:sz="0" w:space="0" w:color="auto"/>
        <w:left w:val="none" w:sz="0" w:space="0" w:color="auto"/>
        <w:bottom w:val="none" w:sz="0" w:space="0" w:color="auto"/>
        <w:right w:val="none" w:sz="0" w:space="0" w:color="auto"/>
      </w:divBdr>
    </w:div>
    <w:div w:id="545407053">
      <w:bodyDiv w:val="1"/>
      <w:marLeft w:val="0"/>
      <w:marRight w:val="0"/>
      <w:marTop w:val="0"/>
      <w:marBottom w:val="0"/>
      <w:divBdr>
        <w:top w:val="none" w:sz="0" w:space="0" w:color="auto"/>
        <w:left w:val="none" w:sz="0" w:space="0" w:color="auto"/>
        <w:bottom w:val="none" w:sz="0" w:space="0" w:color="auto"/>
        <w:right w:val="none" w:sz="0" w:space="0" w:color="auto"/>
      </w:divBdr>
    </w:div>
    <w:div w:id="584263753">
      <w:bodyDiv w:val="1"/>
      <w:marLeft w:val="0"/>
      <w:marRight w:val="0"/>
      <w:marTop w:val="0"/>
      <w:marBottom w:val="0"/>
      <w:divBdr>
        <w:top w:val="none" w:sz="0" w:space="0" w:color="auto"/>
        <w:left w:val="none" w:sz="0" w:space="0" w:color="auto"/>
        <w:bottom w:val="none" w:sz="0" w:space="0" w:color="auto"/>
        <w:right w:val="none" w:sz="0" w:space="0" w:color="auto"/>
      </w:divBdr>
    </w:div>
    <w:div w:id="619728178">
      <w:bodyDiv w:val="1"/>
      <w:marLeft w:val="0"/>
      <w:marRight w:val="0"/>
      <w:marTop w:val="0"/>
      <w:marBottom w:val="0"/>
      <w:divBdr>
        <w:top w:val="none" w:sz="0" w:space="0" w:color="auto"/>
        <w:left w:val="none" w:sz="0" w:space="0" w:color="auto"/>
        <w:bottom w:val="none" w:sz="0" w:space="0" w:color="auto"/>
        <w:right w:val="none" w:sz="0" w:space="0" w:color="auto"/>
      </w:divBdr>
    </w:div>
    <w:div w:id="631593434">
      <w:bodyDiv w:val="1"/>
      <w:marLeft w:val="0"/>
      <w:marRight w:val="0"/>
      <w:marTop w:val="0"/>
      <w:marBottom w:val="0"/>
      <w:divBdr>
        <w:top w:val="none" w:sz="0" w:space="0" w:color="auto"/>
        <w:left w:val="none" w:sz="0" w:space="0" w:color="auto"/>
        <w:bottom w:val="none" w:sz="0" w:space="0" w:color="auto"/>
        <w:right w:val="none" w:sz="0" w:space="0" w:color="auto"/>
      </w:divBdr>
    </w:div>
    <w:div w:id="692536519">
      <w:bodyDiv w:val="1"/>
      <w:marLeft w:val="0"/>
      <w:marRight w:val="0"/>
      <w:marTop w:val="0"/>
      <w:marBottom w:val="0"/>
      <w:divBdr>
        <w:top w:val="none" w:sz="0" w:space="0" w:color="auto"/>
        <w:left w:val="none" w:sz="0" w:space="0" w:color="auto"/>
        <w:bottom w:val="none" w:sz="0" w:space="0" w:color="auto"/>
        <w:right w:val="none" w:sz="0" w:space="0" w:color="auto"/>
      </w:divBdr>
    </w:div>
    <w:div w:id="705451211">
      <w:bodyDiv w:val="1"/>
      <w:marLeft w:val="0"/>
      <w:marRight w:val="0"/>
      <w:marTop w:val="0"/>
      <w:marBottom w:val="0"/>
      <w:divBdr>
        <w:top w:val="none" w:sz="0" w:space="0" w:color="auto"/>
        <w:left w:val="none" w:sz="0" w:space="0" w:color="auto"/>
        <w:bottom w:val="none" w:sz="0" w:space="0" w:color="auto"/>
        <w:right w:val="none" w:sz="0" w:space="0" w:color="auto"/>
      </w:divBdr>
    </w:div>
    <w:div w:id="791485500">
      <w:bodyDiv w:val="1"/>
      <w:marLeft w:val="0"/>
      <w:marRight w:val="0"/>
      <w:marTop w:val="0"/>
      <w:marBottom w:val="0"/>
      <w:divBdr>
        <w:top w:val="none" w:sz="0" w:space="0" w:color="auto"/>
        <w:left w:val="none" w:sz="0" w:space="0" w:color="auto"/>
        <w:bottom w:val="none" w:sz="0" w:space="0" w:color="auto"/>
        <w:right w:val="none" w:sz="0" w:space="0" w:color="auto"/>
      </w:divBdr>
    </w:div>
    <w:div w:id="856963614">
      <w:bodyDiv w:val="1"/>
      <w:marLeft w:val="0"/>
      <w:marRight w:val="0"/>
      <w:marTop w:val="0"/>
      <w:marBottom w:val="0"/>
      <w:divBdr>
        <w:top w:val="none" w:sz="0" w:space="0" w:color="auto"/>
        <w:left w:val="none" w:sz="0" w:space="0" w:color="auto"/>
        <w:bottom w:val="none" w:sz="0" w:space="0" w:color="auto"/>
        <w:right w:val="none" w:sz="0" w:space="0" w:color="auto"/>
      </w:divBdr>
    </w:div>
    <w:div w:id="859853110">
      <w:bodyDiv w:val="1"/>
      <w:marLeft w:val="0"/>
      <w:marRight w:val="0"/>
      <w:marTop w:val="0"/>
      <w:marBottom w:val="0"/>
      <w:divBdr>
        <w:top w:val="none" w:sz="0" w:space="0" w:color="auto"/>
        <w:left w:val="none" w:sz="0" w:space="0" w:color="auto"/>
        <w:bottom w:val="none" w:sz="0" w:space="0" w:color="auto"/>
        <w:right w:val="none" w:sz="0" w:space="0" w:color="auto"/>
      </w:divBdr>
    </w:div>
    <w:div w:id="879711439">
      <w:bodyDiv w:val="1"/>
      <w:marLeft w:val="0"/>
      <w:marRight w:val="0"/>
      <w:marTop w:val="0"/>
      <w:marBottom w:val="0"/>
      <w:divBdr>
        <w:top w:val="none" w:sz="0" w:space="0" w:color="auto"/>
        <w:left w:val="none" w:sz="0" w:space="0" w:color="auto"/>
        <w:bottom w:val="none" w:sz="0" w:space="0" w:color="auto"/>
        <w:right w:val="none" w:sz="0" w:space="0" w:color="auto"/>
      </w:divBdr>
    </w:div>
    <w:div w:id="947467912">
      <w:bodyDiv w:val="1"/>
      <w:marLeft w:val="0"/>
      <w:marRight w:val="0"/>
      <w:marTop w:val="0"/>
      <w:marBottom w:val="0"/>
      <w:divBdr>
        <w:top w:val="none" w:sz="0" w:space="0" w:color="auto"/>
        <w:left w:val="none" w:sz="0" w:space="0" w:color="auto"/>
        <w:bottom w:val="none" w:sz="0" w:space="0" w:color="auto"/>
        <w:right w:val="none" w:sz="0" w:space="0" w:color="auto"/>
      </w:divBdr>
    </w:div>
    <w:div w:id="949900079">
      <w:bodyDiv w:val="1"/>
      <w:marLeft w:val="0"/>
      <w:marRight w:val="0"/>
      <w:marTop w:val="0"/>
      <w:marBottom w:val="0"/>
      <w:divBdr>
        <w:top w:val="none" w:sz="0" w:space="0" w:color="auto"/>
        <w:left w:val="none" w:sz="0" w:space="0" w:color="auto"/>
        <w:bottom w:val="none" w:sz="0" w:space="0" w:color="auto"/>
        <w:right w:val="none" w:sz="0" w:space="0" w:color="auto"/>
      </w:divBdr>
    </w:div>
    <w:div w:id="1053041015">
      <w:bodyDiv w:val="1"/>
      <w:marLeft w:val="0"/>
      <w:marRight w:val="0"/>
      <w:marTop w:val="0"/>
      <w:marBottom w:val="0"/>
      <w:divBdr>
        <w:top w:val="none" w:sz="0" w:space="0" w:color="auto"/>
        <w:left w:val="none" w:sz="0" w:space="0" w:color="auto"/>
        <w:bottom w:val="none" w:sz="0" w:space="0" w:color="auto"/>
        <w:right w:val="none" w:sz="0" w:space="0" w:color="auto"/>
      </w:divBdr>
    </w:div>
    <w:div w:id="1098214555">
      <w:bodyDiv w:val="1"/>
      <w:marLeft w:val="0"/>
      <w:marRight w:val="0"/>
      <w:marTop w:val="0"/>
      <w:marBottom w:val="0"/>
      <w:divBdr>
        <w:top w:val="none" w:sz="0" w:space="0" w:color="auto"/>
        <w:left w:val="none" w:sz="0" w:space="0" w:color="auto"/>
        <w:bottom w:val="none" w:sz="0" w:space="0" w:color="auto"/>
        <w:right w:val="none" w:sz="0" w:space="0" w:color="auto"/>
      </w:divBdr>
    </w:div>
    <w:div w:id="1105273931">
      <w:bodyDiv w:val="1"/>
      <w:marLeft w:val="0"/>
      <w:marRight w:val="0"/>
      <w:marTop w:val="0"/>
      <w:marBottom w:val="0"/>
      <w:divBdr>
        <w:top w:val="none" w:sz="0" w:space="0" w:color="auto"/>
        <w:left w:val="none" w:sz="0" w:space="0" w:color="auto"/>
        <w:bottom w:val="none" w:sz="0" w:space="0" w:color="auto"/>
        <w:right w:val="none" w:sz="0" w:space="0" w:color="auto"/>
      </w:divBdr>
    </w:div>
    <w:div w:id="1135028832">
      <w:bodyDiv w:val="1"/>
      <w:marLeft w:val="0"/>
      <w:marRight w:val="0"/>
      <w:marTop w:val="0"/>
      <w:marBottom w:val="0"/>
      <w:divBdr>
        <w:top w:val="none" w:sz="0" w:space="0" w:color="auto"/>
        <w:left w:val="none" w:sz="0" w:space="0" w:color="auto"/>
        <w:bottom w:val="none" w:sz="0" w:space="0" w:color="auto"/>
        <w:right w:val="none" w:sz="0" w:space="0" w:color="auto"/>
      </w:divBdr>
    </w:div>
    <w:div w:id="1159223982">
      <w:bodyDiv w:val="1"/>
      <w:marLeft w:val="0"/>
      <w:marRight w:val="0"/>
      <w:marTop w:val="0"/>
      <w:marBottom w:val="0"/>
      <w:divBdr>
        <w:top w:val="none" w:sz="0" w:space="0" w:color="auto"/>
        <w:left w:val="none" w:sz="0" w:space="0" w:color="auto"/>
        <w:bottom w:val="none" w:sz="0" w:space="0" w:color="auto"/>
        <w:right w:val="none" w:sz="0" w:space="0" w:color="auto"/>
      </w:divBdr>
    </w:div>
    <w:div w:id="1170604488">
      <w:bodyDiv w:val="1"/>
      <w:marLeft w:val="0"/>
      <w:marRight w:val="0"/>
      <w:marTop w:val="0"/>
      <w:marBottom w:val="0"/>
      <w:divBdr>
        <w:top w:val="none" w:sz="0" w:space="0" w:color="auto"/>
        <w:left w:val="none" w:sz="0" w:space="0" w:color="auto"/>
        <w:bottom w:val="none" w:sz="0" w:space="0" w:color="auto"/>
        <w:right w:val="none" w:sz="0" w:space="0" w:color="auto"/>
      </w:divBdr>
      <w:divsChild>
        <w:div w:id="806316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633712">
      <w:bodyDiv w:val="1"/>
      <w:marLeft w:val="0"/>
      <w:marRight w:val="0"/>
      <w:marTop w:val="0"/>
      <w:marBottom w:val="0"/>
      <w:divBdr>
        <w:top w:val="none" w:sz="0" w:space="0" w:color="auto"/>
        <w:left w:val="none" w:sz="0" w:space="0" w:color="auto"/>
        <w:bottom w:val="none" w:sz="0" w:space="0" w:color="auto"/>
        <w:right w:val="none" w:sz="0" w:space="0" w:color="auto"/>
      </w:divBdr>
    </w:div>
    <w:div w:id="1225871561">
      <w:bodyDiv w:val="1"/>
      <w:marLeft w:val="0"/>
      <w:marRight w:val="0"/>
      <w:marTop w:val="0"/>
      <w:marBottom w:val="0"/>
      <w:divBdr>
        <w:top w:val="none" w:sz="0" w:space="0" w:color="auto"/>
        <w:left w:val="none" w:sz="0" w:space="0" w:color="auto"/>
        <w:bottom w:val="none" w:sz="0" w:space="0" w:color="auto"/>
        <w:right w:val="none" w:sz="0" w:space="0" w:color="auto"/>
      </w:divBdr>
    </w:div>
    <w:div w:id="1228228009">
      <w:bodyDiv w:val="1"/>
      <w:marLeft w:val="0"/>
      <w:marRight w:val="0"/>
      <w:marTop w:val="0"/>
      <w:marBottom w:val="0"/>
      <w:divBdr>
        <w:top w:val="none" w:sz="0" w:space="0" w:color="auto"/>
        <w:left w:val="none" w:sz="0" w:space="0" w:color="auto"/>
        <w:bottom w:val="none" w:sz="0" w:space="0" w:color="auto"/>
        <w:right w:val="none" w:sz="0" w:space="0" w:color="auto"/>
      </w:divBdr>
    </w:div>
    <w:div w:id="1267733530">
      <w:bodyDiv w:val="1"/>
      <w:marLeft w:val="0"/>
      <w:marRight w:val="0"/>
      <w:marTop w:val="0"/>
      <w:marBottom w:val="0"/>
      <w:divBdr>
        <w:top w:val="none" w:sz="0" w:space="0" w:color="auto"/>
        <w:left w:val="none" w:sz="0" w:space="0" w:color="auto"/>
        <w:bottom w:val="none" w:sz="0" w:space="0" w:color="auto"/>
        <w:right w:val="none" w:sz="0" w:space="0" w:color="auto"/>
      </w:divBdr>
    </w:div>
    <w:div w:id="1272517943">
      <w:bodyDiv w:val="1"/>
      <w:marLeft w:val="0"/>
      <w:marRight w:val="0"/>
      <w:marTop w:val="0"/>
      <w:marBottom w:val="0"/>
      <w:divBdr>
        <w:top w:val="none" w:sz="0" w:space="0" w:color="auto"/>
        <w:left w:val="none" w:sz="0" w:space="0" w:color="auto"/>
        <w:bottom w:val="none" w:sz="0" w:space="0" w:color="auto"/>
        <w:right w:val="none" w:sz="0" w:space="0" w:color="auto"/>
      </w:divBdr>
      <w:divsChild>
        <w:div w:id="1981689517">
          <w:marLeft w:val="0"/>
          <w:marRight w:val="0"/>
          <w:marTop w:val="0"/>
          <w:marBottom w:val="0"/>
          <w:divBdr>
            <w:top w:val="none" w:sz="0" w:space="0" w:color="auto"/>
            <w:left w:val="none" w:sz="0" w:space="0" w:color="auto"/>
            <w:bottom w:val="none" w:sz="0" w:space="0" w:color="auto"/>
            <w:right w:val="none" w:sz="0" w:space="0" w:color="auto"/>
          </w:divBdr>
        </w:div>
      </w:divsChild>
    </w:div>
    <w:div w:id="1302999288">
      <w:bodyDiv w:val="1"/>
      <w:marLeft w:val="0"/>
      <w:marRight w:val="0"/>
      <w:marTop w:val="0"/>
      <w:marBottom w:val="0"/>
      <w:divBdr>
        <w:top w:val="none" w:sz="0" w:space="0" w:color="auto"/>
        <w:left w:val="none" w:sz="0" w:space="0" w:color="auto"/>
        <w:bottom w:val="none" w:sz="0" w:space="0" w:color="auto"/>
        <w:right w:val="none" w:sz="0" w:space="0" w:color="auto"/>
      </w:divBdr>
      <w:divsChild>
        <w:div w:id="20861887">
          <w:marLeft w:val="0"/>
          <w:marRight w:val="0"/>
          <w:marTop w:val="0"/>
          <w:marBottom w:val="0"/>
          <w:divBdr>
            <w:top w:val="none" w:sz="0" w:space="0" w:color="auto"/>
            <w:left w:val="none" w:sz="0" w:space="0" w:color="auto"/>
            <w:bottom w:val="none" w:sz="0" w:space="0" w:color="auto"/>
            <w:right w:val="none" w:sz="0" w:space="0" w:color="auto"/>
          </w:divBdr>
        </w:div>
        <w:div w:id="1747992079">
          <w:marLeft w:val="0"/>
          <w:marRight w:val="0"/>
          <w:marTop w:val="0"/>
          <w:marBottom w:val="0"/>
          <w:divBdr>
            <w:top w:val="none" w:sz="0" w:space="0" w:color="auto"/>
            <w:left w:val="none" w:sz="0" w:space="0" w:color="auto"/>
            <w:bottom w:val="none" w:sz="0" w:space="0" w:color="auto"/>
            <w:right w:val="none" w:sz="0" w:space="0" w:color="auto"/>
          </w:divBdr>
        </w:div>
        <w:div w:id="1710643058">
          <w:marLeft w:val="0"/>
          <w:marRight w:val="0"/>
          <w:marTop w:val="0"/>
          <w:marBottom w:val="0"/>
          <w:divBdr>
            <w:top w:val="none" w:sz="0" w:space="0" w:color="auto"/>
            <w:left w:val="none" w:sz="0" w:space="0" w:color="auto"/>
            <w:bottom w:val="none" w:sz="0" w:space="0" w:color="auto"/>
            <w:right w:val="none" w:sz="0" w:space="0" w:color="auto"/>
          </w:divBdr>
        </w:div>
        <w:div w:id="1652556336">
          <w:marLeft w:val="0"/>
          <w:marRight w:val="0"/>
          <w:marTop w:val="0"/>
          <w:marBottom w:val="0"/>
          <w:divBdr>
            <w:top w:val="none" w:sz="0" w:space="0" w:color="auto"/>
            <w:left w:val="none" w:sz="0" w:space="0" w:color="auto"/>
            <w:bottom w:val="none" w:sz="0" w:space="0" w:color="auto"/>
            <w:right w:val="none" w:sz="0" w:space="0" w:color="auto"/>
          </w:divBdr>
        </w:div>
        <w:div w:id="2121218019">
          <w:marLeft w:val="0"/>
          <w:marRight w:val="0"/>
          <w:marTop w:val="0"/>
          <w:marBottom w:val="0"/>
          <w:divBdr>
            <w:top w:val="none" w:sz="0" w:space="0" w:color="auto"/>
            <w:left w:val="none" w:sz="0" w:space="0" w:color="auto"/>
            <w:bottom w:val="none" w:sz="0" w:space="0" w:color="auto"/>
            <w:right w:val="none" w:sz="0" w:space="0" w:color="auto"/>
          </w:divBdr>
        </w:div>
        <w:div w:id="285699952">
          <w:marLeft w:val="0"/>
          <w:marRight w:val="0"/>
          <w:marTop w:val="0"/>
          <w:marBottom w:val="0"/>
          <w:divBdr>
            <w:top w:val="none" w:sz="0" w:space="0" w:color="auto"/>
            <w:left w:val="none" w:sz="0" w:space="0" w:color="auto"/>
            <w:bottom w:val="none" w:sz="0" w:space="0" w:color="auto"/>
            <w:right w:val="none" w:sz="0" w:space="0" w:color="auto"/>
          </w:divBdr>
        </w:div>
      </w:divsChild>
    </w:div>
    <w:div w:id="1331978907">
      <w:bodyDiv w:val="1"/>
      <w:marLeft w:val="0"/>
      <w:marRight w:val="0"/>
      <w:marTop w:val="0"/>
      <w:marBottom w:val="0"/>
      <w:divBdr>
        <w:top w:val="none" w:sz="0" w:space="0" w:color="auto"/>
        <w:left w:val="none" w:sz="0" w:space="0" w:color="auto"/>
        <w:bottom w:val="none" w:sz="0" w:space="0" w:color="auto"/>
        <w:right w:val="none" w:sz="0" w:space="0" w:color="auto"/>
      </w:divBdr>
    </w:div>
    <w:div w:id="1443644755">
      <w:bodyDiv w:val="1"/>
      <w:marLeft w:val="0"/>
      <w:marRight w:val="0"/>
      <w:marTop w:val="0"/>
      <w:marBottom w:val="0"/>
      <w:divBdr>
        <w:top w:val="none" w:sz="0" w:space="0" w:color="auto"/>
        <w:left w:val="none" w:sz="0" w:space="0" w:color="auto"/>
        <w:bottom w:val="none" w:sz="0" w:space="0" w:color="auto"/>
        <w:right w:val="none" w:sz="0" w:space="0" w:color="auto"/>
      </w:divBdr>
    </w:div>
    <w:div w:id="1598827792">
      <w:bodyDiv w:val="1"/>
      <w:marLeft w:val="0"/>
      <w:marRight w:val="0"/>
      <w:marTop w:val="0"/>
      <w:marBottom w:val="0"/>
      <w:divBdr>
        <w:top w:val="none" w:sz="0" w:space="0" w:color="auto"/>
        <w:left w:val="none" w:sz="0" w:space="0" w:color="auto"/>
        <w:bottom w:val="none" w:sz="0" w:space="0" w:color="auto"/>
        <w:right w:val="none" w:sz="0" w:space="0" w:color="auto"/>
      </w:divBdr>
    </w:div>
    <w:div w:id="1607732598">
      <w:bodyDiv w:val="1"/>
      <w:marLeft w:val="0"/>
      <w:marRight w:val="0"/>
      <w:marTop w:val="0"/>
      <w:marBottom w:val="0"/>
      <w:divBdr>
        <w:top w:val="none" w:sz="0" w:space="0" w:color="auto"/>
        <w:left w:val="none" w:sz="0" w:space="0" w:color="auto"/>
        <w:bottom w:val="none" w:sz="0" w:space="0" w:color="auto"/>
        <w:right w:val="none" w:sz="0" w:space="0" w:color="auto"/>
      </w:divBdr>
    </w:div>
    <w:div w:id="1747846266">
      <w:bodyDiv w:val="1"/>
      <w:marLeft w:val="0"/>
      <w:marRight w:val="0"/>
      <w:marTop w:val="0"/>
      <w:marBottom w:val="0"/>
      <w:divBdr>
        <w:top w:val="none" w:sz="0" w:space="0" w:color="auto"/>
        <w:left w:val="none" w:sz="0" w:space="0" w:color="auto"/>
        <w:bottom w:val="none" w:sz="0" w:space="0" w:color="auto"/>
        <w:right w:val="none" w:sz="0" w:space="0" w:color="auto"/>
      </w:divBdr>
    </w:div>
    <w:div w:id="1771310918">
      <w:bodyDiv w:val="1"/>
      <w:marLeft w:val="0"/>
      <w:marRight w:val="0"/>
      <w:marTop w:val="0"/>
      <w:marBottom w:val="0"/>
      <w:divBdr>
        <w:top w:val="none" w:sz="0" w:space="0" w:color="auto"/>
        <w:left w:val="none" w:sz="0" w:space="0" w:color="auto"/>
        <w:bottom w:val="none" w:sz="0" w:space="0" w:color="auto"/>
        <w:right w:val="none" w:sz="0" w:space="0" w:color="auto"/>
      </w:divBdr>
    </w:div>
    <w:div w:id="1776364109">
      <w:bodyDiv w:val="1"/>
      <w:marLeft w:val="0"/>
      <w:marRight w:val="0"/>
      <w:marTop w:val="0"/>
      <w:marBottom w:val="0"/>
      <w:divBdr>
        <w:top w:val="none" w:sz="0" w:space="0" w:color="auto"/>
        <w:left w:val="none" w:sz="0" w:space="0" w:color="auto"/>
        <w:bottom w:val="none" w:sz="0" w:space="0" w:color="auto"/>
        <w:right w:val="none" w:sz="0" w:space="0" w:color="auto"/>
      </w:divBdr>
    </w:div>
    <w:div w:id="1952859346">
      <w:bodyDiv w:val="1"/>
      <w:marLeft w:val="0"/>
      <w:marRight w:val="0"/>
      <w:marTop w:val="0"/>
      <w:marBottom w:val="0"/>
      <w:divBdr>
        <w:top w:val="none" w:sz="0" w:space="0" w:color="auto"/>
        <w:left w:val="none" w:sz="0" w:space="0" w:color="auto"/>
        <w:bottom w:val="none" w:sz="0" w:space="0" w:color="auto"/>
        <w:right w:val="none" w:sz="0" w:space="0" w:color="auto"/>
      </w:divBdr>
    </w:div>
    <w:div w:id="1990596086">
      <w:bodyDiv w:val="1"/>
      <w:marLeft w:val="0"/>
      <w:marRight w:val="0"/>
      <w:marTop w:val="0"/>
      <w:marBottom w:val="0"/>
      <w:divBdr>
        <w:top w:val="none" w:sz="0" w:space="0" w:color="auto"/>
        <w:left w:val="none" w:sz="0" w:space="0" w:color="auto"/>
        <w:bottom w:val="none" w:sz="0" w:space="0" w:color="auto"/>
        <w:right w:val="none" w:sz="0" w:space="0" w:color="auto"/>
      </w:divBdr>
    </w:div>
    <w:div w:id="2026593419">
      <w:bodyDiv w:val="1"/>
      <w:marLeft w:val="0"/>
      <w:marRight w:val="0"/>
      <w:marTop w:val="0"/>
      <w:marBottom w:val="0"/>
      <w:divBdr>
        <w:top w:val="none" w:sz="0" w:space="0" w:color="auto"/>
        <w:left w:val="none" w:sz="0" w:space="0" w:color="auto"/>
        <w:bottom w:val="none" w:sz="0" w:space="0" w:color="auto"/>
        <w:right w:val="none" w:sz="0" w:space="0" w:color="auto"/>
      </w:divBdr>
    </w:div>
    <w:div w:id="2086218131">
      <w:bodyDiv w:val="1"/>
      <w:marLeft w:val="0"/>
      <w:marRight w:val="0"/>
      <w:marTop w:val="0"/>
      <w:marBottom w:val="0"/>
      <w:divBdr>
        <w:top w:val="none" w:sz="0" w:space="0" w:color="auto"/>
        <w:left w:val="none" w:sz="0" w:space="0" w:color="auto"/>
        <w:bottom w:val="none" w:sz="0" w:space="0" w:color="auto"/>
        <w:right w:val="none" w:sz="0" w:space="0" w:color="auto"/>
      </w:divBdr>
    </w:div>
    <w:div w:id="2089502055">
      <w:bodyDiv w:val="1"/>
      <w:marLeft w:val="0"/>
      <w:marRight w:val="0"/>
      <w:marTop w:val="0"/>
      <w:marBottom w:val="0"/>
      <w:divBdr>
        <w:top w:val="none" w:sz="0" w:space="0" w:color="auto"/>
        <w:left w:val="none" w:sz="0" w:space="0" w:color="auto"/>
        <w:bottom w:val="none" w:sz="0" w:space="0" w:color="auto"/>
        <w:right w:val="none" w:sz="0" w:space="0" w:color="auto"/>
      </w:divBdr>
    </w:div>
    <w:div w:id="2093820168">
      <w:bodyDiv w:val="1"/>
      <w:marLeft w:val="0"/>
      <w:marRight w:val="0"/>
      <w:marTop w:val="0"/>
      <w:marBottom w:val="0"/>
      <w:divBdr>
        <w:top w:val="none" w:sz="0" w:space="0" w:color="auto"/>
        <w:left w:val="none" w:sz="0" w:space="0" w:color="auto"/>
        <w:bottom w:val="none" w:sz="0" w:space="0" w:color="auto"/>
        <w:right w:val="none" w:sz="0" w:space="0" w:color="auto"/>
      </w:divBdr>
    </w:div>
    <w:div w:id="2113888490">
      <w:bodyDiv w:val="1"/>
      <w:marLeft w:val="0"/>
      <w:marRight w:val="0"/>
      <w:marTop w:val="0"/>
      <w:marBottom w:val="0"/>
      <w:divBdr>
        <w:top w:val="none" w:sz="0" w:space="0" w:color="auto"/>
        <w:left w:val="none" w:sz="0" w:space="0" w:color="auto"/>
        <w:bottom w:val="none" w:sz="0" w:space="0" w:color="auto"/>
        <w:right w:val="none" w:sz="0" w:space="0" w:color="auto"/>
      </w:divBdr>
    </w:div>
    <w:div w:id="21336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p.org.pl/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strony/o-funduszach/dokumenty/wytyczne-dotyczace-kwalifikowalnosci-2021-2027/" TargetMode="External"/><Relationship Id="rId1" Type="http://schemas.openxmlformats.org/officeDocument/2006/relationships/hyperlink" Target="https://eur-lex.europa.eu/legal-content/PL/TXT/?uri=CELEX%3A32021R10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CF1B0-2DD8-4DFC-BF54-56A3C8A76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643AC-E8DE-4888-AB79-E63BBE985E48}">
  <ds:schemaRefs>
    <ds:schemaRef ds:uri="http://schemas.microsoft.com/office/2006/metadata/properties"/>
    <ds:schemaRef ds:uri="http://schemas.microsoft.com/office/infopath/2007/PartnerControls"/>
    <ds:schemaRef ds:uri="http://schemas.microsoft.com/sharepoint/v3"/>
    <ds:schemaRef ds:uri="a2d6994e-a8f7-4c3f-a9f1-7db173203f65"/>
  </ds:schemaRefs>
</ds:datastoreItem>
</file>

<file path=customXml/itemProps3.xml><?xml version="1.0" encoding="utf-8"?>
<ds:datastoreItem xmlns:ds="http://schemas.openxmlformats.org/officeDocument/2006/customXml" ds:itemID="{1239C312-63A2-4E32-9209-CBD6349CF368}">
  <ds:schemaRefs>
    <ds:schemaRef ds:uri="http://schemas.openxmlformats.org/officeDocument/2006/bibliography"/>
  </ds:schemaRefs>
</ds:datastoreItem>
</file>

<file path=customXml/itemProps4.xml><?xml version="1.0" encoding="utf-8"?>
<ds:datastoreItem xmlns:ds="http://schemas.openxmlformats.org/officeDocument/2006/customXml" ds:itemID="{04859B74-7266-46D7-85CE-27867F223D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7302</Words>
  <Characters>43812</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51012</CharactersWithSpaces>
  <SharedDoc>false</SharedDoc>
  <HLinks>
    <vt:vector size="6" baseType="variant">
      <vt:variant>
        <vt:i4>6946913</vt:i4>
      </vt:variant>
      <vt:variant>
        <vt:i4>0</vt:i4>
      </vt:variant>
      <vt:variant>
        <vt:i4>0</vt:i4>
      </vt:variant>
      <vt:variant>
        <vt:i4>5</vt:i4>
      </vt:variant>
      <vt:variant>
        <vt:lpwstr>https://eur-lex.europa.eu/legal-content/PL/TXT/?uri=CELEX%3A32021R1060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Marcelina Firkowska</dc:creator>
  <cp:keywords>, docId:21AF1CE9564235E2EC28DBE6D6EEC597</cp:keywords>
  <dc:description/>
  <cp:lastModifiedBy>Marcelina Firkowska</cp:lastModifiedBy>
  <cp:revision>2</cp:revision>
  <cp:lastPrinted>2025-07-21T18:06:00Z</cp:lastPrinted>
  <dcterms:created xsi:type="dcterms:W3CDTF">2025-07-22T11:25:00Z</dcterms:created>
  <dcterms:modified xsi:type="dcterms:W3CDTF">2025-07-22T11:25:00Z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